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 w:line="237" w:lineRule="auto"/>
        <w:ind w:left="1523" w:right="1521" w:firstLine="0"/>
        <w:jc w:val="center"/>
        <w:rPr>
          <w:rFonts w:ascii="宋体" w:eastAsia="宋体"/>
          <w:sz w:val="44"/>
        </w:rPr>
      </w:pPr>
      <w:r>
        <w:rPr>
          <w:rFonts w:ascii="宋体" w:eastAsia="宋体"/>
          <w:spacing w:val="-22"/>
          <w:sz w:val="44"/>
        </w:rPr>
        <w:t xml:space="preserve">关于制定 </w:t>
      </w:r>
      <w:r>
        <w:rPr>
          <w:rFonts w:ascii="Times New Roman" w:eastAsia="Times New Roman"/>
          <w:sz w:val="44"/>
        </w:rPr>
        <w:t>2023</w:t>
      </w:r>
      <w:r>
        <w:rPr>
          <w:rFonts w:ascii="Times New Roman" w:eastAsia="Times New Roman"/>
          <w:spacing w:val="-28"/>
          <w:sz w:val="44"/>
        </w:rPr>
        <w:t xml:space="preserve"> </w:t>
      </w:r>
      <w:r>
        <w:rPr>
          <w:rFonts w:ascii="宋体" w:eastAsia="宋体"/>
          <w:sz w:val="44"/>
        </w:rPr>
        <w:t>级专业人才培养方案的</w:t>
      </w:r>
      <w:r>
        <w:rPr>
          <w:rFonts w:ascii="宋体" w:eastAsia="宋体"/>
          <w:spacing w:val="-2"/>
          <w:sz w:val="44"/>
        </w:rPr>
        <w:t>指导性意见</w:t>
      </w:r>
    </w:p>
    <w:p>
      <w:pPr>
        <w:pStyle w:val="3"/>
        <w:spacing w:before="120"/>
        <w:ind w:left="677" w:right="677"/>
        <w:jc w:val="center"/>
        <w:rPr>
          <w:rFonts w:ascii="楷体" w:eastAsia="楷体"/>
        </w:rPr>
      </w:pPr>
      <w:r>
        <w:rPr>
          <w:rFonts w:ascii="楷体" w:eastAsia="楷体"/>
        </w:rPr>
        <w:t>（</w:t>
      </w:r>
      <w:r>
        <w:rPr>
          <w:rFonts w:ascii="Times New Roman" w:eastAsia="Times New Roman"/>
        </w:rPr>
        <w:t>2023</w:t>
      </w:r>
      <w:r>
        <w:rPr>
          <w:rFonts w:ascii="Times New Roman" w:eastAsia="Times New Roman"/>
          <w:spacing w:val="-12"/>
        </w:rPr>
        <w:t xml:space="preserve"> </w:t>
      </w:r>
      <w:r>
        <w:rPr>
          <w:rFonts w:ascii="楷体" w:eastAsia="楷体"/>
          <w:spacing w:val="-40"/>
        </w:rPr>
        <w:t xml:space="preserve">年 </w:t>
      </w:r>
      <w:r>
        <w:rPr>
          <w:rFonts w:hint="eastAsia" w:ascii="楷体" w:eastAsia="楷体"/>
          <w:spacing w:val="-40"/>
          <w:lang w:val="en-US" w:eastAsia="zh-CN"/>
        </w:rPr>
        <w:t>7</w:t>
      </w:r>
      <w:bookmarkStart w:id="10" w:name="_GoBack"/>
      <w:bookmarkEnd w:id="10"/>
      <w:r>
        <w:rPr>
          <w:rFonts w:ascii="Times New Roman" w:eastAsia="Times New Roman"/>
          <w:spacing w:val="-6"/>
        </w:rPr>
        <w:t xml:space="preserve"> </w:t>
      </w:r>
      <w:r>
        <w:rPr>
          <w:rFonts w:ascii="楷体" w:eastAsia="楷体"/>
        </w:rPr>
        <w:t>月</w:t>
      </w:r>
      <w:r>
        <w:rPr>
          <w:rFonts w:ascii="楷体" w:eastAsia="楷体"/>
          <w:spacing w:val="-10"/>
        </w:rPr>
        <w:t>）</w:t>
      </w:r>
    </w:p>
    <w:p>
      <w:pPr>
        <w:pStyle w:val="3"/>
        <w:ind w:left="0"/>
        <w:rPr>
          <w:rFonts w:ascii="楷体"/>
          <w:sz w:val="34"/>
        </w:rPr>
      </w:pPr>
    </w:p>
    <w:p>
      <w:pPr>
        <w:pStyle w:val="3"/>
        <w:spacing w:before="275" w:line="328" w:lineRule="auto"/>
        <w:ind w:right="671" w:firstLine="640"/>
        <w:jc w:val="both"/>
      </w:pPr>
      <w:r>
        <w:rPr>
          <w:spacing w:val="-2"/>
        </w:rPr>
        <w:t>人才培养方案是学校组织教学工作、规范教学环节、实现人才培养目标的纲领性文件。为顺应高等教育发展的新形势，适应学分制改革需要，提升应用型人才培养质量，根据《教育部关于</w:t>
      </w:r>
      <w:r>
        <w:rPr>
          <w:spacing w:val="-9"/>
        </w:rPr>
        <w:t>职业院校专业人才培养方案制订与实施工作的指导意见》</w:t>
      </w:r>
      <w:r>
        <w:rPr>
          <w:rFonts w:ascii="Times New Roman" w:eastAsia="Times New Roman"/>
          <w:spacing w:val="-4"/>
        </w:rPr>
        <w:t>(</w:t>
      </w:r>
      <w:r>
        <w:rPr>
          <w:spacing w:val="-6"/>
        </w:rPr>
        <w:t>教职成</w:t>
      </w:r>
    </w:p>
    <w:p>
      <w:pPr>
        <w:pStyle w:val="3"/>
        <w:spacing w:line="328" w:lineRule="auto"/>
        <w:ind w:right="673"/>
        <w:jc w:val="both"/>
      </w:pPr>
      <w:r>
        <w:t>〔</w:t>
      </w:r>
      <w:r>
        <w:rPr>
          <w:rFonts w:ascii="Times New Roman" w:eastAsia="Times New Roman"/>
        </w:rPr>
        <w:t>2019</w:t>
      </w:r>
      <w:r>
        <w:t>〕</w:t>
      </w:r>
      <w:r>
        <w:rPr>
          <w:rFonts w:ascii="Times New Roman" w:eastAsia="Times New Roman"/>
        </w:rPr>
        <w:t xml:space="preserve">13 </w:t>
      </w:r>
      <w:r>
        <w:t>号</w:t>
      </w:r>
      <w:r>
        <w:rPr>
          <w:rFonts w:ascii="Times New Roman" w:eastAsia="Times New Roman"/>
        </w:rPr>
        <w:t>)</w:t>
      </w:r>
      <w:r>
        <w:t>《关于组织做好职业院校专业人才培养方案制订</w:t>
      </w:r>
      <w:r>
        <w:rPr>
          <w:spacing w:val="-4"/>
        </w:rPr>
        <w:t>与实施工作的通知》（教职成司函〔</w:t>
      </w:r>
      <w:r>
        <w:rPr>
          <w:rFonts w:ascii="Times New Roman" w:eastAsia="Times New Roman"/>
          <w:spacing w:val="-4"/>
        </w:rPr>
        <w:t>2019</w:t>
      </w:r>
      <w:r>
        <w:rPr>
          <w:spacing w:val="-4"/>
        </w:rPr>
        <w:t>〕</w:t>
      </w:r>
      <w:r>
        <w:rPr>
          <w:rFonts w:ascii="Times New Roman" w:eastAsia="Times New Roman"/>
          <w:spacing w:val="-4"/>
        </w:rPr>
        <w:t xml:space="preserve">61 </w:t>
      </w:r>
      <w:r>
        <w:rPr>
          <w:spacing w:val="-4"/>
        </w:rPr>
        <w:t>号）要求，结合学</w:t>
      </w:r>
      <w:r>
        <w:rPr>
          <w:spacing w:val="-2"/>
        </w:rPr>
        <w:t xml:space="preserve">院专业建设情况，拟开展 </w:t>
      </w:r>
      <w:r>
        <w:rPr>
          <w:rFonts w:ascii="Times New Roman" w:eastAsia="Times New Roman"/>
        </w:rPr>
        <w:t>2023</w:t>
      </w:r>
      <w:r>
        <w:rPr>
          <w:rFonts w:ascii="Times New Roman" w:eastAsia="Times New Roman"/>
          <w:spacing w:val="40"/>
        </w:rPr>
        <w:t xml:space="preserve"> </w:t>
      </w:r>
      <w:r>
        <w:t>级人才培养方案制订工作，现提</w:t>
      </w:r>
      <w:r>
        <w:rPr>
          <w:spacing w:val="-2"/>
        </w:rPr>
        <w:t>出如下指导性意见。</w:t>
      </w:r>
    </w:p>
    <w:p>
      <w:pPr>
        <w:pStyle w:val="3"/>
        <w:spacing w:line="402" w:lineRule="exact"/>
        <w:ind w:left="1314"/>
        <w:rPr>
          <w:rFonts w:ascii="黑体" w:eastAsia="黑体"/>
        </w:rPr>
      </w:pPr>
      <w:r>
        <w:rPr>
          <w:rFonts w:ascii="黑体" w:eastAsia="黑体"/>
          <w:spacing w:val="-5"/>
        </w:rPr>
        <w:t>一、指导思想</w:t>
      </w:r>
    </w:p>
    <w:p>
      <w:pPr>
        <w:pStyle w:val="3"/>
        <w:spacing w:before="144" w:line="328" w:lineRule="auto"/>
        <w:ind w:right="352" w:firstLine="640"/>
      </w:pPr>
      <w:r>
        <w:rPr>
          <w:spacing w:val="-2"/>
        </w:rPr>
        <w:t xml:space="preserve">坚持党的教育方针，深入贯彻习近平总书记系列重要讲话和 全国职业教育大会会议精神，落实《教育部关于全面提高高等教 </w:t>
      </w:r>
      <w:r>
        <w:t>育质量的若干意见》（教高〔</w:t>
      </w:r>
      <w:r>
        <w:rPr>
          <w:rFonts w:ascii="Times New Roman" w:eastAsia="Times New Roman"/>
        </w:rPr>
        <w:t>2012</w:t>
      </w:r>
      <w:r>
        <w:t>〕</w:t>
      </w:r>
      <w:r>
        <w:rPr>
          <w:rFonts w:ascii="Times New Roman" w:eastAsia="Times New Roman"/>
        </w:rPr>
        <w:t xml:space="preserve">4 </w:t>
      </w:r>
      <w:r>
        <w:t xml:space="preserve">号）、《国务院办公厅关 </w:t>
      </w:r>
      <w:r>
        <w:rPr>
          <w:spacing w:val="-7"/>
        </w:rPr>
        <w:t>于深化高等学校创新创业教育改革的实施意见》</w:t>
      </w:r>
      <w:r>
        <w:rPr>
          <w:spacing w:val="-2"/>
        </w:rPr>
        <w:t>（</w:t>
      </w:r>
      <w:r>
        <w:rPr>
          <w:spacing w:val="-15"/>
        </w:rPr>
        <w:t>国办发〔</w:t>
      </w:r>
      <w:r>
        <w:rPr>
          <w:rFonts w:ascii="Times New Roman" w:eastAsia="Times New Roman"/>
          <w:spacing w:val="-2"/>
        </w:rPr>
        <w:t>2015</w:t>
      </w:r>
      <w:r>
        <w:rPr>
          <w:spacing w:val="-2"/>
        </w:rPr>
        <w:t xml:space="preserve">〕 </w:t>
      </w:r>
      <w:r>
        <w:rPr>
          <w:rFonts w:ascii="Times New Roman" w:eastAsia="Times New Roman"/>
        </w:rPr>
        <w:t>36</w:t>
      </w:r>
      <w:r>
        <w:rPr>
          <w:rFonts w:ascii="Times New Roman" w:eastAsia="Times New Roman"/>
          <w:spacing w:val="-20"/>
        </w:rPr>
        <w:t xml:space="preserve"> </w:t>
      </w:r>
      <w:r>
        <w:t>号</w:t>
      </w:r>
      <w:r>
        <w:rPr>
          <w:spacing w:val="-144"/>
        </w:rPr>
        <w:t>）</w:t>
      </w:r>
      <w:r>
        <w:rPr>
          <w:spacing w:val="-13"/>
        </w:rPr>
        <w:t>和《山东省普通高等学校学分制管理规定</w:t>
      </w:r>
      <w:r>
        <w:rPr>
          <w:spacing w:val="-288"/>
        </w:rPr>
        <w:t>》</w:t>
      </w:r>
      <w:r>
        <w:t>（</w:t>
      </w:r>
      <w:r>
        <w:rPr>
          <w:spacing w:val="-28"/>
        </w:rPr>
        <w:t>鲁教高字〔</w:t>
      </w:r>
      <w:r>
        <w:rPr>
          <w:rFonts w:ascii="Times New Roman" w:eastAsia="Times New Roman"/>
        </w:rPr>
        <w:t>2013</w:t>
      </w:r>
      <w:r>
        <w:t>〕</w:t>
      </w:r>
    </w:p>
    <w:p>
      <w:pPr>
        <w:pStyle w:val="3"/>
        <w:spacing w:line="328" w:lineRule="auto"/>
        <w:ind w:right="514"/>
      </w:pPr>
      <w:r>
        <mc:AlternateContent>
          <mc:Choice Requires="wps">
            <w:drawing>
              <wp:anchor distT="0" distB="0" distL="0" distR="0" simplePos="0" relativeHeight="251662336" behindDoc="1" locked="0" layoutInCell="1" allowOverlap="1">
                <wp:simplePos x="0" y="0"/>
                <wp:positionH relativeFrom="page">
                  <wp:posOffset>1544955</wp:posOffset>
                </wp:positionH>
                <wp:positionV relativeFrom="paragraph">
                  <wp:posOffset>273685</wp:posOffset>
                </wp:positionV>
                <wp:extent cx="1421765" cy="355600"/>
                <wp:effectExtent l="0" t="0" r="0" b="0"/>
                <wp:wrapNone/>
                <wp:docPr id="2" name="Graphic 2"/>
                <wp:cNvGraphicFramePr/>
                <a:graphic xmlns:a="http://schemas.openxmlformats.org/drawingml/2006/main">
                  <a:graphicData uri="http://schemas.microsoft.com/office/word/2010/wordprocessingShape">
                    <wps:wsp>
                      <wps:cNvSpPr/>
                      <wps:spPr>
                        <a:xfrm>
                          <a:off x="0" y="0"/>
                          <a:ext cx="1421765" cy="355600"/>
                        </a:xfrm>
                        <a:custGeom>
                          <a:avLst/>
                          <a:gdLst/>
                          <a:ahLst/>
                          <a:cxnLst/>
                          <a:rect l="l" t="t" r="r" b="b"/>
                          <a:pathLst>
                            <a:path w="1421765" h="355600">
                              <a:moveTo>
                                <a:pt x="1421765" y="0"/>
                              </a:moveTo>
                              <a:lnTo>
                                <a:pt x="1219200" y="0"/>
                              </a:lnTo>
                              <a:lnTo>
                                <a:pt x="0" y="0"/>
                              </a:lnTo>
                              <a:lnTo>
                                <a:pt x="0" y="355600"/>
                              </a:lnTo>
                              <a:lnTo>
                                <a:pt x="1219200" y="355600"/>
                              </a:lnTo>
                              <a:lnTo>
                                <a:pt x="1421765" y="355600"/>
                              </a:lnTo>
                              <a:lnTo>
                                <a:pt x="1421765" y="0"/>
                              </a:lnTo>
                              <a:close/>
                            </a:path>
                          </a:pathLst>
                        </a:custGeom>
                        <a:solidFill>
                          <a:srgbClr val="FFFF00"/>
                        </a:solidFill>
                      </wps:spPr>
                      <wps:bodyPr wrap="square" lIns="0" tIns="0" rIns="0" bIns="0" rtlCol="0">
                        <a:noAutofit/>
                      </wps:bodyPr>
                    </wps:wsp>
                  </a:graphicData>
                </a:graphic>
              </wp:anchor>
            </w:drawing>
          </mc:Choice>
          <mc:Fallback>
            <w:pict>
              <v:shape id="Graphic 2" o:spid="_x0000_s1026" o:spt="100" style="position:absolute;left:0pt;margin-left:121.65pt;margin-top:21.55pt;height:28pt;width:111.95pt;mso-position-horizontal-relative:page;z-index:-251654144;mso-width-relative:page;mso-height-relative:page;" fillcolor="#FFFF00" filled="t" stroked="f" coordsize="1421765,355600" o:gfxdata="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3KGTfYAAAACQEAAA8AAAAAAAAAAQAgAAAAIgAAAGRycy9kb3ducmV2LnhtbFBLAQIU&#10;ABQAAAAIAIdO4kBiI3heLAIAAD0FAAAOAAAAAAAAAAEAIAAAACcBAABkcnMvZTJvRG9jLnhtbFBL&#10;BQYAAAAABgAGAFkBAADFBQAAAAA=&#10;" path="m1421765,0l1219200,0,0,0,0,355600,1219200,355600,1421765,355600,1421765,0xe">
                <v:fill on="t" focussize="0,0"/>
                <v:stroke on="f"/>
                <v:imagedata o:title=""/>
                <o:lock v:ext="edit" aspectratio="f"/>
                <v:textbox inset="0mm,0mm,0mm,0mm"/>
              </v:shape>
            </w:pict>
          </mc:Fallback>
        </mc:AlternateContent>
      </w:r>
      <w:r>
        <w:rPr>
          <w:rFonts w:ascii="Times New Roman" w:eastAsia="Times New Roman"/>
        </w:rPr>
        <w:t xml:space="preserve">14 </w:t>
      </w:r>
      <w:r>
        <w:t>号）等文件要求，遵循高职教育发展规律，适应学校特色发展</w:t>
      </w:r>
      <w:r>
        <w:rPr>
          <w:spacing w:val="-2"/>
        </w:rPr>
        <w:t>需要，坚持五育并举，坚持立德树人的根本任务，坚持学生发展为中心的理念，以社会需求为导向，以培养应用型人才为目标，</w:t>
      </w:r>
      <w:r>
        <w:rPr>
          <w:spacing w:val="-14"/>
        </w:rPr>
        <w:t>以学分制改革为抓手，进一步明确人才培养标准，优化课程设置</w:t>
      </w:r>
      <w:r>
        <w:rPr>
          <w:spacing w:val="-2"/>
        </w:rPr>
        <w:t>，强化创新创业教育，创新人才培养模式，完善服务区域经济社会</w:t>
      </w:r>
    </w:p>
    <w:p>
      <w:pPr>
        <w:spacing w:after="0" w:line="328" w:lineRule="auto"/>
        <w:sectPr>
          <w:footerReference r:id="rId5" w:type="default"/>
          <w:type w:val="continuous"/>
          <w:pgSz w:w="11910" w:h="16840"/>
          <w:pgMar w:top="1660" w:right="800" w:bottom="1860" w:left="800" w:header="0" w:footer="1674" w:gutter="0"/>
          <w:pgNumType w:start="1"/>
          <w:cols w:space="720" w:num="1"/>
        </w:sectPr>
      </w:pPr>
    </w:p>
    <w:p>
      <w:pPr>
        <w:pStyle w:val="3"/>
        <w:spacing w:before="31" w:line="328" w:lineRule="auto"/>
        <w:ind w:right="673"/>
        <w:jc w:val="both"/>
      </w:pPr>
      <w:r>
        <w:rPr>
          <w:spacing w:val="-2"/>
        </w:rPr>
        <w:t>发展的人才培养体系，着力培养基础实、能力强、素质高、适应快，具有健全人格和社会责任感，具备专业技术技能和创新创业能力的高素质技术技能人才。</w:t>
      </w:r>
    </w:p>
    <w:p>
      <w:pPr>
        <w:pStyle w:val="3"/>
        <w:spacing w:line="405" w:lineRule="exact"/>
        <w:ind w:left="1314"/>
        <w:rPr>
          <w:rFonts w:ascii="黑体" w:eastAsia="黑体"/>
        </w:rPr>
      </w:pPr>
      <w:r>
        <w:rPr>
          <w:rFonts w:ascii="黑体" w:eastAsia="黑体"/>
          <w:spacing w:val="-5"/>
        </w:rPr>
        <w:t>二、基本原则</w:t>
      </w:r>
    </w:p>
    <w:p>
      <w:pPr>
        <w:pStyle w:val="3"/>
        <w:spacing w:before="151"/>
        <w:ind w:left="1314"/>
        <w:rPr>
          <w:rFonts w:ascii="楷体" w:eastAsia="楷体"/>
        </w:rPr>
      </w:pPr>
      <w:r>
        <w:rPr>
          <w:rFonts w:ascii="楷体" w:eastAsia="楷体"/>
          <w:spacing w:val="-4"/>
        </w:rPr>
        <w:t>（一）</w:t>
      </w:r>
      <w:r>
        <w:rPr>
          <w:rFonts w:ascii="楷体" w:eastAsia="楷体"/>
          <w:spacing w:val="-5"/>
        </w:rPr>
        <w:t>坚持德育为先</w:t>
      </w:r>
    </w:p>
    <w:p>
      <w:pPr>
        <w:pStyle w:val="3"/>
        <w:spacing w:before="150" w:line="328" w:lineRule="auto"/>
        <w:ind w:right="514" w:firstLine="640"/>
      </w:pPr>
      <w:r>
        <w:rPr>
          <w:spacing w:val="-2"/>
        </w:rPr>
        <w:t>全面落实立德树人根本任务，遵循高职教育教学规律和人才成长规律，坚持育人为本，德育为先，注重学生综合素质教育。将社会主义核心价值观教育与知识传授、能力培养、素质提高有</w:t>
      </w:r>
      <w:r>
        <w:rPr>
          <w:spacing w:val="-12"/>
        </w:rPr>
        <w:t>机融合于人才培养全过程，构建思政育人、文化育人、专业育人、</w:t>
      </w:r>
      <w:r>
        <w:rPr>
          <w:spacing w:val="-2"/>
        </w:rPr>
        <w:t>实践育人</w:t>
      </w:r>
      <w:r>
        <w:rPr>
          <w:rFonts w:ascii="Times New Roman" w:hAnsi="Times New Roman" w:eastAsia="Times New Roman"/>
          <w:spacing w:val="-2"/>
        </w:rPr>
        <w:t>“</w:t>
      </w:r>
      <w:r>
        <w:rPr>
          <w:spacing w:val="-2"/>
        </w:rPr>
        <w:t>四位一体</w:t>
      </w:r>
      <w:r>
        <w:rPr>
          <w:rFonts w:ascii="Times New Roman" w:hAnsi="Times New Roman" w:eastAsia="Times New Roman"/>
          <w:spacing w:val="-2"/>
        </w:rPr>
        <w:t>”</w:t>
      </w:r>
      <w:r>
        <w:rPr>
          <w:spacing w:val="-2"/>
        </w:rPr>
        <w:t>的德育体系。通过社会实践活动，增强学生对社会的认知感和责任感。</w:t>
      </w:r>
    </w:p>
    <w:p>
      <w:pPr>
        <w:pStyle w:val="3"/>
        <w:spacing w:line="400" w:lineRule="exact"/>
        <w:ind w:left="1314"/>
        <w:rPr>
          <w:rFonts w:ascii="楷体" w:eastAsia="楷体"/>
        </w:rPr>
      </w:pPr>
      <w:r>
        <w:rPr>
          <w:rFonts w:ascii="楷体" w:eastAsia="楷体"/>
          <w:spacing w:val="-4"/>
        </w:rPr>
        <w:t>（二）</w:t>
      </w:r>
      <w:r>
        <w:rPr>
          <w:rFonts w:ascii="楷体" w:eastAsia="楷体"/>
          <w:spacing w:val="-5"/>
        </w:rPr>
        <w:t>坚持能力为重</w:t>
      </w:r>
    </w:p>
    <w:p>
      <w:pPr>
        <w:pStyle w:val="3"/>
        <w:spacing w:before="149" w:line="328" w:lineRule="auto"/>
        <w:ind w:right="671" w:firstLine="640"/>
        <w:jc w:val="both"/>
      </w:pPr>
      <w:r>
        <w:rPr>
          <w:spacing w:val="-2"/>
        </w:rPr>
        <w:t>坚持通专结合、立足专业支撑。进一步明确专业定位和培养目标，突出专业培养特色，提高专业教育教学对经济社会发展的适应性和人才培养的针对性，提升专业服务能力，强化学生专业知识、专业能力和专业素养。在知识、能力、素质协调发展的基础上突出能力培养，注重课内与课外、校内与校外相配合，紧密结合经济社会发展需求，着重培养学生的实践动手能力、创新创业能力和职业能力，让每一位毕业生都有一技之长。</w:t>
      </w:r>
    </w:p>
    <w:p>
      <w:pPr>
        <w:pStyle w:val="3"/>
        <w:spacing w:line="400" w:lineRule="exact"/>
        <w:ind w:left="1314"/>
        <w:rPr>
          <w:rFonts w:ascii="楷体" w:eastAsia="楷体"/>
        </w:rPr>
      </w:pPr>
      <w:r>
        <w:rPr>
          <w:rFonts w:ascii="楷体" w:eastAsia="楷体"/>
          <w:spacing w:val="-4"/>
        </w:rPr>
        <w:t>（三）</w:t>
      </w:r>
      <w:r>
        <w:rPr>
          <w:rFonts w:ascii="楷体" w:eastAsia="楷体"/>
          <w:spacing w:val="-5"/>
        </w:rPr>
        <w:t>坚持个性发展</w:t>
      </w:r>
    </w:p>
    <w:p>
      <w:pPr>
        <w:pStyle w:val="3"/>
        <w:spacing w:before="149" w:line="328" w:lineRule="auto"/>
        <w:ind w:right="671" w:firstLine="640"/>
        <w:jc w:val="both"/>
      </w:pPr>
      <w:r>
        <w:rPr>
          <w:spacing w:val="-2"/>
        </w:rPr>
        <w:t>坚持以学生发展为中心的理念，尊重学生不同需求和个体差异。实行基本学制基础上的弹性修业年限，科学设置学时学分和</w:t>
      </w:r>
      <w:r>
        <w:rPr>
          <w:spacing w:val="-5"/>
        </w:rPr>
        <w:t>课程体系，促进学生学习的自主性和灵活性。实行因材施教、分</w:t>
      </w:r>
    </w:p>
    <w:p>
      <w:pPr>
        <w:spacing w:after="0" w:line="328" w:lineRule="auto"/>
        <w:jc w:val="both"/>
        <w:sectPr>
          <w:pgSz w:w="11910" w:h="16840"/>
          <w:pgMar w:top="1780" w:right="800" w:bottom="1860" w:left="800" w:header="0" w:footer="1674" w:gutter="0"/>
          <w:cols w:space="720" w:num="1"/>
        </w:sectPr>
      </w:pPr>
    </w:p>
    <w:p>
      <w:pPr>
        <w:pStyle w:val="3"/>
        <w:spacing w:before="31" w:line="328" w:lineRule="auto"/>
        <w:ind w:right="671"/>
        <w:jc w:val="both"/>
      </w:pPr>
      <w:r>
        <w:rPr>
          <w:spacing w:val="-2"/>
        </w:rPr>
        <w:t>类培养，结合专业特点创新人才培养模式，提供多样化的培养形式和成才途径，为学生发展各自兴趣、潜力和特长创造条件，为学生成长留有充分空间。</w:t>
      </w:r>
    </w:p>
    <w:p>
      <w:pPr>
        <w:pStyle w:val="3"/>
        <w:spacing w:line="405" w:lineRule="exact"/>
        <w:ind w:left="1314"/>
        <w:rPr>
          <w:rFonts w:ascii="楷体" w:eastAsia="楷体"/>
        </w:rPr>
      </w:pPr>
      <w:r>
        <w:rPr>
          <w:rFonts w:ascii="楷体" w:eastAsia="楷体"/>
          <w:spacing w:val="-4"/>
        </w:rPr>
        <w:t>（四）</w:t>
      </w:r>
      <w:r>
        <w:rPr>
          <w:rFonts w:ascii="楷体" w:eastAsia="楷体"/>
          <w:spacing w:val="-5"/>
        </w:rPr>
        <w:t>坚持突出特色</w:t>
      </w:r>
    </w:p>
    <w:p>
      <w:pPr>
        <w:pStyle w:val="3"/>
        <w:spacing w:before="151" w:line="328" w:lineRule="auto"/>
        <w:ind w:right="673" w:firstLine="640"/>
        <w:jc w:val="both"/>
      </w:pPr>
      <w:r>
        <w:rPr>
          <w:spacing w:val="-2"/>
        </w:rPr>
        <w:t>专业人才培养方案要符合学校的办学定位，凸显学校办学特色。紧紧围绕服务乡村振兴等国家战略和临沂市区域经济社会发展，建设区域特色专业。体现不同系部、不同专业自身特色，根</w:t>
      </w:r>
      <w:r>
        <w:rPr>
          <w:spacing w:val="-12"/>
        </w:rPr>
        <w:t>据专业自身特点，打造特色人才培养体系，做到</w:t>
      </w:r>
      <w:r>
        <w:rPr>
          <w:rFonts w:ascii="Times New Roman" w:hAnsi="Times New Roman" w:eastAsia="Times New Roman"/>
          <w:spacing w:val="-2"/>
        </w:rPr>
        <w:t>“</w:t>
      </w:r>
      <w:r>
        <w:rPr>
          <w:spacing w:val="-2"/>
        </w:rPr>
        <w:t>人有我特</w:t>
      </w:r>
      <w:r>
        <w:rPr>
          <w:rFonts w:ascii="Times New Roman" w:hAnsi="Times New Roman" w:eastAsia="Times New Roman"/>
          <w:spacing w:val="-2"/>
        </w:rPr>
        <w:t>”“</w:t>
      </w:r>
      <w:r>
        <w:rPr>
          <w:spacing w:val="-2"/>
        </w:rPr>
        <w:t>人特</w:t>
      </w:r>
      <w:r>
        <w:rPr>
          <w:spacing w:val="-4"/>
        </w:rPr>
        <w:t>我强</w:t>
      </w:r>
      <w:r>
        <w:rPr>
          <w:rFonts w:ascii="Times New Roman" w:hAnsi="Times New Roman" w:eastAsia="Times New Roman"/>
          <w:spacing w:val="-4"/>
        </w:rPr>
        <w:t>”</w:t>
      </w:r>
      <w:r>
        <w:rPr>
          <w:spacing w:val="-4"/>
        </w:rPr>
        <w:t>。</w:t>
      </w:r>
    </w:p>
    <w:p>
      <w:pPr>
        <w:pStyle w:val="3"/>
        <w:spacing w:line="400" w:lineRule="exact"/>
        <w:ind w:left="1314"/>
        <w:rPr>
          <w:rFonts w:ascii="楷体" w:eastAsia="楷体"/>
        </w:rPr>
      </w:pPr>
      <w:r>
        <w:rPr>
          <w:rFonts w:ascii="楷体" w:eastAsia="楷体"/>
          <w:spacing w:val="-4"/>
        </w:rPr>
        <w:t>（五）</w:t>
      </w:r>
      <w:r>
        <w:rPr>
          <w:rFonts w:ascii="楷体" w:eastAsia="楷体"/>
          <w:spacing w:val="-5"/>
        </w:rPr>
        <w:t>坚持需求导向</w:t>
      </w:r>
    </w:p>
    <w:p>
      <w:pPr>
        <w:pStyle w:val="3"/>
        <w:spacing w:before="152" w:line="328" w:lineRule="auto"/>
        <w:ind w:right="671" w:firstLine="640"/>
        <w:jc w:val="both"/>
      </w:pPr>
      <w:r>
        <mc:AlternateContent>
          <mc:Choice Requires="wpg">
            <w:drawing>
              <wp:anchor distT="0" distB="0" distL="0" distR="0" simplePos="0" relativeHeight="251662336" behindDoc="1" locked="0" layoutInCell="1" allowOverlap="1">
                <wp:simplePos x="0" y="0"/>
                <wp:positionH relativeFrom="page">
                  <wp:posOffset>935355</wp:posOffset>
                </wp:positionH>
                <wp:positionV relativeFrom="paragraph">
                  <wp:posOffset>2858770</wp:posOffset>
                </wp:positionV>
                <wp:extent cx="5688330" cy="1778000"/>
                <wp:effectExtent l="0" t="0" r="0" b="0"/>
                <wp:wrapNone/>
                <wp:docPr id="3" name="Group 3"/>
                <wp:cNvGraphicFramePr/>
                <a:graphic xmlns:a="http://schemas.openxmlformats.org/drawingml/2006/main">
                  <a:graphicData uri="http://schemas.microsoft.com/office/word/2010/wordprocessingGroup">
                    <wpg:wgp>
                      <wpg:cNvGrpSpPr/>
                      <wpg:grpSpPr>
                        <a:xfrm>
                          <a:off x="0" y="0"/>
                          <a:ext cx="5688330" cy="1778000"/>
                          <a:chOff x="0" y="0"/>
                          <a:chExt cx="5688330" cy="1778000"/>
                        </a:xfrm>
                      </wpg:grpSpPr>
                      <wps:wsp>
                        <wps:cNvPr id="4" name="Textbox 4"/>
                        <wps:cNvSpPr txBox="1"/>
                        <wps:spPr>
                          <a:xfrm>
                            <a:off x="0" y="1422400"/>
                            <a:ext cx="2032000" cy="355600"/>
                          </a:xfrm>
                          <a:prstGeom prst="rect">
                            <a:avLst/>
                          </a:prstGeom>
                          <a:solidFill>
                            <a:srgbClr val="FFFF00"/>
                          </a:solidFill>
                        </wps:spPr>
                        <wps:txbx>
                          <w:txbxContent>
                            <w:p>
                              <w:pPr>
                                <w:spacing w:before="129"/>
                                <w:ind w:left="-1" w:right="0" w:firstLine="0"/>
                                <w:jc w:val="left"/>
                                <w:rPr>
                                  <w:color w:val="000000"/>
                                  <w:sz w:val="32"/>
                                </w:rPr>
                              </w:pPr>
                              <w:r>
                                <w:rPr>
                                  <w:color w:val="000000"/>
                                  <w:spacing w:val="-5"/>
                                  <w:sz w:val="32"/>
                                </w:rPr>
                                <w:t>性、适应性、针对性。</w:t>
                              </w:r>
                            </w:p>
                          </w:txbxContent>
                        </wps:txbx>
                        <wps:bodyPr wrap="square" lIns="0" tIns="0" rIns="0" bIns="0" rtlCol="0">
                          <a:noAutofit/>
                        </wps:bodyPr>
                      </wps:wsp>
                      <wps:wsp>
                        <wps:cNvPr id="5" name="Textbox 5"/>
                        <wps:cNvSpPr txBox="1"/>
                        <wps:spPr>
                          <a:xfrm>
                            <a:off x="0" y="711200"/>
                            <a:ext cx="5688330" cy="711200"/>
                          </a:xfrm>
                          <a:prstGeom prst="rect">
                            <a:avLst/>
                          </a:prstGeom>
                          <a:solidFill>
                            <a:srgbClr val="FFFF00"/>
                          </a:solidFill>
                        </wps:spPr>
                        <wps:txbx>
                          <w:txbxContent>
                            <w:p>
                              <w:pPr>
                                <w:spacing w:before="0" w:line="560" w:lineRule="exact"/>
                                <w:ind w:left="-1" w:right="-15" w:firstLine="0"/>
                                <w:jc w:val="left"/>
                                <w:rPr>
                                  <w:color w:val="000000"/>
                                  <w:sz w:val="32"/>
                                </w:rPr>
                              </w:pPr>
                              <w:r>
                                <w:rPr>
                                  <w:color w:val="000000"/>
                                  <w:spacing w:val="-2"/>
                                  <w:sz w:val="32"/>
                                </w:rPr>
                                <w:t>养方案，深化人才培养模式改革，优化课程设置和教学内容，统</w:t>
                              </w:r>
                              <w:r>
                                <w:rPr>
                                  <w:color w:val="000000"/>
                                  <w:spacing w:val="-5"/>
                                  <w:sz w:val="32"/>
                                </w:rPr>
                                <w:t>筹教学组织实施，深化教学方式方法改革，提高人才培养的灵活</w:t>
                              </w:r>
                            </w:p>
                          </w:txbxContent>
                        </wps:txbx>
                        <wps:bodyPr wrap="square" lIns="0" tIns="0" rIns="0" bIns="0" rtlCol="0">
                          <a:noAutofit/>
                        </wps:bodyPr>
                      </wps:wsp>
                      <wps:wsp>
                        <wps:cNvPr id="6" name="Textbox 6"/>
                        <wps:cNvSpPr txBox="1"/>
                        <wps:spPr>
                          <a:xfrm>
                            <a:off x="417830" y="355600"/>
                            <a:ext cx="5270500" cy="355600"/>
                          </a:xfrm>
                          <a:prstGeom prst="rect">
                            <a:avLst/>
                          </a:prstGeom>
                          <a:solidFill>
                            <a:srgbClr val="FFFF00"/>
                          </a:solidFill>
                        </wps:spPr>
                        <wps:txbx>
                          <w:txbxContent>
                            <w:p>
                              <w:pPr>
                                <w:spacing w:before="129"/>
                                <w:ind w:left="-1" w:right="0" w:firstLine="0"/>
                                <w:jc w:val="left"/>
                                <w:rPr>
                                  <w:color w:val="000000"/>
                                  <w:sz w:val="32"/>
                                </w:rPr>
                              </w:pPr>
                              <w:r>
                                <w:rPr>
                                  <w:color w:val="000000"/>
                                  <w:spacing w:val="-16"/>
                                  <w:sz w:val="32"/>
                                </w:rPr>
                                <w:t xml:space="preserve">将适合的 </w:t>
                              </w:r>
                              <w:r>
                                <w:rPr>
                                  <w:rFonts w:ascii="Times New Roman" w:eastAsia="Times New Roman"/>
                                  <w:color w:val="000000"/>
                                  <w:spacing w:val="-2"/>
                                  <w:sz w:val="32"/>
                                </w:rPr>
                                <w:t>1-2</w:t>
                              </w:r>
                              <w:r>
                                <w:rPr>
                                  <w:rFonts w:ascii="Times New Roman" w:eastAsia="Times New Roman"/>
                                  <w:color w:val="000000"/>
                                  <w:spacing w:val="9"/>
                                  <w:sz w:val="32"/>
                                </w:rPr>
                                <w:t xml:space="preserve"> </w:t>
                              </w:r>
                              <w:r>
                                <w:rPr>
                                  <w:color w:val="000000"/>
                                  <w:spacing w:val="-3"/>
                                  <w:sz w:val="32"/>
                                </w:rPr>
                                <w:t>个职业技能等级证书标准有机融入专业人才培</w:t>
                              </w:r>
                            </w:p>
                          </w:txbxContent>
                        </wps:txbx>
                        <wps:bodyPr wrap="square" lIns="0" tIns="0" rIns="0" bIns="0" rtlCol="0">
                          <a:noAutofit/>
                        </wps:bodyPr>
                      </wps:wsp>
                      <wps:wsp>
                        <wps:cNvPr id="7" name="Textbox 7"/>
                        <wps:cNvSpPr txBox="1"/>
                        <wps:spPr>
                          <a:xfrm>
                            <a:off x="417830" y="0"/>
                            <a:ext cx="1828800" cy="355600"/>
                          </a:xfrm>
                          <a:prstGeom prst="rect">
                            <a:avLst/>
                          </a:prstGeom>
                          <a:solidFill>
                            <a:srgbClr val="FFFF00"/>
                          </a:solidFill>
                        </wps:spPr>
                        <wps:txbx>
                          <w:txbxContent>
                            <w:p>
                              <w:pPr>
                                <w:spacing w:before="128"/>
                                <w:ind w:left="-1" w:right="0" w:firstLine="0"/>
                                <w:jc w:val="left"/>
                                <w:rPr>
                                  <w:color w:val="000000"/>
                                  <w:sz w:val="32"/>
                                </w:rPr>
                              </w:pPr>
                              <w:r>
                                <w:rPr>
                                  <w:color w:val="000000"/>
                                  <w:spacing w:val="-4"/>
                                  <w:sz w:val="32"/>
                                </w:rPr>
                                <w:t>（六）</w:t>
                              </w:r>
                              <w:r>
                                <w:rPr>
                                  <w:color w:val="000000"/>
                                  <w:spacing w:val="-5"/>
                                  <w:sz w:val="32"/>
                                </w:rPr>
                                <w:t>坚持课证融通</w:t>
                              </w:r>
                            </w:p>
                          </w:txbxContent>
                        </wps:txbx>
                        <wps:bodyPr wrap="square" lIns="0" tIns="0" rIns="0" bIns="0" rtlCol="0">
                          <a:noAutofit/>
                        </wps:bodyPr>
                      </wps:wsp>
                    </wpg:wgp>
                  </a:graphicData>
                </a:graphic>
              </wp:anchor>
            </w:drawing>
          </mc:Choice>
          <mc:Fallback>
            <w:pict>
              <v:group id="Group 3" o:spid="_x0000_s1026" o:spt="203" style="position:absolute;left:0pt;margin-left:73.65pt;margin-top:225.1pt;height:140pt;width:447.9pt;mso-position-horizontal-relative:page;z-index:-251654144;mso-width-relative:page;mso-height-relative:page;" coordsize="5688330,1778000" o:gfxdata="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um6doAAAAM&#10;AQAADwAAAAAAAAABACAAAAAiAAAAZHJzL2Rvd25yZXYueG1sUEsBAhQAFAAAAAgAh07iQES27xuM&#10;AgAAUAoAAA4AAAAAAAAAAQAgAAAAKQEAAGRycy9lMm9Eb2MueG1sUEsFBgAAAAAGAAYAWQEAACcG&#10;AAAAAA==&#10;">
                <o:lock v:ext="edit" aspectratio="f"/>
                <v:shape id="Textbox 4" o:spid="_x0000_s1026" o:spt="202" type="#_x0000_t202" style="position:absolute;left:0;top:1422400;height:355600;width:2032000;" fillcolor="#FFFF00" filled="t" stroked="f" coordsize="21600,21600" o:gfxdata="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fZ8r4A&#10;AADa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129"/>
                          <w:ind w:left="-1" w:right="0" w:firstLine="0"/>
                          <w:jc w:val="left"/>
                          <w:rPr>
                            <w:color w:val="000000"/>
                            <w:sz w:val="32"/>
                          </w:rPr>
                        </w:pPr>
                        <w:r>
                          <w:rPr>
                            <w:color w:val="000000"/>
                            <w:spacing w:val="-5"/>
                            <w:sz w:val="32"/>
                          </w:rPr>
                          <w:t>性、适应性、针对性。</w:t>
                        </w:r>
                      </w:p>
                    </w:txbxContent>
                  </v:textbox>
                </v:shape>
                <v:shape id="Textbox 5" o:spid="_x0000_s1026" o:spt="202" type="#_x0000_t202" style="position:absolute;left:0;top:711200;height:711200;width:5688330;" fillcolor="#FFFF00" filled="t" stroked="f" coordsize="21600,21600" o:gfxdata="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t8ab4A&#10;AADa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0" w:line="560" w:lineRule="exact"/>
                          <w:ind w:left="-1" w:right="-15" w:firstLine="0"/>
                          <w:jc w:val="left"/>
                          <w:rPr>
                            <w:color w:val="000000"/>
                            <w:sz w:val="32"/>
                          </w:rPr>
                        </w:pPr>
                        <w:r>
                          <w:rPr>
                            <w:color w:val="000000"/>
                            <w:spacing w:val="-2"/>
                            <w:sz w:val="32"/>
                          </w:rPr>
                          <w:t>养方案，深化人才培养模式改革，优化课程设置和教学内容，统</w:t>
                        </w:r>
                        <w:r>
                          <w:rPr>
                            <w:color w:val="000000"/>
                            <w:spacing w:val="-5"/>
                            <w:sz w:val="32"/>
                          </w:rPr>
                          <w:t>筹教学组织实施，深化教学方式方法改革，提高人才培养的灵活</w:t>
                        </w:r>
                      </w:p>
                    </w:txbxContent>
                  </v:textbox>
                </v:shape>
                <v:shape id="Textbox 6" o:spid="_x0000_s1026" o:spt="202" type="#_x0000_t202" style="position:absolute;left:417830;top:355600;height:355600;width:5270500;" fillcolor="#FFFF00" filled="t" stroked="f" coordsize="21600,21600" o:gfxdata="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niHr4A&#10;AADa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129"/>
                          <w:ind w:left="-1" w:right="0" w:firstLine="0"/>
                          <w:jc w:val="left"/>
                          <w:rPr>
                            <w:color w:val="000000"/>
                            <w:sz w:val="32"/>
                          </w:rPr>
                        </w:pPr>
                        <w:r>
                          <w:rPr>
                            <w:color w:val="000000"/>
                            <w:spacing w:val="-16"/>
                            <w:sz w:val="32"/>
                          </w:rPr>
                          <w:t xml:space="preserve">将适合的 </w:t>
                        </w:r>
                        <w:r>
                          <w:rPr>
                            <w:rFonts w:ascii="Times New Roman" w:eastAsia="Times New Roman"/>
                            <w:color w:val="000000"/>
                            <w:spacing w:val="-2"/>
                            <w:sz w:val="32"/>
                          </w:rPr>
                          <w:t>1-2</w:t>
                        </w:r>
                        <w:r>
                          <w:rPr>
                            <w:rFonts w:ascii="Times New Roman" w:eastAsia="Times New Roman"/>
                            <w:color w:val="000000"/>
                            <w:spacing w:val="9"/>
                            <w:sz w:val="32"/>
                          </w:rPr>
                          <w:t xml:space="preserve"> </w:t>
                        </w:r>
                        <w:r>
                          <w:rPr>
                            <w:color w:val="000000"/>
                            <w:spacing w:val="-3"/>
                            <w:sz w:val="32"/>
                          </w:rPr>
                          <w:t>个职业技能等级证书标准有机融入专业人才培</w:t>
                        </w:r>
                      </w:p>
                    </w:txbxContent>
                  </v:textbox>
                </v:shape>
                <v:shape id="Textbox 7" o:spid="_x0000_s1026" o:spt="202" type="#_x0000_t202" style="position:absolute;left:417830;top:0;height:355600;width:1828800;" fillcolor="#FFFF00" filled="t" stroked="f" coordsize="21600,21600" o:gfxdata="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Hhb4A&#10;AADa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128"/>
                          <w:ind w:left="-1" w:right="0" w:firstLine="0"/>
                          <w:jc w:val="left"/>
                          <w:rPr>
                            <w:color w:val="000000"/>
                            <w:sz w:val="32"/>
                          </w:rPr>
                        </w:pPr>
                        <w:r>
                          <w:rPr>
                            <w:color w:val="000000"/>
                            <w:spacing w:val="-4"/>
                            <w:sz w:val="32"/>
                          </w:rPr>
                          <w:t>（六）</w:t>
                        </w:r>
                        <w:r>
                          <w:rPr>
                            <w:color w:val="000000"/>
                            <w:spacing w:val="-5"/>
                            <w:sz w:val="32"/>
                          </w:rPr>
                          <w:t>坚持课证融通</w:t>
                        </w:r>
                      </w:p>
                    </w:txbxContent>
                  </v:textbox>
                </v:shape>
              </v:group>
            </w:pict>
          </mc:Fallback>
        </mc:AlternateContent>
      </w:r>
      <w:r>
        <w:rPr>
          <w:spacing w:val="-2"/>
        </w:rPr>
        <w:t>紧密结合学校办学定位，贴近行业，面向区域，主动对接经济社会发展需求、岗位需求和学生全面发展需要，充分认识和把握未来经济社会与行业发展对专业人才知识、能力、素质等方面的新要求。以知识传授为基础，以能力培养为核心，以素质内化为目标，坚持人才培养对接行业和经济社会发展需要、专业链对接产业链、课程体系对接岗位要求、教学内容对接职业标准、教学过程对接生产过程，充分考虑人才的社会适应性，科学合理地确定专业人才培养定位与目标。</w:t>
      </w:r>
    </w:p>
    <w:p>
      <w:pPr>
        <w:spacing w:after="0" w:line="328" w:lineRule="auto"/>
        <w:jc w:val="both"/>
        <w:sectPr>
          <w:pgSz w:w="11910" w:h="16840"/>
          <w:pgMar w:top="1780" w:right="800" w:bottom="1860" w:left="800" w:header="0" w:footer="1674" w:gutter="0"/>
          <w:cols w:space="720" w:num="1"/>
        </w:sectPr>
      </w:pPr>
    </w:p>
    <w:p>
      <w:pPr>
        <w:pStyle w:val="3"/>
        <w:spacing w:before="31"/>
        <w:ind w:left="1314"/>
        <w:rPr>
          <w:rFonts w:ascii="黑体" w:eastAsia="黑体"/>
        </w:rPr>
      </w:pPr>
      <w:r>
        <w:rPr>
          <w:rFonts w:ascii="黑体" w:eastAsia="黑体"/>
          <w:spacing w:val="-5"/>
        </w:rPr>
        <w:t>三、工作重点</w:t>
      </w:r>
    </w:p>
    <w:p>
      <w:pPr>
        <w:pStyle w:val="3"/>
        <w:spacing w:before="151"/>
        <w:ind w:left="1314"/>
        <w:rPr>
          <w:rFonts w:ascii="楷体" w:eastAsia="楷体"/>
        </w:rPr>
      </w:pPr>
      <w:r>
        <w:rPr>
          <w:rFonts w:ascii="楷体" w:eastAsia="楷体"/>
          <w:spacing w:val="-4"/>
        </w:rPr>
        <w:t>（一）</w:t>
      </w:r>
      <w:r>
        <w:rPr>
          <w:rFonts w:ascii="楷体" w:eastAsia="楷体"/>
          <w:spacing w:val="-5"/>
        </w:rPr>
        <w:t>完善人才培养标准</w:t>
      </w:r>
    </w:p>
    <w:p>
      <w:pPr>
        <w:pStyle w:val="3"/>
        <w:spacing w:before="150" w:line="328" w:lineRule="auto"/>
        <w:ind w:right="671" w:firstLine="640"/>
        <w:jc w:val="both"/>
      </w:pPr>
      <w:r>
        <w:rPr>
          <w:spacing w:val="9"/>
        </w:rPr>
        <w:t>各专业要充分调研行业和区域经济社会发展对专业人才的</w:t>
      </w:r>
      <w:r>
        <w:rPr>
          <w:spacing w:val="-2"/>
        </w:rPr>
        <w:t>需求，依据教育部颁布的高等职业学校专业教学标准，结合学校办学定位，明确专业方向，科学确定专业人才培养目标，明晰服务面向，培养目标要体现专业认证和行业标准要求，满足学生成长、成才需要；明确毕业生在知识、能力和素质等方面应达到培养规格与要求，力求培养目标适切、可达成。对接专业培养规格要求，科学设置课程和教学环节，认真梳理培养规格要求与课程和教学环节的对应关系。明确各类课程和教学环节与学生知识、能力、素质目标达成的关联性以及每门课程和每个教学环节对培养目标和培养规格要求达成的贡献度。在此基础上，科学构建课程及教学环节与培养规格要求达成关系矩阵。</w:t>
      </w:r>
    </w:p>
    <w:p>
      <w:pPr>
        <w:pStyle w:val="3"/>
        <w:spacing w:line="392" w:lineRule="exact"/>
        <w:ind w:left="1314"/>
        <w:rPr>
          <w:rFonts w:ascii="楷体" w:eastAsia="楷体"/>
        </w:rPr>
      </w:pPr>
      <w:r>
        <w:rPr>
          <w:rFonts w:ascii="楷体" w:eastAsia="楷体"/>
          <w:spacing w:val="-4"/>
        </w:rPr>
        <w:t>（二）</w:t>
      </w:r>
      <w:r>
        <w:rPr>
          <w:rFonts w:ascii="楷体" w:eastAsia="楷体"/>
          <w:spacing w:val="-5"/>
        </w:rPr>
        <w:t>优化重构课程体系</w:t>
      </w:r>
    </w:p>
    <w:p>
      <w:pPr>
        <w:pStyle w:val="3"/>
        <w:spacing w:before="149" w:line="328" w:lineRule="auto"/>
        <w:ind w:right="514" w:firstLine="640"/>
        <w:jc w:val="both"/>
      </w:pPr>
      <w:r>
        <mc:AlternateContent>
          <mc:Choice Requires="wps">
            <w:drawing>
              <wp:anchor distT="0" distB="0" distL="0" distR="0" simplePos="0" relativeHeight="251663360" behindDoc="1" locked="0" layoutInCell="1" allowOverlap="1">
                <wp:simplePos x="0" y="0"/>
                <wp:positionH relativeFrom="page">
                  <wp:posOffset>1697355</wp:posOffset>
                </wp:positionH>
                <wp:positionV relativeFrom="paragraph">
                  <wp:posOffset>2146300</wp:posOffset>
                </wp:positionV>
                <wp:extent cx="4926965" cy="355600"/>
                <wp:effectExtent l="0" t="0" r="0" b="0"/>
                <wp:wrapNone/>
                <wp:docPr id="8" name="Graphic 8"/>
                <wp:cNvGraphicFramePr/>
                <a:graphic xmlns:a="http://schemas.openxmlformats.org/drawingml/2006/main">
                  <a:graphicData uri="http://schemas.microsoft.com/office/word/2010/wordprocessingShape">
                    <wps:wsp>
                      <wps:cNvSpPr/>
                      <wps:spPr>
                        <a:xfrm>
                          <a:off x="0" y="0"/>
                          <a:ext cx="4926965" cy="355600"/>
                        </a:xfrm>
                        <a:custGeom>
                          <a:avLst/>
                          <a:gdLst/>
                          <a:ahLst/>
                          <a:cxnLst/>
                          <a:rect l="l" t="t" r="r" b="b"/>
                          <a:pathLst>
                            <a:path w="4926965" h="355600">
                              <a:moveTo>
                                <a:pt x="2996552" y="0"/>
                              </a:moveTo>
                              <a:lnTo>
                                <a:pt x="2844800" y="0"/>
                              </a:lnTo>
                              <a:lnTo>
                                <a:pt x="406400" y="0"/>
                              </a:lnTo>
                              <a:lnTo>
                                <a:pt x="0" y="0"/>
                              </a:lnTo>
                              <a:lnTo>
                                <a:pt x="0" y="355600"/>
                              </a:lnTo>
                              <a:lnTo>
                                <a:pt x="406400" y="355600"/>
                              </a:lnTo>
                              <a:lnTo>
                                <a:pt x="2844800" y="355600"/>
                              </a:lnTo>
                              <a:lnTo>
                                <a:pt x="2996552" y="355600"/>
                              </a:lnTo>
                              <a:lnTo>
                                <a:pt x="2996552" y="0"/>
                              </a:lnTo>
                              <a:close/>
                            </a:path>
                            <a:path w="4926965" h="355600">
                              <a:moveTo>
                                <a:pt x="4926965" y="0"/>
                              </a:moveTo>
                              <a:lnTo>
                                <a:pt x="4825365" y="0"/>
                              </a:lnTo>
                              <a:lnTo>
                                <a:pt x="2996565" y="0"/>
                              </a:lnTo>
                              <a:lnTo>
                                <a:pt x="2996565" y="355600"/>
                              </a:lnTo>
                              <a:lnTo>
                                <a:pt x="4825365" y="355600"/>
                              </a:lnTo>
                              <a:lnTo>
                                <a:pt x="4926965" y="355600"/>
                              </a:lnTo>
                              <a:lnTo>
                                <a:pt x="4926965" y="0"/>
                              </a:lnTo>
                              <a:close/>
                            </a:path>
                          </a:pathLst>
                        </a:custGeom>
                        <a:solidFill>
                          <a:srgbClr val="FFFF00"/>
                        </a:solidFill>
                      </wps:spPr>
                      <wps:bodyPr wrap="square" lIns="0" tIns="0" rIns="0" bIns="0" rtlCol="0">
                        <a:noAutofit/>
                      </wps:bodyPr>
                    </wps:wsp>
                  </a:graphicData>
                </a:graphic>
              </wp:anchor>
            </w:drawing>
          </mc:Choice>
          <mc:Fallback>
            <w:pict>
              <v:shape id="Graphic 8" o:spid="_x0000_s1026" o:spt="100" style="position:absolute;left:0pt;margin-left:133.65pt;margin-top:169pt;height:28pt;width:387.95pt;mso-position-horizontal-relative:page;z-index:-251653120;mso-width-relative:page;mso-height-relative:page;" fillcolor="#FFFF00" filled="t" stroked="f" coordsize="4926965,355600" o:gfxdata="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zqoKI2wAAAAwBAAAPAAAAAAAAAAEAIAAAACIAAABkcnMvZG93bnJldi54&#10;bWxQSwECFAAUAAAACACHTuJAM2T7VGkCAAD/BgAADgAAAAAAAAABACAAAAAqAQAAZHJzL2Uyb0Rv&#10;Yy54bWxQSwUGAAAAAAYABgBZAQAABQYAAAAA&#10;" path="m2996552,0l2844800,0,406400,0,0,0,0,355600,406400,355600,2844800,355600,2996552,355600,2996552,0xem4926965,0l4825365,0,2996565,0,2996565,355600,4825365,355600,4926965,355600,4926965,0xe">
                <v:fill on="t" focussize="0,0"/>
                <v:stroke on="f"/>
                <v:imagedata o:title=""/>
                <o:lock v:ext="edit" aspectratio="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935355</wp:posOffset>
                </wp:positionH>
                <wp:positionV relativeFrom="paragraph">
                  <wp:posOffset>2501900</wp:posOffset>
                </wp:positionV>
                <wp:extent cx="2235200" cy="355600"/>
                <wp:effectExtent l="0" t="0" r="0" b="0"/>
                <wp:wrapNone/>
                <wp:docPr id="9" name="Textbox 9"/>
                <wp:cNvGraphicFramePr/>
                <a:graphic xmlns:a="http://schemas.openxmlformats.org/drawingml/2006/main">
                  <a:graphicData uri="http://schemas.microsoft.com/office/word/2010/wordprocessingShape">
                    <wps:wsp>
                      <wps:cNvSpPr txBox="1"/>
                      <wps:spPr>
                        <a:xfrm>
                          <a:off x="0" y="0"/>
                          <a:ext cx="2235200" cy="355600"/>
                        </a:xfrm>
                        <a:prstGeom prst="rect">
                          <a:avLst/>
                        </a:prstGeom>
                        <a:solidFill>
                          <a:srgbClr val="FFFF00"/>
                        </a:solidFill>
                      </wps:spPr>
                      <wps:txbx>
                        <w:txbxContent>
                          <w:p>
                            <w:pPr>
                              <w:pStyle w:val="3"/>
                              <w:spacing w:before="128"/>
                              <w:ind w:left="-1"/>
                              <w:rPr>
                                <w:color w:val="000000"/>
                              </w:rPr>
                            </w:pPr>
                            <w:r>
                              <w:rPr>
                                <w:color w:val="000000"/>
                                <w:spacing w:val="-5"/>
                              </w:rPr>
                              <w:t>促进学生职业生涯发展。</w:t>
                            </w:r>
                          </w:p>
                        </w:txbxContent>
                      </wps:txbx>
                      <wps:bodyPr wrap="square" lIns="0" tIns="0" rIns="0" bIns="0" rtlCol="0">
                        <a:noAutofit/>
                      </wps:bodyPr>
                    </wps:wsp>
                  </a:graphicData>
                </a:graphic>
              </wp:anchor>
            </w:drawing>
          </mc:Choice>
          <mc:Fallback>
            <w:pict>
              <v:shape id="Textbox 9" o:spid="_x0000_s1026" o:spt="202" type="#_x0000_t202" style="position:absolute;left:0pt;margin-left:73.65pt;margin-top:197pt;height:28pt;width:176pt;mso-position-horizontal-relative:page;z-index:-251653120;mso-width-relative:page;mso-height-relative:page;" fillcolor="#FFFF00" filled="t" stroked="f" coordsize="21600,21600" o:gfxdata="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SkFhzaAAAACwEAAA8AAAAAAAAAAQAgAAAAIgAAAGRy&#10;cy9kb3ducmV2LnhtbFBLAQIUABQAAAAIAIdO4kCpM9bMygEAAKgDAAAOAAAAAAAAAAEAIAAAACkB&#10;AABkcnMvZTJvRG9jLnhtbFBLBQYAAAAABgAGAFkBAABlBQAAAAA=&#10;">
                <v:fill on="t" focussize="0,0"/>
                <v:stroke on="f"/>
                <v:imagedata o:title=""/>
                <o:lock v:ext="edit" aspectratio="f"/>
                <v:textbox inset="0mm,0mm,0mm,0mm">
                  <w:txbxContent>
                    <w:p>
                      <w:pPr>
                        <w:pStyle w:val="3"/>
                        <w:spacing w:before="128"/>
                        <w:ind w:left="-1"/>
                        <w:rPr>
                          <w:color w:val="000000"/>
                        </w:rPr>
                      </w:pPr>
                      <w:r>
                        <w:rPr>
                          <w:color w:val="000000"/>
                          <w:spacing w:val="-5"/>
                        </w:rPr>
                        <w:t>促进学生职业生涯发展。</w:t>
                      </w:r>
                    </w:p>
                  </w:txbxContent>
                </v:textbox>
              </v:shape>
            </w:pict>
          </mc:Fallback>
        </mc:AlternateContent>
      </w:r>
      <w:r>
        <w:rPr>
          <w:spacing w:val="-2"/>
        </w:rPr>
        <w:t>按照知识、能力、素质结构的内在联系和教育教学规律，优化设置课程体系，保证课程体系的科学性、系统性和先进性。构建由公共基础课程、专业基础课程、专业核心课程、专业拓展课程、实践教学环节等组成，必修与选修课程、理论与实践课程结构合理，课程之间、课程模块之间有机衔接的课程体系。鼓励各专业根据学生发展需要和服务面向，科学设置专业拓展课程和实</w:t>
      </w:r>
      <w:r>
        <w:rPr>
          <w:spacing w:val="-17"/>
        </w:rPr>
        <w:t>践环节。课程设置要与人才培养目标一致，能提高学生专业能力，</w:t>
      </w:r>
    </w:p>
    <w:p>
      <w:pPr>
        <w:pStyle w:val="3"/>
        <w:ind w:left="0"/>
        <w:rPr>
          <w:sz w:val="20"/>
        </w:rPr>
      </w:pPr>
    </w:p>
    <w:p>
      <w:pPr>
        <w:pStyle w:val="3"/>
        <w:spacing w:before="7"/>
        <w:ind w:left="0"/>
        <w:rPr>
          <w:sz w:val="18"/>
        </w:rPr>
      </w:pPr>
    </w:p>
    <w:p>
      <w:pPr>
        <w:pStyle w:val="3"/>
        <w:spacing w:before="55"/>
        <w:ind w:left="1314"/>
        <w:rPr>
          <w:rFonts w:ascii="楷体" w:eastAsia="楷体"/>
        </w:rPr>
      </w:pPr>
      <w:r>
        <w:rPr>
          <w:rFonts w:ascii="楷体" w:eastAsia="楷体"/>
          <w:spacing w:val="-4"/>
        </w:rPr>
        <w:t>（三）</w:t>
      </w:r>
      <w:r>
        <w:rPr>
          <w:rFonts w:ascii="楷体" w:eastAsia="楷体"/>
          <w:spacing w:val="-5"/>
        </w:rPr>
        <w:t>加强综合素质教育</w:t>
      </w:r>
    </w:p>
    <w:p>
      <w:pPr>
        <w:spacing w:after="0"/>
        <w:rPr>
          <w:rFonts w:ascii="楷体" w:eastAsia="楷体"/>
        </w:rPr>
        <w:sectPr>
          <w:pgSz w:w="11910" w:h="16840"/>
          <w:pgMar w:top="1780" w:right="800" w:bottom="1860" w:left="800" w:header="0" w:footer="1674" w:gutter="0"/>
          <w:cols w:space="720" w:num="1"/>
        </w:sectPr>
      </w:pPr>
    </w:p>
    <w:p>
      <w:pPr>
        <w:pStyle w:val="3"/>
        <w:spacing w:before="131" w:line="328" w:lineRule="auto"/>
        <w:ind w:right="671" w:firstLine="640"/>
        <w:jc w:val="both"/>
      </w:pPr>
      <w:r>
        <mc:AlternateContent>
          <mc:Choice Requires="wps">
            <w:drawing>
              <wp:anchor distT="0" distB="0" distL="0" distR="0" simplePos="0" relativeHeight="251664384" behindDoc="1" locked="0" layoutInCell="1" allowOverlap="1">
                <wp:simplePos x="0" y="0"/>
                <wp:positionH relativeFrom="page">
                  <wp:posOffset>6217920</wp:posOffset>
                </wp:positionH>
                <wp:positionV relativeFrom="paragraph">
                  <wp:posOffset>1905</wp:posOffset>
                </wp:positionV>
                <wp:extent cx="406400" cy="355600"/>
                <wp:effectExtent l="0" t="0" r="0" b="0"/>
                <wp:wrapNone/>
                <wp:docPr id="10" name="Graphic 10"/>
                <wp:cNvGraphicFramePr/>
                <a:graphic xmlns:a="http://schemas.openxmlformats.org/drawingml/2006/main">
                  <a:graphicData uri="http://schemas.microsoft.com/office/word/2010/wordprocessingShape">
                    <wps:wsp>
                      <wps:cNvSpPr/>
                      <wps:spPr>
                        <a:xfrm>
                          <a:off x="0" y="0"/>
                          <a:ext cx="406400" cy="355600"/>
                        </a:xfrm>
                        <a:custGeom>
                          <a:avLst/>
                          <a:gdLst/>
                          <a:ahLst/>
                          <a:cxnLst/>
                          <a:rect l="l" t="t" r="r" b="b"/>
                          <a:pathLst>
                            <a:path w="406400" h="355600">
                              <a:moveTo>
                                <a:pt x="406400" y="355600"/>
                              </a:moveTo>
                              <a:lnTo>
                                <a:pt x="0" y="355600"/>
                              </a:lnTo>
                              <a:lnTo>
                                <a:pt x="0" y="0"/>
                              </a:lnTo>
                              <a:lnTo>
                                <a:pt x="406400" y="0"/>
                              </a:lnTo>
                              <a:lnTo>
                                <a:pt x="406400" y="355600"/>
                              </a:lnTo>
                              <a:close/>
                            </a:path>
                          </a:pathLst>
                        </a:custGeom>
                        <a:solidFill>
                          <a:srgbClr val="FFFF00"/>
                        </a:solidFill>
                      </wps:spPr>
                      <wps:bodyPr wrap="square" lIns="0" tIns="0" rIns="0" bIns="0" rtlCol="0">
                        <a:noAutofit/>
                      </wps:bodyPr>
                    </wps:wsp>
                  </a:graphicData>
                </a:graphic>
              </wp:anchor>
            </w:drawing>
          </mc:Choice>
          <mc:Fallback>
            <w:pict>
              <v:shape id="Graphic 10" o:spid="_x0000_s1026" o:spt="100" style="position:absolute;left:0pt;margin-left:489.6pt;margin-top:0.15pt;height:28pt;width:32pt;mso-position-horizontal-relative:page;z-index:-251652096;mso-width-relative:page;mso-height-relative:page;" fillcolor="#FFFF00" filled="t" stroked="f" coordsize="406400,355600" o:gfxdata="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rxtI2AAAAAgBAAAP&#10;AAAAAAAAAAEAIAAAACIAAABkcnMvZG93bnJldi54bWxQSwECFAAUAAAACACHTuJAIrkuCxgCAADm&#10;BAAADgAAAAAAAAABACAAAAAnAQAAZHJzL2Uyb0RvYy54bWxQSwUGAAAAAAYABgBZAQAAsQUAAAAA&#10;" path="m406400,355600l0,355600,0,0,406400,0,406400,355600xe">
                <v:fill on="t" focussize="0,0"/>
                <v:stroke on="f"/>
                <v:imagedata o:title=""/>
                <o:lock v:ext="edit" aspectratio="f"/>
                <v:textbox inset="0mm,0mm,0mm,0mm"/>
              </v:shape>
            </w:pict>
          </mc:Fallback>
        </mc:AlternateContent>
      </w:r>
      <w:r>
        <mc:AlternateContent>
          <mc:Choice Requires="wps">
            <w:drawing>
              <wp:anchor distT="0" distB="0" distL="0" distR="0" simplePos="0" relativeHeight="251664384" behindDoc="1" locked="0" layoutInCell="1" allowOverlap="1">
                <wp:simplePos x="0" y="0"/>
                <wp:positionH relativeFrom="page">
                  <wp:posOffset>935990</wp:posOffset>
                </wp:positionH>
                <wp:positionV relativeFrom="paragraph">
                  <wp:posOffset>356870</wp:posOffset>
                </wp:positionV>
                <wp:extent cx="1015365" cy="355600"/>
                <wp:effectExtent l="0" t="0" r="0" b="0"/>
                <wp:wrapNone/>
                <wp:docPr id="11" name="Graphic 11"/>
                <wp:cNvGraphicFramePr/>
                <a:graphic xmlns:a="http://schemas.openxmlformats.org/drawingml/2006/main">
                  <a:graphicData uri="http://schemas.microsoft.com/office/word/2010/wordprocessingShape">
                    <wps:wsp>
                      <wps:cNvSpPr/>
                      <wps:spPr>
                        <a:xfrm>
                          <a:off x="0" y="0"/>
                          <a:ext cx="1015365" cy="355600"/>
                        </a:xfrm>
                        <a:custGeom>
                          <a:avLst/>
                          <a:gdLst/>
                          <a:ahLst/>
                          <a:cxnLst/>
                          <a:rect l="l" t="t" r="r" b="b"/>
                          <a:pathLst>
                            <a:path w="1015365" h="355600">
                              <a:moveTo>
                                <a:pt x="1015352" y="0"/>
                              </a:moveTo>
                              <a:lnTo>
                                <a:pt x="812800" y="0"/>
                              </a:lnTo>
                              <a:lnTo>
                                <a:pt x="0" y="0"/>
                              </a:lnTo>
                              <a:lnTo>
                                <a:pt x="0" y="355600"/>
                              </a:lnTo>
                              <a:lnTo>
                                <a:pt x="812800" y="355600"/>
                              </a:lnTo>
                              <a:lnTo>
                                <a:pt x="1015352" y="355600"/>
                              </a:lnTo>
                              <a:lnTo>
                                <a:pt x="1015352" y="0"/>
                              </a:lnTo>
                              <a:close/>
                            </a:path>
                          </a:pathLst>
                        </a:custGeom>
                        <a:solidFill>
                          <a:srgbClr val="FFFF00"/>
                        </a:solidFill>
                      </wps:spPr>
                      <wps:bodyPr wrap="square" lIns="0" tIns="0" rIns="0" bIns="0" rtlCol="0">
                        <a:noAutofit/>
                      </wps:bodyPr>
                    </wps:wsp>
                  </a:graphicData>
                </a:graphic>
              </wp:anchor>
            </w:drawing>
          </mc:Choice>
          <mc:Fallback>
            <w:pict>
              <v:shape id="Graphic 11" o:spid="_x0000_s1026" o:spt="100" style="position:absolute;left:0pt;margin-left:73.7pt;margin-top:28.1pt;height:28pt;width:79.95pt;mso-position-horizontal-relative:page;z-index:-251652096;mso-width-relative:page;mso-height-relative:page;" fillcolor="#FFFF00" filled="t" stroked="f" coordsize="1015365,355600" o:gfxdata="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gFDf1wAAAAoBAAAPAAAAAAAAAAEAIAAAACIAAABkcnMvZG93bnJldi54bWxQSwECFAAUAAAA&#10;CACHTuJAMUecoygCAAA9BQAADgAAAAAAAAABACAAAAAmAQAAZHJzL2Uyb0RvYy54bWxQSwUGAAAA&#10;AAYABgBZAQAAwAUAAAAA&#10;" path="m1015352,0l812800,0,0,0,0,355600,812800,355600,1015352,355600,1015352,0xe">
                <v:fill on="t" focussize="0,0"/>
                <v:stroke on="f"/>
                <v:imagedata o:title=""/>
                <o:lock v:ext="edit" aspectratio="f"/>
                <v:textbox inset="0mm,0mm,0mm,0mm"/>
              </v:shape>
            </w:pict>
          </mc:Fallback>
        </mc:AlternateContent>
      </w:r>
      <w:r>
        <w:rPr>
          <w:spacing w:val="-2"/>
        </w:rPr>
        <w:t>充分利用思政部、公共教学部构建综合素质教育平台，坚持五育并举，加强思想政治教育、人文素养教育、美育、劳育和体育，推进思想政治理论课、大学英语、大学语文、美育、劳育和体育等教育教学改革，提高通识教育课程质量。通过系统规划、整体设计、分步实施，打造具有学校自身特色的通识教育课程平台，将通识教育贯穿于人才培养的全过程，努力培养学生的健全</w:t>
      </w:r>
      <w:r>
        <w:rPr>
          <w:spacing w:val="-5"/>
        </w:rPr>
        <w:t>人格和社会责任感，为学生的全面可持续发展打下良好的基础。</w:t>
      </w:r>
    </w:p>
    <w:p>
      <w:pPr>
        <w:pStyle w:val="3"/>
        <w:spacing w:line="400" w:lineRule="exact"/>
        <w:ind w:left="1314"/>
        <w:rPr>
          <w:rFonts w:ascii="楷体" w:eastAsia="楷体"/>
        </w:rPr>
      </w:pPr>
      <w:r>
        <w:rPr>
          <w:rFonts w:ascii="楷体" w:eastAsia="楷体"/>
          <w:spacing w:val="-4"/>
        </w:rPr>
        <w:t>（四）</w:t>
      </w:r>
      <w:r>
        <w:rPr>
          <w:rFonts w:ascii="楷体" w:eastAsia="楷体"/>
          <w:spacing w:val="-5"/>
        </w:rPr>
        <w:t>强化专业核心能力</w:t>
      </w:r>
    </w:p>
    <w:p>
      <w:pPr>
        <w:pStyle w:val="3"/>
        <w:spacing w:before="149" w:line="328" w:lineRule="auto"/>
        <w:ind w:right="514" w:firstLine="640"/>
      </w:pPr>
      <w:r>
        <w:rPr>
          <w:spacing w:val="-2"/>
        </w:rPr>
        <w:t>各专业要紧密结合学校人才培养目标定位，根据行业和区域</w:t>
      </w:r>
      <w:r>
        <w:rPr>
          <w:spacing w:val="-12"/>
        </w:rPr>
        <w:t>经济社会发展需要凝练专业方向，打造专业特色；夯实专业基础，</w:t>
      </w:r>
      <w:r>
        <w:rPr>
          <w:spacing w:val="-2"/>
        </w:rPr>
        <w:t>根据专业培养目标和规格要求认真梳理专业课程，凝练专业核心课程，减少专业课程门数，增加核心课程时数，确保专业核心课程学时、学分，科学重组专业核心课程内容，加强专业核心能力培养，提升学生专业技能和职业素养。加强专业实践环节，增加</w:t>
      </w:r>
      <w:r>
        <w:rPr>
          <w:spacing w:val="-21"/>
        </w:rPr>
        <w:t>专业实践学分比例。完善专业实践教学体系，加强对实验</w:t>
      </w:r>
      <w:r>
        <w:rPr>
          <w:spacing w:val="-2"/>
        </w:rPr>
        <w:t>（实训</w:t>
      </w:r>
      <w:r>
        <w:rPr>
          <w:spacing w:val="-159"/>
        </w:rPr>
        <w:t>）</w:t>
      </w:r>
      <w:r>
        <w:rPr>
          <w:spacing w:val="-2"/>
        </w:rPr>
        <w:t>、实习、专业综合课程等实践教学环节的整体优化和系统设计，引导学生开展自主性实践教学活动。通过丰富完善专业实训、建立健全实习实训基地，让学生得到足够的专业技能训练。</w:t>
      </w:r>
    </w:p>
    <w:p>
      <w:pPr>
        <w:pStyle w:val="3"/>
        <w:spacing w:line="392" w:lineRule="exact"/>
        <w:ind w:left="1314"/>
        <w:rPr>
          <w:rFonts w:ascii="楷体" w:eastAsia="楷体"/>
        </w:rPr>
      </w:pPr>
      <w:r>
        <w:rPr>
          <w:rFonts w:ascii="楷体" w:eastAsia="楷体"/>
          <w:spacing w:val="-4"/>
        </w:rPr>
        <w:t>（五）</w:t>
      </w:r>
      <w:r>
        <w:rPr>
          <w:rFonts w:ascii="楷体" w:eastAsia="楷体"/>
          <w:spacing w:val="-5"/>
        </w:rPr>
        <w:t>推进创新创业教育</w:t>
      </w:r>
    </w:p>
    <w:p>
      <w:pPr>
        <w:pStyle w:val="3"/>
        <w:spacing w:before="149" w:line="328" w:lineRule="auto"/>
        <w:ind w:right="671" w:firstLine="640"/>
        <w:jc w:val="both"/>
      </w:pPr>
      <w:r>
        <w:rPr>
          <w:spacing w:val="-2"/>
        </w:rPr>
        <w:t>进一步完善创新创业教育体系，建立由通识创新创业教育课程、专业创新创业教育课程和创新创业实训课程组成的，课内与</w:t>
      </w:r>
      <w:r>
        <w:rPr>
          <w:spacing w:val="-5"/>
        </w:rPr>
        <w:t>课外相结合、必修与选修相结合、理论与实践结合的创新创业教</w:t>
      </w:r>
    </w:p>
    <w:p>
      <w:pPr>
        <w:spacing w:after="0" w:line="328" w:lineRule="auto"/>
        <w:jc w:val="both"/>
        <w:sectPr>
          <w:pgSz w:w="11910" w:h="16840"/>
          <w:pgMar w:top="1680" w:right="800" w:bottom="1860" w:left="800" w:header="0" w:footer="1674" w:gutter="0"/>
          <w:cols w:space="720" w:num="1"/>
        </w:sectPr>
      </w:pPr>
    </w:p>
    <w:p>
      <w:pPr>
        <w:pStyle w:val="3"/>
        <w:spacing w:before="31" w:line="328" w:lineRule="auto"/>
        <w:ind w:right="352"/>
      </w:pPr>
      <w:r>
        <w:rPr>
          <w:spacing w:val="-2"/>
        </w:rPr>
        <w:t>育课程体系。深入挖掘与本专业有关的创新创业教学内容，促进 创新创业教育与专业教育有机融合，将创新创业教育贯穿到人才 培养全过程。注重培养学生的创新意识、创新方法和创新能力， 打通专业类下相近专业的基础课程，开设跨学科专业的交叉课程，探索建立跨专业交叉培养创新创业人才的新机制。 逐步探索完善创新创业学分累计转换制度。</w:t>
      </w:r>
    </w:p>
    <w:p>
      <w:pPr>
        <w:pStyle w:val="3"/>
        <w:spacing w:line="400" w:lineRule="exact"/>
        <w:ind w:left="1314"/>
        <w:rPr>
          <w:rFonts w:ascii="楷体" w:eastAsia="楷体"/>
        </w:rPr>
      </w:pPr>
      <w:r>
        <w:rPr>
          <w:rFonts w:ascii="楷体" w:eastAsia="楷体"/>
          <w:spacing w:val="-4"/>
        </w:rPr>
        <w:t>（六）</w:t>
      </w:r>
      <w:r>
        <w:rPr>
          <w:rFonts w:ascii="楷体" w:eastAsia="楷体"/>
          <w:spacing w:val="-5"/>
        </w:rPr>
        <w:t>创新协同育人机制</w:t>
      </w:r>
    </w:p>
    <w:p>
      <w:pPr>
        <w:pStyle w:val="3"/>
        <w:spacing w:before="151" w:line="328" w:lineRule="auto"/>
        <w:ind w:right="671" w:firstLine="640"/>
        <w:jc w:val="both"/>
      </w:pPr>
      <w:r>
        <w:rPr>
          <w:spacing w:val="-2"/>
        </w:rPr>
        <w:t>充分发挥系部作用，加强与行业、企业、地方和科研院所的</w:t>
      </w:r>
      <w:r>
        <w:rPr>
          <w:spacing w:val="-6"/>
        </w:rPr>
        <w:t>沟通与对接。鼓励校企、校地、校校以及校所之间通过</w:t>
      </w:r>
      <w:r>
        <w:rPr>
          <w:rFonts w:ascii="Times New Roman" w:hAnsi="Times New Roman" w:eastAsia="Times New Roman"/>
          <w:spacing w:val="-6"/>
        </w:rPr>
        <w:t>“</w:t>
      </w:r>
      <w:r>
        <w:rPr>
          <w:spacing w:val="-6"/>
        </w:rPr>
        <w:t>引入、对接、共建</w:t>
      </w:r>
      <w:r>
        <w:rPr>
          <w:rFonts w:ascii="Times New Roman" w:hAnsi="Times New Roman" w:eastAsia="Times New Roman"/>
          <w:spacing w:val="-6"/>
        </w:rPr>
        <w:t>”</w:t>
      </w:r>
      <w:r>
        <w:rPr>
          <w:spacing w:val="-6"/>
        </w:rPr>
        <w:t>开展形式多样的合作，共同确定人才培养标准，共同制</w:t>
      </w:r>
      <w:r>
        <w:rPr>
          <w:spacing w:val="-2"/>
        </w:rPr>
        <w:t>定、实施培养方案，共同构建课程体系、共同开发教材、更新教学内容，共同组建教学团队，共同建设实习、实训基地，共同实施培养过程，共同评价培养质量，把社会资源转化为育人资源，开展产教融合、校企合作、协同育人。逐步建立体系开放、机制灵活、渠道互通、选择多样的协同育人长效机制。校企合作专业应嵌入企业基于实际工作任务的课程模块，提高学生知识运用能力和实践动手能力。</w:t>
      </w:r>
    </w:p>
    <w:p>
      <w:pPr>
        <w:pStyle w:val="3"/>
        <w:spacing w:line="392" w:lineRule="exact"/>
        <w:ind w:left="1314"/>
        <w:rPr>
          <w:rFonts w:ascii="楷体" w:eastAsia="楷体"/>
        </w:rPr>
      </w:pPr>
      <w:r>
        <w:rPr>
          <w:rFonts w:ascii="楷体" w:eastAsia="楷体"/>
          <w:spacing w:val="-4"/>
        </w:rPr>
        <w:t>（七）</w:t>
      </w:r>
      <w:r>
        <w:rPr>
          <w:rFonts w:ascii="楷体" w:eastAsia="楷体"/>
          <w:spacing w:val="-5"/>
        </w:rPr>
        <w:t>实施分级分类培养</w:t>
      </w:r>
    </w:p>
    <w:p>
      <w:pPr>
        <w:pStyle w:val="3"/>
        <w:spacing w:before="150" w:line="328" w:lineRule="auto"/>
        <w:ind w:right="671" w:firstLine="640"/>
        <w:jc w:val="both"/>
      </w:pPr>
      <w:r>
        <w:rPr>
          <w:spacing w:val="-2"/>
        </w:rPr>
        <w:t>各专业可根据春季高考学生不同的来源特点和毕业去向，分类设计培养方案，满足学生的多样化发展需求。普通专业、校企合作办学专业、中外合作办学专业（目前没有）均应考虑不同的专业培养要求。相关专业要参照专业认</w:t>
      </w:r>
      <w:r>
        <w:rPr>
          <w:spacing w:val="-5"/>
        </w:rPr>
        <w:t>证标准和要求修订完善培养方案。各专业根据不同类型人才的培</w:t>
      </w:r>
      <w:r>
        <w:rPr>
          <w:spacing w:val="-2"/>
        </w:rPr>
        <w:t>养需求和就业、升学深造等不同毕业去向，可制定多样化的培养方案，为学生发展创造条件。</w:t>
      </w:r>
    </w:p>
    <w:p>
      <w:pPr>
        <w:pStyle w:val="3"/>
        <w:spacing w:line="407" w:lineRule="exact"/>
        <w:ind w:left="1314"/>
        <w:rPr>
          <w:rFonts w:ascii="楷体" w:eastAsia="楷体"/>
        </w:rPr>
      </w:pPr>
      <w:r>
        <w:rPr>
          <w:rFonts w:ascii="楷体" w:eastAsia="楷体"/>
          <w:spacing w:val="-4"/>
        </w:rPr>
        <w:t>（八）</w:t>
      </w:r>
      <w:r>
        <w:rPr>
          <w:rFonts w:ascii="楷体" w:eastAsia="楷体"/>
          <w:spacing w:val="-5"/>
        </w:rPr>
        <w:t>深化教育教学改革</w:t>
      </w:r>
    </w:p>
    <w:p>
      <w:pPr>
        <w:pStyle w:val="3"/>
        <w:spacing w:before="149" w:line="328" w:lineRule="auto"/>
        <w:ind w:right="514" w:firstLine="640"/>
      </w:pPr>
      <w:r>
        <w:rPr>
          <w:spacing w:val="-15"/>
        </w:rPr>
        <w:t>改革教学内容，根据专业人才培养目标要求，优选教学内容，</w:t>
      </w:r>
      <w:r>
        <w:rPr>
          <w:spacing w:val="-2"/>
        </w:rPr>
        <w:t>科学制定课程标准，把握经济社会发展和科技进步趋势，及时用新理论、新知识和新技术充实教学内容，保持教学内容的科学性与先进性；课程内部和衔接课程之间，都要通过知识领域、知识单元和知识点三个层次的分析，缩减重复讲授内容，优化每门课程的教学内容。改革教学模式，广泛开展启发式、讨论式、项目</w:t>
      </w:r>
      <w:r>
        <w:rPr>
          <w:spacing w:val="-15"/>
        </w:rPr>
        <w:t>式教学；适应</w:t>
      </w:r>
      <w:r>
        <w:rPr>
          <w:rFonts w:ascii="Times New Roman" w:hAnsi="Times New Roman" w:eastAsia="Times New Roman"/>
          <w:spacing w:val="-2"/>
        </w:rPr>
        <w:t>“</w:t>
      </w:r>
      <w:r>
        <w:rPr>
          <w:spacing w:val="-2"/>
        </w:rPr>
        <w:t>互联网</w:t>
      </w:r>
      <w:r>
        <w:rPr>
          <w:rFonts w:ascii="Times New Roman" w:hAnsi="Times New Roman" w:eastAsia="Times New Roman"/>
          <w:spacing w:val="-2"/>
        </w:rPr>
        <w:t>+</w:t>
      </w:r>
      <w:r>
        <w:rPr>
          <w:spacing w:val="-2"/>
        </w:rPr>
        <w:t>教育</w:t>
      </w:r>
      <w:r>
        <w:rPr>
          <w:rFonts w:ascii="Times New Roman" w:hAnsi="Times New Roman" w:eastAsia="Times New Roman"/>
          <w:spacing w:val="-2"/>
        </w:rPr>
        <w:t>”</w:t>
      </w:r>
      <w:r>
        <w:rPr>
          <w:spacing w:val="-11"/>
        </w:rPr>
        <w:t>发展新趋势，利用优质网络教学资源</w:t>
      </w:r>
      <w:r>
        <w:rPr>
          <w:spacing w:val="-2"/>
        </w:rPr>
        <w:t>设置网络型、自学型课程；加强在线课程建设，积极推进混合式教学模式改革。</w:t>
      </w:r>
    </w:p>
    <w:p>
      <w:pPr>
        <w:pStyle w:val="3"/>
        <w:spacing w:line="395" w:lineRule="exact"/>
        <w:ind w:left="1314"/>
        <w:rPr>
          <w:rFonts w:ascii="黑体" w:eastAsia="黑体"/>
        </w:rPr>
      </w:pPr>
      <w:r>
        <w:rPr>
          <w:rFonts w:ascii="黑体" w:eastAsia="黑体"/>
          <w:spacing w:val="-5"/>
        </w:rPr>
        <w:t>四、培养方案构成</w:t>
      </w:r>
    </w:p>
    <w:p>
      <w:pPr>
        <w:pStyle w:val="3"/>
        <w:spacing w:before="151"/>
        <w:ind w:left="1314"/>
        <w:rPr>
          <w:rFonts w:ascii="楷体" w:eastAsia="楷体"/>
        </w:rPr>
      </w:pPr>
      <w:r>
        <w:rPr>
          <w:rFonts w:ascii="楷体" w:eastAsia="楷体"/>
          <w:spacing w:val="-4"/>
        </w:rPr>
        <w:t>（一）</w:t>
      </w:r>
      <w:r>
        <w:rPr>
          <w:rFonts w:ascii="楷体" w:eastAsia="楷体"/>
          <w:spacing w:val="-5"/>
        </w:rPr>
        <w:t>人才培养方案基本框架</w:t>
      </w:r>
    </w:p>
    <w:p>
      <w:pPr>
        <w:pStyle w:val="7"/>
        <w:numPr>
          <w:ilvl w:val="0"/>
          <w:numId w:val="1"/>
        </w:numPr>
        <w:tabs>
          <w:tab w:val="left" w:pos="1553"/>
        </w:tabs>
        <w:spacing w:before="150" w:after="0" w:line="240" w:lineRule="auto"/>
        <w:ind w:left="1553" w:right="0" w:hanging="239"/>
        <w:jc w:val="left"/>
        <w:rPr>
          <w:sz w:val="32"/>
        </w:rPr>
      </w:pPr>
      <w:r>
        <w:rPr>
          <w:spacing w:val="-5"/>
          <w:sz w:val="32"/>
        </w:rPr>
        <w:t>专业名称及代码</w:t>
      </w:r>
    </w:p>
    <w:p>
      <w:pPr>
        <w:pStyle w:val="7"/>
        <w:numPr>
          <w:ilvl w:val="0"/>
          <w:numId w:val="1"/>
        </w:numPr>
        <w:tabs>
          <w:tab w:val="left" w:pos="1553"/>
        </w:tabs>
        <w:spacing w:before="149" w:after="0" w:line="240" w:lineRule="auto"/>
        <w:ind w:left="1553" w:right="0" w:hanging="239"/>
        <w:jc w:val="left"/>
        <w:rPr>
          <w:sz w:val="32"/>
        </w:rPr>
      </w:pPr>
      <w:r>
        <w:rPr>
          <w:spacing w:val="-6"/>
          <w:sz w:val="32"/>
        </w:rPr>
        <w:t>入学要求</w:t>
      </w:r>
    </w:p>
    <w:p>
      <w:pPr>
        <w:pStyle w:val="7"/>
        <w:numPr>
          <w:ilvl w:val="0"/>
          <w:numId w:val="1"/>
        </w:numPr>
        <w:tabs>
          <w:tab w:val="left" w:pos="1553"/>
        </w:tabs>
        <w:spacing w:before="151" w:after="0" w:line="240" w:lineRule="auto"/>
        <w:ind w:left="1553" w:right="0" w:hanging="239"/>
        <w:jc w:val="left"/>
        <w:rPr>
          <w:sz w:val="32"/>
        </w:rPr>
      </w:pPr>
      <w:r>
        <mc:AlternateContent>
          <mc:Choice Requires="wps">
            <w:drawing>
              <wp:anchor distT="0" distB="0" distL="0" distR="0" simplePos="0" relativeHeight="251665408" behindDoc="1" locked="0" layoutInCell="1" allowOverlap="1">
                <wp:simplePos x="0" y="0"/>
                <wp:positionH relativeFrom="page">
                  <wp:posOffset>2307590</wp:posOffset>
                </wp:positionH>
                <wp:positionV relativeFrom="paragraph">
                  <wp:posOffset>368935</wp:posOffset>
                </wp:positionV>
                <wp:extent cx="3048000" cy="355600"/>
                <wp:effectExtent l="0" t="0" r="0" b="0"/>
                <wp:wrapNone/>
                <wp:docPr id="12" name="Graphic 12"/>
                <wp:cNvGraphicFramePr/>
                <a:graphic xmlns:a="http://schemas.openxmlformats.org/drawingml/2006/main">
                  <a:graphicData uri="http://schemas.microsoft.com/office/word/2010/wordprocessingShape">
                    <wps:wsp>
                      <wps:cNvSpPr/>
                      <wps:spPr>
                        <a:xfrm>
                          <a:off x="0" y="0"/>
                          <a:ext cx="3048000" cy="355600"/>
                        </a:xfrm>
                        <a:custGeom>
                          <a:avLst/>
                          <a:gdLst/>
                          <a:ahLst/>
                          <a:cxnLst/>
                          <a:rect l="l" t="t" r="r" b="b"/>
                          <a:pathLst>
                            <a:path w="3048000" h="355600">
                              <a:moveTo>
                                <a:pt x="3048000" y="0"/>
                              </a:moveTo>
                              <a:lnTo>
                                <a:pt x="2844800" y="0"/>
                              </a:lnTo>
                              <a:lnTo>
                                <a:pt x="203200" y="0"/>
                              </a:lnTo>
                              <a:lnTo>
                                <a:pt x="0" y="0"/>
                              </a:lnTo>
                              <a:lnTo>
                                <a:pt x="0" y="355600"/>
                              </a:lnTo>
                              <a:lnTo>
                                <a:pt x="203200" y="355600"/>
                              </a:lnTo>
                              <a:lnTo>
                                <a:pt x="2844800" y="355600"/>
                              </a:lnTo>
                              <a:lnTo>
                                <a:pt x="3048000" y="355600"/>
                              </a:lnTo>
                              <a:lnTo>
                                <a:pt x="3048000" y="0"/>
                              </a:lnTo>
                              <a:close/>
                            </a:path>
                          </a:pathLst>
                        </a:custGeom>
                        <a:solidFill>
                          <a:srgbClr val="FFFF00"/>
                        </a:solidFill>
                      </wps:spPr>
                      <wps:bodyPr wrap="square" lIns="0" tIns="0" rIns="0" bIns="0" rtlCol="0">
                        <a:noAutofit/>
                      </wps:bodyPr>
                    </wps:wsp>
                  </a:graphicData>
                </a:graphic>
              </wp:anchor>
            </w:drawing>
          </mc:Choice>
          <mc:Fallback>
            <w:pict>
              <v:shape id="Graphic 12" o:spid="_x0000_s1026" o:spt="100" style="position:absolute;left:0pt;margin-left:181.7pt;margin-top:29.05pt;height:28pt;width:240pt;mso-position-horizontal-relative:page;z-index:-251651072;mso-width-relative:page;mso-height-relative:page;" fillcolor="#FFFF00" filled="t" stroked="f" coordsize="3048000,355600" o:gfxdata="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xzu6tUAAAAKAQAADwAAAAAAAAABACAAAAAiAAAAZHJzL2Rvd25yZXYueG1sUEsB&#10;AhQAFAAAAAgAh07iQFstKX0xAgAAlgUAAA4AAAAAAAAAAQAgAAAAJAEAAGRycy9lMm9Eb2MueG1s&#10;UEsFBgAAAAAGAAYAWQEAAMcFAAAAAA==&#10;" path="m3048000,0l2844800,0,203200,0,0,0,0,355600,203200,355600,2844800,355600,3048000,355600,3048000,0xe">
                <v:fill on="t" focussize="0,0"/>
                <v:stroke on="f"/>
                <v:imagedata o:title=""/>
                <o:lock v:ext="edit" aspectratio="f"/>
                <v:textbox inset="0mm,0mm,0mm,0mm"/>
              </v:shape>
            </w:pict>
          </mc:Fallback>
        </mc:AlternateContent>
      </w:r>
      <w:r>
        <w:rPr>
          <w:spacing w:val="-6"/>
          <w:sz w:val="32"/>
        </w:rPr>
        <w:t>修业年限</w:t>
      </w:r>
    </w:p>
    <w:p>
      <w:pPr>
        <w:pStyle w:val="7"/>
        <w:numPr>
          <w:ilvl w:val="0"/>
          <w:numId w:val="1"/>
        </w:numPr>
        <w:tabs>
          <w:tab w:val="left" w:pos="1553"/>
        </w:tabs>
        <w:spacing w:before="150" w:after="0" w:line="240" w:lineRule="auto"/>
        <w:ind w:left="1553" w:right="0" w:hanging="239"/>
        <w:jc w:val="left"/>
        <w:rPr>
          <w:sz w:val="32"/>
        </w:rPr>
      </w:pPr>
      <w:r>
        <w:rPr>
          <w:spacing w:val="-4"/>
          <w:sz w:val="32"/>
        </w:rPr>
        <w:t>职业面向（岗位工作任务与职业能力分析</w:t>
      </w:r>
      <w:r>
        <w:rPr>
          <w:spacing w:val="-10"/>
          <w:sz w:val="32"/>
        </w:rPr>
        <w:t>）</w:t>
      </w:r>
    </w:p>
    <w:p>
      <w:pPr>
        <w:pStyle w:val="7"/>
        <w:numPr>
          <w:ilvl w:val="0"/>
          <w:numId w:val="1"/>
        </w:numPr>
        <w:tabs>
          <w:tab w:val="left" w:pos="1553"/>
        </w:tabs>
        <w:spacing w:before="149" w:after="0" w:line="240" w:lineRule="auto"/>
        <w:ind w:left="1553" w:right="0" w:hanging="239"/>
        <w:jc w:val="left"/>
        <w:rPr>
          <w:sz w:val="32"/>
        </w:rPr>
      </w:pPr>
      <w:r>
        <w:rPr>
          <w:spacing w:val="-5"/>
          <w:sz w:val="32"/>
        </w:rPr>
        <w:t>培养目标与培养规格</w:t>
      </w:r>
    </w:p>
    <w:p>
      <w:pPr>
        <w:pStyle w:val="7"/>
        <w:numPr>
          <w:ilvl w:val="0"/>
          <w:numId w:val="1"/>
        </w:numPr>
        <w:tabs>
          <w:tab w:val="left" w:pos="1554"/>
        </w:tabs>
        <w:spacing w:before="151" w:after="0" w:line="326" w:lineRule="auto"/>
        <w:ind w:left="673" w:right="673" w:firstLine="640"/>
        <w:jc w:val="left"/>
        <w:rPr>
          <w:sz w:val="32"/>
        </w:rPr>
      </w:pPr>
      <w:r>
        <w:rPr>
          <w:spacing w:val="-2"/>
          <w:sz w:val="32"/>
        </w:rPr>
        <w:t>课程设置及要求（人才培养模式、课程体系构建、课程结构框架、主干课程）</w:t>
      </w:r>
    </w:p>
    <w:p>
      <w:pPr>
        <w:pStyle w:val="7"/>
        <w:numPr>
          <w:ilvl w:val="0"/>
          <w:numId w:val="1"/>
        </w:numPr>
        <w:tabs>
          <w:tab w:val="left" w:pos="1554"/>
        </w:tabs>
        <w:spacing w:before="4" w:after="0" w:line="328" w:lineRule="auto"/>
        <w:ind w:left="673" w:right="673" w:firstLine="640"/>
        <w:jc w:val="left"/>
        <w:rPr>
          <w:sz w:val="32"/>
        </w:rPr>
      </w:pPr>
      <w:r>
        <w:rPr>
          <w:spacing w:val="-2"/>
          <w:sz w:val="32"/>
        </w:rPr>
        <w:t>教学进程总体安排（教学时间分配、教学环节统计、教学进程安排）</w:t>
      </w:r>
    </w:p>
    <w:p>
      <w:pPr>
        <w:spacing w:after="0" w:line="328" w:lineRule="auto"/>
        <w:jc w:val="left"/>
        <w:rPr>
          <w:sz w:val="32"/>
        </w:rPr>
        <w:sectPr>
          <w:pgSz w:w="11910" w:h="16840"/>
          <w:pgMar w:top="1780" w:right="800" w:bottom="1860" w:left="800" w:header="0" w:footer="1674" w:gutter="0"/>
          <w:cols w:space="720" w:num="1"/>
        </w:sectPr>
      </w:pPr>
    </w:p>
    <w:p>
      <w:pPr>
        <w:pStyle w:val="7"/>
        <w:numPr>
          <w:ilvl w:val="0"/>
          <w:numId w:val="1"/>
        </w:numPr>
        <w:tabs>
          <w:tab w:val="left" w:pos="1554"/>
        </w:tabs>
        <w:spacing w:before="51" w:after="0" w:line="328" w:lineRule="auto"/>
        <w:ind w:left="673" w:right="673" w:firstLine="640"/>
        <w:jc w:val="left"/>
        <w:rPr>
          <w:sz w:val="32"/>
        </w:rPr>
      </w:pPr>
      <w:r>
        <w:rPr>
          <w:spacing w:val="-2"/>
          <w:sz w:val="32"/>
        </w:rPr>
        <w:t>实施保障（师资队伍、教学设施、教学资源、教学方法、学习评价、质量管理）</w:t>
      </w:r>
    </w:p>
    <w:p>
      <w:pPr>
        <w:pStyle w:val="7"/>
        <w:numPr>
          <w:ilvl w:val="0"/>
          <w:numId w:val="1"/>
        </w:numPr>
        <w:tabs>
          <w:tab w:val="left" w:pos="1553"/>
        </w:tabs>
        <w:spacing w:before="0" w:after="0" w:line="407" w:lineRule="exact"/>
        <w:ind w:left="1553" w:right="0" w:hanging="239"/>
        <w:jc w:val="left"/>
        <w:rPr>
          <w:sz w:val="32"/>
        </w:rPr>
      </w:pPr>
      <w:r>
        <w:rPr>
          <w:spacing w:val="-4"/>
          <w:sz w:val="32"/>
        </w:rPr>
        <w:t>毕业要求（毕业条件</w:t>
      </w:r>
      <w:r>
        <w:rPr>
          <w:spacing w:val="-10"/>
          <w:sz w:val="32"/>
        </w:rPr>
        <w:t>）</w:t>
      </w:r>
    </w:p>
    <w:p>
      <w:pPr>
        <w:pStyle w:val="7"/>
        <w:numPr>
          <w:ilvl w:val="0"/>
          <w:numId w:val="1"/>
        </w:numPr>
        <w:tabs>
          <w:tab w:val="left" w:pos="1711"/>
        </w:tabs>
        <w:spacing w:before="149" w:after="0" w:line="240" w:lineRule="auto"/>
        <w:ind w:left="1711" w:right="0" w:hanging="397"/>
        <w:jc w:val="left"/>
        <w:rPr>
          <w:sz w:val="32"/>
        </w:rPr>
      </w:pPr>
      <w:r>
        <w:rPr>
          <w:spacing w:val="-5"/>
          <w:sz w:val="32"/>
        </w:rPr>
        <w:t>继续学习深造建议</w:t>
      </w:r>
    </w:p>
    <w:p>
      <w:pPr>
        <w:pStyle w:val="3"/>
        <w:spacing w:before="151"/>
        <w:ind w:left="1314"/>
        <w:rPr>
          <w:rFonts w:ascii="楷体" w:eastAsia="楷体"/>
        </w:rPr>
      </w:pPr>
      <w:r>
        <w:rPr>
          <w:rFonts w:ascii="楷体" w:eastAsia="楷体"/>
          <w:spacing w:val="-4"/>
        </w:rPr>
        <w:t>（二）</w:t>
      </w:r>
      <w:r>
        <w:rPr>
          <w:rFonts w:ascii="楷体" w:eastAsia="楷体"/>
          <w:spacing w:val="-5"/>
        </w:rPr>
        <w:t>人才培养标准</w:t>
      </w:r>
    </w:p>
    <w:p>
      <w:pPr>
        <w:pStyle w:val="7"/>
        <w:numPr>
          <w:ilvl w:val="0"/>
          <w:numId w:val="2"/>
        </w:numPr>
        <w:tabs>
          <w:tab w:val="left" w:pos="1552"/>
        </w:tabs>
        <w:spacing w:before="150" w:after="0" w:line="328" w:lineRule="auto"/>
        <w:ind w:left="673" w:right="514" w:firstLine="640"/>
        <w:jc w:val="left"/>
        <w:rPr>
          <w:sz w:val="32"/>
        </w:rPr>
      </w:pPr>
      <w:r>
        <w:rPr>
          <w:spacing w:val="-4"/>
          <w:sz w:val="32"/>
        </w:rPr>
        <w:t>培养目标。各专业人才培养目标要结合生产、建设、管理、</w:t>
      </w:r>
      <w:r>
        <w:rPr>
          <w:spacing w:val="-2"/>
          <w:sz w:val="32"/>
        </w:rPr>
        <w:t>服务一线需求和专业特点确定。专科专业培养复合型技术技能人</w:t>
      </w:r>
      <w:r>
        <w:rPr>
          <w:spacing w:val="-6"/>
          <w:sz w:val="32"/>
        </w:rPr>
        <w:t>才。</w:t>
      </w:r>
    </w:p>
    <w:p>
      <w:pPr>
        <w:pStyle w:val="7"/>
        <w:numPr>
          <w:ilvl w:val="0"/>
          <w:numId w:val="2"/>
        </w:numPr>
        <w:tabs>
          <w:tab w:val="left" w:pos="1554"/>
        </w:tabs>
        <w:spacing w:before="0" w:after="0" w:line="328" w:lineRule="auto"/>
        <w:ind w:left="673" w:right="514" w:firstLine="640"/>
        <w:jc w:val="left"/>
        <w:rPr>
          <w:sz w:val="32"/>
        </w:rPr>
      </w:pPr>
      <w:r>
        <w:rPr>
          <w:spacing w:val="-2"/>
          <w:sz w:val="32"/>
        </w:rPr>
        <w:t>培养规格与要求。要以学习产出目标的形式分别列出毕业</w:t>
      </w:r>
      <w:r>
        <w:rPr>
          <w:spacing w:val="-12"/>
          <w:sz w:val="32"/>
        </w:rPr>
        <w:t>生应具备的知识规格与要求、能力规格与要求、素质规格与要求，</w:t>
      </w:r>
      <w:r>
        <w:rPr>
          <w:spacing w:val="-2"/>
          <w:sz w:val="32"/>
        </w:rPr>
        <w:t>并加以细分，以便设置课程和开展学习效果达成度考核。</w:t>
      </w:r>
    </w:p>
    <w:p>
      <w:pPr>
        <w:pStyle w:val="3"/>
        <w:spacing w:line="405" w:lineRule="exact"/>
        <w:ind w:left="1314"/>
        <w:rPr>
          <w:rFonts w:ascii="楷体" w:eastAsia="楷体"/>
        </w:rPr>
      </w:pPr>
      <w:r>
        <w:rPr>
          <w:rFonts w:ascii="楷体" w:eastAsia="楷体"/>
          <w:spacing w:val="-4"/>
        </w:rPr>
        <w:t>（三）</w:t>
      </w:r>
      <w:r>
        <w:rPr>
          <w:rFonts w:ascii="楷体" w:eastAsia="楷体"/>
          <w:spacing w:val="-5"/>
        </w:rPr>
        <w:t>学制、学期与教学时间安排</w:t>
      </w:r>
    </w:p>
    <w:p>
      <w:pPr>
        <w:pStyle w:val="7"/>
        <w:numPr>
          <w:ilvl w:val="0"/>
          <w:numId w:val="3"/>
        </w:numPr>
        <w:tabs>
          <w:tab w:val="left" w:pos="1554"/>
        </w:tabs>
        <w:spacing w:before="144" w:after="0" w:line="328" w:lineRule="auto"/>
        <w:ind w:left="673" w:right="671" w:firstLine="640"/>
        <w:jc w:val="left"/>
        <w:rPr>
          <w:sz w:val="32"/>
        </w:rPr>
      </w:pPr>
      <w:r>
        <w:rPr>
          <w:b/>
          <w:spacing w:val="-2"/>
          <w:sz w:val="32"/>
        </w:rPr>
        <w:t>学制。</w:t>
      </w:r>
      <w:r>
        <w:rPr>
          <w:spacing w:val="-2"/>
          <w:sz w:val="32"/>
        </w:rPr>
        <w:t>根据《山东省普通高等学校学分制管理规定》，高</w:t>
      </w:r>
      <w:r>
        <w:rPr>
          <w:spacing w:val="-3"/>
          <w:sz w:val="32"/>
        </w:rPr>
        <w:t xml:space="preserve">职各专业实行基本学制基础上的弹性修业年限，基本学制 </w:t>
      </w:r>
      <w:r>
        <w:rPr>
          <w:rFonts w:ascii="Times New Roman" w:eastAsia="Times New Roman"/>
          <w:sz w:val="32"/>
        </w:rPr>
        <w:t>3</w:t>
      </w:r>
      <w:r>
        <w:rPr>
          <w:rFonts w:ascii="Times New Roman" w:eastAsia="Times New Roman"/>
          <w:spacing w:val="-20"/>
          <w:sz w:val="32"/>
        </w:rPr>
        <w:t xml:space="preserve"> </w:t>
      </w:r>
      <w:r>
        <w:rPr>
          <w:sz w:val="32"/>
        </w:rPr>
        <w:t>年，</w:t>
      </w:r>
    </w:p>
    <w:p>
      <w:pPr>
        <w:pStyle w:val="3"/>
        <w:spacing w:line="407" w:lineRule="exact"/>
        <w:jc w:val="both"/>
      </w:pPr>
      <w:r>
        <w:rPr>
          <w:spacing w:val="-28"/>
        </w:rPr>
        <w:t xml:space="preserve">实行 </w:t>
      </w:r>
      <w:r>
        <w:rPr>
          <w:rFonts w:ascii="Times New Roman" w:eastAsia="Times New Roman"/>
          <w:spacing w:val="-2"/>
        </w:rPr>
        <w:t>2-6</w:t>
      </w:r>
      <w:r>
        <w:rPr>
          <w:rFonts w:ascii="Times New Roman" w:eastAsia="Times New Roman"/>
          <w:spacing w:val="-5"/>
        </w:rPr>
        <w:t xml:space="preserve"> </w:t>
      </w:r>
      <w:r>
        <w:rPr>
          <w:spacing w:val="-3"/>
        </w:rPr>
        <w:t>年的弹性修业年限。</w:t>
      </w:r>
    </w:p>
    <w:p>
      <w:pPr>
        <w:pStyle w:val="7"/>
        <w:numPr>
          <w:ilvl w:val="0"/>
          <w:numId w:val="3"/>
        </w:numPr>
        <w:tabs>
          <w:tab w:val="left" w:pos="241"/>
        </w:tabs>
        <w:spacing w:before="149" w:after="0" w:line="240" w:lineRule="auto"/>
        <w:ind w:left="241" w:right="673" w:hanging="241"/>
        <w:jc w:val="right"/>
        <w:rPr>
          <w:sz w:val="32"/>
        </w:rPr>
      </w:pPr>
      <w:r>
        <w:rPr>
          <w:b/>
          <w:sz w:val="32"/>
        </w:rPr>
        <w:t>学期与教学时间安排。</w:t>
      </w:r>
      <w:r>
        <w:rPr>
          <w:spacing w:val="-8"/>
          <w:sz w:val="32"/>
        </w:rPr>
        <w:t xml:space="preserve">原则上每学年设置 </w:t>
      </w:r>
      <w:r>
        <w:rPr>
          <w:rFonts w:ascii="Times New Roman" w:eastAsia="Times New Roman"/>
          <w:sz w:val="32"/>
        </w:rPr>
        <w:t>2</w:t>
      </w:r>
      <w:r>
        <w:rPr>
          <w:rFonts w:ascii="Times New Roman" w:eastAsia="Times New Roman"/>
          <w:spacing w:val="7"/>
          <w:sz w:val="32"/>
        </w:rPr>
        <w:t xml:space="preserve"> </w:t>
      </w:r>
      <w:r>
        <w:rPr>
          <w:spacing w:val="-2"/>
          <w:sz w:val="32"/>
        </w:rPr>
        <w:t>个教学学期，</w:t>
      </w:r>
    </w:p>
    <w:p>
      <w:pPr>
        <w:pStyle w:val="3"/>
        <w:spacing w:before="152"/>
        <w:ind w:left="0" w:right="671"/>
        <w:jc w:val="right"/>
      </w:pPr>
      <w:r>
        <w:rPr>
          <w:spacing w:val="-12"/>
        </w:rPr>
        <w:t xml:space="preserve">每个学期一般为 </w:t>
      </w:r>
      <w:r>
        <w:rPr>
          <w:rFonts w:ascii="Times New Roman" w:eastAsia="Times New Roman"/>
          <w:spacing w:val="-2"/>
        </w:rPr>
        <w:t>20</w:t>
      </w:r>
      <w:r>
        <w:rPr>
          <w:rFonts w:ascii="Times New Roman" w:eastAsia="Times New Roman"/>
          <w:spacing w:val="-9"/>
        </w:rPr>
        <w:t xml:space="preserve"> </w:t>
      </w:r>
      <w:r>
        <w:rPr>
          <w:spacing w:val="-8"/>
        </w:rPr>
        <w:t xml:space="preserve">周，其中理论教学时间一般为 </w:t>
      </w:r>
      <w:r>
        <w:rPr>
          <w:rFonts w:ascii="Times New Roman" w:eastAsia="Times New Roman"/>
          <w:spacing w:val="-2"/>
        </w:rPr>
        <w:t>16</w:t>
      </w:r>
      <w:r>
        <w:rPr>
          <w:rFonts w:ascii="Times New Roman" w:eastAsia="Times New Roman"/>
          <w:spacing w:val="-5"/>
        </w:rPr>
        <w:t xml:space="preserve"> </w:t>
      </w:r>
      <w:r>
        <w:rPr>
          <w:spacing w:val="-4"/>
        </w:rPr>
        <w:t>周，集中实</w:t>
      </w:r>
    </w:p>
    <w:p>
      <w:pPr>
        <w:pStyle w:val="3"/>
        <w:spacing w:before="149" w:line="328" w:lineRule="auto"/>
        <w:ind w:right="673"/>
        <w:jc w:val="both"/>
      </w:pPr>
      <w:r>
        <w:rPr>
          <w:spacing w:val="-20"/>
        </w:rPr>
        <w:t xml:space="preserve">践 </w:t>
      </w:r>
      <w:r>
        <w:rPr>
          <w:rFonts w:ascii="Times New Roman" w:eastAsia="Times New Roman"/>
          <w:spacing w:val="-4"/>
        </w:rPr>
        <w:t>2</w:t>
      </w:r>
      <w:r>
        <w:rPr>
          <w:rFonts w:ascii="Times New Roman" w:eastAsia="Times New Roman"/>
          <w:spacing w:val="-16"/>
        </w:rPr>
        <w:t xml:space="preserve"> </w:t>
      </w:r>
      <w:r>
        <w:rPr>
          <w:spacing w:val="-11"/>
        </w:rPr>
        <w:t xml:space="preserve">周，考核 </w:t>
      </w:r>
      <w:r>
        <w:rPr>
          <w:rFonts w:ascii="Times New Roman" w:eastAsia="Times New Roman"/>
          <w:spacing w:val="-4"/>
        </w:rPr>
        <w:t>1</w:t>
      </w:r>
      <w:r>
        <w:rPr>
          <w:rFonts w:ascii="Times New Roman" w:eastAsia="Times New Roman"/>
          <w:spacing w:val="-16"/>
        </w:rPr>
        <w:t xml:space="preserve"> </w:t>
      </w:r>
      <w:r>
        <w:rPr>
          <w:spacing w:val="-11"/>
        </w:rPr>
        <w:t xml:space="preserve">周，机动 </w:t>
      </w:r>
      <w:r>
        <w:rPr>
          <w:rFonts w:ascii="Times New Roman" w:eastAsia="Times New Roman"/>
          <w:spacing w:val="-4"/>
        </w:rPr>
        <w:t>1</w:t>
      </w:r>
      <w:r>
        <w:rPr>
          <w:rFonts w:ascii="Times New Roman" w:eastAsia="Times New Roman"/>
          <w:spacing w:val="-16"/>
        </w:rPr>
        <w:t xml:space="preserve"> </w:t>
      </w:r>
      <w:r>
        <w:rPr>
          <w:spacing w:val="-4"/>
        </w:rPr>
        <w:t>周。各专业可根据人才培养进度、课</w:t>
      </w:r>
      <w:r>
        <w:rPr>
          <w:spacing w:val="-2"/>
        </w:rPr>
        <w:t>程先行后续情况以及学期学分的相对平衡性，统筹安排每学期教</w:t>
      </w:r>
      <w:r>
        <w:rPr>
          <w:spacing w:val="-4"/>
        </w:rPr>
        <w:t>学进程。</w:t>
      </w:r>
    </w:p>
    <w:p>
      <w:pPr>
        <w:pStyle w:val="3"/>
        <w:spacing w:line="405" w:lineRule="exact"/>
        <w:ind w:left="1314"/>
        <w:rPr>
          <w:rFonts w:ascii="楷体" w:eastAsia="楷体"/>
        </w:rPr>
      </w:pPr>
      <w:r>
        <w:rPr>
          <w:rFonts w:ascii="楷体" w:eastAsia="楷体"/>
          <w:spacing w:val="-4"/>
        </w:rPr>
        <w:t>（四）</w:t>
      </w:r>
      <w:r>
        <w:rPr>
          <w:rFonts w:ascii="楷体" w:eastAsia="楷体"/>
          <w:spacing w:val="-6"/>
        </w:rPr>
        <w:t>学时与学分</w:t>
      </w:r>
    </w:p>
    <w:p>
      <w:pPr>
        <w:pStyle w:val="2"/>
        <w:numPr>
          <w:ilvl w:val="0"/>
          <w:numId w:val="4"/>
        </w:numPr>
        <w:tabs>
          <w:tab w:val="left" w:pos="1553"/>
        </w:tabs>
        <w:spacing w:before="149" w:after="0" w:line="240" w:lineRule="auto"/>
        <w:ind w:left="1553" w:right="0" w:hanging="239"/>
        <w:jc w:val="left"/>
      </w:pPr>
      <w:r>
        <w:rPr>
          <w:spacing w:val="-4"/>
        </w:rPr>
        <w:t>总学时和总学分。</w:t>
      </w:r>
    </w:p>
    <w:p>
      <w:pPr>
        <w:pStyle w:val="7"/>
        <w:numPr>
          <w:ilvl w:val="0"/>
          <w:numId w:val="5"/>
        </w:numPr>
        <w:tabs>
          <w:tab w:val="left" w:pos="2071"/>
        </w:tabs>
        <w:spacing w:before="152" w:after="0" w:line="240" w:lineRule="auto"/>
        <w:ind w:left="2071" w:right="0" w:hanging="757"/>
        <w:jc w:val="left"/>
        <w:rPr>
          <w:sz w:val="32"/>
        </w:rPr>
      </w:pPr>
      <w:r>
        <w:rPr>
          <w:spacing w:val="-8"/>
          <w:sz w:val="32"/>
        </w:rPr>
        <w:t>总学时。指课内总学时，包括课内理论学时和实验（</w:t>
      </w:r>
      <w:r>
        <w:rPr>
          <w:spacing w:val="-10"/>
          <w:sz w:val="32"/>
        </w:rPr>
        <w:t>实</w:t>
      </w:r>
    </w:p>
    <w:p>
      <w:pPr>
        <w:spacing w:after="0" w:line="240" w:lineRule="auto"/>
        <w:jc w:val="left"/>
        <w:rPr>
          <w:sz w:val="32"/>
        </w:rPr>
        <w:sectPr>
          <w:pgSz w:w="11910" w:h="16840"/>
          <w:pgMar w:top="1760" w:right="800" w:bottom="1860" w:left="800" w:header="0" w:footer="1674" w:gutter="0"/>
          <w:cols w:space="720" w:num="1"/>
        </w:sectPr>
      </w:pPr>
    </w:p>
    <w:p>
      <w:pPr>
        <w:pStyle w:val="3"/>
        <w:spacing w:before="51"/>
        <w:jc w:val="both"/>
      </w:pPr>
      <w:r>
        <w:rPr>
          <w:spacing w:val="-2"/>
        </w:rPr>
        <w:t>训）</w:t>
      </w:r>
      <w:r>
        <w:rPr>
          <w:spacing w:val="-8"/>
        </w:rPr>
        <w:t xml:space="preserve">学时，各专业总学时一般为 </w:t>
      </w:r>
      <w:r>
        <w:rPr>
          <w:rFonts w:ascii="Times New Roman" w:eastAsia="Times New Roman"/>
          <w:spacing w:val="-2"/>
        </w:rPr>
        <w:t>2500-2800</w:t>
      </w:r>
      <w:r>
        <w:rPr>
          <w:rFonts w:ascii="Times New Roman" w:eastAsia="Times New Roman"/>
          <w:spacing w:val="-5"/>
        </w:rPr>
        <w:t xml:space="preserve"> </w:t>
      </w:r>
      <w:r>
        <w:rPr>
          <w:spacing w:val="-5"/>
        </w:rPr>
        <w:t>学时。</w:t>
      </w:r>
    </w:p>
    <w:p>
      <w:pPr>
        <w:pStyle w:val="7"/>
        <w:numPr>
          <w:ilvl w:val="0"/>
          <w:numId w:val="5"/>
        </w:numPr>
        <w:tabs>
          <w:tab w:val="left" w:pos="2130"/>
        </w:tabs>
        <w:spacing w:before="151" w:after="0" w:line="326" w:lineRule="auto"/>
        <w:ind w:left="673" w:right="675" w:firstLine="640"/>
        <w:jc w:val="both"/>
        <w:rPr>
          <w:sz w:val="32"/>
        </w:rPr>
      </w:pPr>
      <w:r>
        <w:rPr>
          <w:spacing w:val="-2"/>
          <w:sz w:val="32"/>
        </w:rPr>
        <w:t>总学分。指毕业要求总学分，包括各课程和教学环节</w:t>
      </w:r>
      <w:r>
        <w:rPr>
          <w:spacing w:val="-3"/>
          <w:sz w:val="32"/>
        </w:rPr>
        <w:t xml:space="preserve">学分，各专业总学分 </w:t>
      </w:r>
      <w:r>
        <w:rPr>
          <w:rFonts w:ascii="Times New Roman" w:eastAsia="Times New Roman"/>
          <w:sz w:val="32"/>
        </w:rPr>
        <w:t xml:space="preserve">150 </w:t>
      </w:r>
      <w:r>
        <w:rPr>
          <w:sz w:val="32"/>
        </w:rPr>
        <w:t>学分左右，因专业有所差异。</w:t>
      </w:r>
    </w:p>
    <w:p>
      <w:pPr>
        <w:pStyle w:val="7"/>
        <w:numPr>
          <w:ilvl w:val="0"/>
          <w:numId w:val="4"/>
        </w:numPr>
        <w:tabs>
          <w:tab w:val="left" w:pos="1554"/>
        </w:tabs>
        <w:spacing w:before="3" w:after="0" w:line="328" w:lineRule="auto"/>
        <w:ind w:left="673" w:right="673" w:firstLine="640"/>
        <w:jc w:val="both"/>
        <w:rPr>
          <w:sz w:val="32"/>
        </w:rPr>
      </w:pPr>
      <w:r>
        <w:rPr>
          <w:b/>
          <w:spacing w:val="-2"/>
          <w:sz w:val="32"/>
        </w:rPr>
        <w:t>学年学分、学期学分。</w:t>
      </w:r>
      <w:r>
        <w:rPr>
          <w:spacing w:val="-2"/>
          <w:sz w:val="32"/>
        </w:rPr>
        <w:t>合理安排课程开设学期，学年学分</w:t>
      </w:r>
      <w:r>
        <w:rPr>
          <w:spacing w:val="-5"/>
          <w:sz w:val="32"/>
        </w:rPr>
        <w:t xml:space="preserve">一般在 </w:t>
      </w:r>
      <w:r>
        <w:rPr>
          <w:rFonts w:ascii="Times New Roman" w:eastAsia="Times New Roman"/>
          <w:sz w:val="32"/>
        </w:rPr>
        <w:t>50</w:t>
      </w:r>
      <w:r>
        <w:rPr>
          <w:rFonts w:ascii="Times New Roman" w:eastAsia="Times New Roman"/>
          <w:spacing w:val="40"/>
          <w:sz w:val="32"/>
        </w:rPr>
        <w:t xml:space="preserve"> </w:t>
      </w:r>
      <w:r>
        <w:rPr>
          <w:sz w:val="32"/>
        </w:rPr>
        <w:t>学分左右，以保持学生可选择课程数量以及学习任务</w:t>
      </w:r>
      <w:r>
        <w:rPr>
          <w:spacing w:val="-2"/>
          <w:sz w:val="32"/>
        </w:rPr>
        <w:t>的均衡。第一至第四学期学时学分可相对比较饱满，但每学期一</w:t>
      </w:r>
      <w:r>
        <w:rPr>
          <w:spacing w:val="-4"/>
          <w:sz w:val="32"/>
        </w:rPr>
        <w:t xml:space="preserve">般最多不超过 </w:t>
      </w:r>
      <w:r>
        <w:rPr>
          <w:rFonts w:ascii="Times New Roman" w:eastAsia="Times New Roman"/>
          <w:sz w:val="32"/>
        </w:rPr>
        <w:t xml:space="preserve">30 </w:t>
      </w:r>
      <w:r>
        <w:rPr>
          <w:sz w:val="32"/>
        </w:rPr>
        <w:t>学分，第五、六学期可相对偏少。</w:t>
      </w:r>
    </w:p>
    <w:p>
      <w:pPr>
        <w:pStyle w:val="7"/>
        <w:numPr>
          <w:ilvl w:val="0"/>
          <w:numId w:val="4"/>
        </w:numPr>
        <w:tabs>
          <w:tab w:val="left" w:pos="1553"/>
        </w:tabs>
        <w:spacing w:before="0" w:after="0" w:line="405" w:lineRule="exact"/>
        <w:ind w:left="1553" w:right="0" w:hanging="239"/>
        <w:jc w:val="both"/>
        <w:rPr>
          <w:sz w:val="32"/>
        </w:rPr>
      </w:pPr>
      <w:r>
        <w:rPr>
          <w:b/>
          <w:spacing w:val="-6"/>
          <w:sz w:val="32"/>
        </w:rPr>
        <w:t>学时和学分的换算。</w:t>
      </w:r>
      <w:r>
        <w:rPr>
          <w:spacing w:val="-21"/>
          <w:sz w:val="32"/>
        </w:rPr>
        <w:t xml:space="preserve">理论课每 </w:t>
      </w:r>
      <w:r>
        <w:rPr>
          <w:rFonts w:ascii="Times New Roman" w:eastAsia="Times New Roman"/>
          <w:spacing w:val="-6"/>
          <w:sz w:val="32"/>
        </w:rPr>
        <w:t>16</w:t>
      </w:r>
      <w:r>
        <w:rPr>
          <w:rFonts w:ascii="Times New Roman" w:eastAsia="Times New Roman"/>
          <w:spacing w:val="1"/>
          <w:sz w:val="32"/>
        </w:rPr>
        <w:t xml:space="preserve"> </w:t>
      </w:r>
      <w:r>
        <w:rPr>
          <w:spacing w:val="-25"/>
          <w:sz w:val="32"/>
        </w:rPr>
        <w:t xml:space="preserve">学时计 </w:t>
      </w:r>
      <w:r>
        <w:rPr>
          <w:rFonts w:ascii="Times New Roman" w:eastAsia="Times New Roman"/>
          <w:spacing w:val="-6"/>
          <w:sz w:val="32"/>
        </w:rPr>
        <w:t>1</w:t>
      </w:r>
      <w:r>
        <w:rPr>
          <w:rFonts w:ascii="Times New Roman" w:eastAsia="Times New Roman"/>
          <w:spacing w:val="1"/>
          <w:sz w:val="32"/>
        </w:rPr>
        <w:t xml:space="preserve"> </w:t>
      </w:r>
      <w:r>
        <w:rPr>
          <w:spacing w:val="-7"/>
          <w:sz w:val="32"/>
        </w:rPr>
        <w:t>学分，集中进行</w:t>
      </w:r>
    </w:p>
    <w:p>
      <w:pPr>
        <w:pStyle w:val="3"/>
        <w:spacing w:before="150"/>
        <w:jc w:val="both"/>
      </w:pPr>
      <w:r>
        <w:rPr>
          <w:spacing w:val="-13"/>
        </w:rPr>
        <w:t xml:space="preserve">的实践环节，一般 </w:t>
      </w:r>
      <w:r>
        <w:rPr>
          <w:rFonts w:ascii="Times New Roman" w:eastAsia="Times New Roman"/>
          <w:spacing w:val="-4"/>
        </w:rPr>
        <w:t>1</w:t>
      </w:r>
      <w:r>
        <w:rPr>
          <w:rFonts w:ascii="Times New Roman" w:eastAsia="Times New Roman"/>
          <w:spacing w:val="-16"/>
        </w:rPr>
        <w:t xml:space="preserve"> </w:t>
      </w:r>
      <w:r>
        <w:rPr>
          <w:spacing w:val="-4"/>
        </w:rPr>
        <w:t>周（</w:t>
      </w:r>
      <w:r>
        <w:rPr>
          <w:rFonts w:ascii="Times New Roman" w:eastAsia="Times New Roman"/>
          <w:spacing w:val="-4"/>
        </w:rPr>
        <w:t>24</w:t>
      </w:r>
      <w:r>
        <w:rPr>
          <w:rFonts w:ascii="Times New Roman" w:eastAsia="Times New Roman"/>
          <w:spacing w:val="-16"/>
        </w:rPr>
        <w:t xml:space="preserve"> </w:t>
      </w:r>
      <w:r>
        <w:rPr>
          <w:spacing w:val="-4"/>
        </w:rPr>
        <w:t>学时）</w:t>
      </w:r>
      <w:r>
        <w:rPr>
          <w:spacing w:val="-43"/>
        </w:rPr>
        <w:t xml:space="preserve">计 </w:t>
      </w:r>
      <w:r>
        <w:rPr>
          <w:rFonts w:ascii="Times New Roman" w:eastAsia="Times New Roman"/>
          <w:spacing w:val="-4"/>
        </w:rPr>
        <w:t>1</w:t>
      </w:r>
      <w:r>
        <w:rPr>
          <w:rFonts w:ascii="Times New Roman" w:eastAsia="Times New Roman"/>
          <w:spacing w:val="-8"/>
        </w:rPr>
        <w:t xml:space="preserve"> </w:t>
      </w:r>
      <w:r>
        <w:rPr>
          <w:spacing w:val="-5"/>
        </w:rPr>
        <w:t>学分。新生入学教育、劳</w:t>
      </w:r>
    </w:p>
    <w:p>
      <w:pPr>
        <w:pStyle w:val="3"/>
        <w:spacing w:before="149"/>
        <w:jc w:val="both"/>
      </w:pPr>
      <w:r>
        <w:rPr>
          <w:spacing w:val="-12"/>
        </w:rPr>
        <w:t xml:space="preserve">动教育等活动按 </w:t>
      </w:r>
      <w:r>
        <w:rPr>
          <w:rFonts w:ascii="Times New Roman" w:eastAsia="Times New Roman"/>
          <w:spacing w:val="-2"/>
        </w:rPr>
        <w:t>1</w:t>
      </w:r>
      <w:r>
        <w:rPr>
          <w:rFonts w:ascii="Times New Roman" w:eastAsia="Times New Roman"/>
          <w:spacing w:val="-10"/>
        </w:rPr>
        <w:t xml:space="preserve"> </w:t>
      </w:r>
      <w:r>
        <w:rPr>
          <w:spacing w:val="-11"/>
        </w:rPr>
        <w:t xml:space="preserve">学分计算。军训按 </w:t>
      </w:r>
      <w:r>
        <w:rPr>
          <w:rFonts w:ascii="Times New Roman" w:eastAsia="Times New Roman"/>
          <w:spacing w:val="-2"/>
        </w:rPr>
        <w:t xml:space="preserve">2 </w:t>
      </w:r>
      <w:r>
        <w:rPr>
          <w:spacing w:val="-4"/>
        </w:rPr>
        <w:t>学分计算。</w:t>
      </w:r>
    </w:p>
    <w:p>
      <w:pPr>
        <w:pStyle w:val="3"/>
        <w:spacing w:before="151"/>
        <w:ind w:left="1314"/>
        <w:jc w:val="both"/>
      </w:pPr>
      <w:r>
        <w:rPr>
          <w:spacing w:val="-7"/>
        </w:rPr>
        <w:t xml:space="preserve">教学时数一般应是 </w:t>
      </w:r>
      <w:r>
        <w:rPr>
          <w:rFonts w:ascii="Times New Roman" w:eastAsia="Times New Roman"/>
        </w:rPr>
        <w:t>16</w:t>
      </w:r>
      <w:r>
        <w:rPr>
          <w:rFonts w:ascii="Times New Roman" w:eastAsia="Times New Roman"/>
          <w:spacing w:val="24"/>
        </w:rPr>
        <w:t xml:space="preserve"> </w:t>
      </w:r>
      <w:r>
        <w:rPr>
          <w:spacing w:val="-7"/>
        </w:rPr>
        <w:t xml:space="preserve">的倍数，至少是 </w:t>
      </w:r>
      <w:r>
        <w:rPr>
          <w:rFonts w:ascii="Times New Roman" w:eastAsia="Times New Roman"/>
        </w:rPr>
        <w:t>8</w:t>
      </w:r>
      <w:r>
        <w:rPr>
          <w:rFonts w:ascii="Times New Roman" w:eastAsia="Times New Roman"/>
          <w:spacing w:val="22"/>
        </w:rPr>
        <w:t xml:space="preserve"> </w:t>
      </w:r>
      <w:r>
        <w:rPr>
          <w:spacing w:val="-2"/>
        </w:rPr>
        <w:t>的倍数，计算学分</w:t>
      </w:r>
    </w:p>
    <w:p>
      <w:pPr>
        <w:spacing w:after="0"/>
        <w:jc w:val="both"/>
        <w:sectPr>
          <w:pgSz w:w="11910" w:h="16840"/>
          <w:pgMar w:top="1760" w:right="800" w:bottom="1860" w:left="800" w:header="0" w:footer="1674" w:gutter="0"/>
          <w:cols w:space="720" w:num="1"/>
        </w:sectPr>
      </w:pPr>
    </w:p>
    <w:p>
      <w:pPr>
        <w:pStyle w:val="3"/>
        <w:spacing w:before="150"/>
      </w:pPr>
      <w:r>
        <mc:AlternateContent>
          <mc:Choice Requires="wps">
            <w:drawing>
              <wp:anchor distT="0" distB="0" distL="0" distR="0" simplePos="0" relativeHeight="251660288" behindDoc="0" locked="0" layoutInCell="1" allowOverlap="1">
                <wp:simplePos x="0" y="0"/>
                <wp:positionH relativeFrom="page">
                  <wp:posOffset>2205355</wp:posOffset>
                </wp:positionH>
                <wp:positionV relativeFrom="paragraph">
                  <wp:posOffset>13335</wp:posOffset>
                </wp:positionV>
                <wp:extent cx="152400" cy="355600"/>
                <wp:effectExtent l="0" t="0" r="0" b="0"/>
                <wp:wrapNone/>
                <wp:docPr id="13" name="Textbox 13"/>
                <wp:cNvGraphicFramePr/>
                <a:graphic xmlns:a="http://schemas.openxmlformats.org/drawingml/2006/main">
                  <a:graphicData uri="http://schemas.microsoft.com/office/word/2010/wordprocessingShape">
                    <wps:wsp>
                      <wps:cNvSpPr txBox="1"/>
                      <wps:spPr>
                        <a:xfrm>
                          <a:off x="0" y="0"/>
                          <a:ext cx="152400" cy="355600"/>
                        </a:xfrm>
                        <a:prstGeom prst="rect">
                          <a:avLst/>
                        </a:prstGeom>
                        <a:solidFill>
                          <a:srgbClr val="FFFF00"/>
                        </a:solidFill>
                      </wps:spPr>
                      <wps:txbx>
                        <w:txbxContent>
                          <w:p>
                            <w:pPr>
                              <w:pStyle w:val="3"/>
                              <w:spacing w:before="150"/>
                              <w:ind w:left="-2"/>
                              <w:rPr>
                                <w:rFonts w:ascii="Times New Roman"/>
                                <w:color w:val="000000"/>
                              </w:rPr>
                            </w:pPr>
                            <w:r>
                              <w:rPr>
                                <w:rFonts w:ascii="Times New Roman"/>
                                <w:color w:val="000000"/>
                                <w:w w:val="99"/>
                              </w:rPr>
                              <w:t>1</w:t>
                            </w:r>
                          </w:p>
                        </w:txbxContent>
                      </wps:txbx>
                      <wps:bodyPr wrap="square" lIns="0" tIns="0" rIns="0" bIns="0" rtlCol="0">
                        <a:noAutofit/>
                      </wps:bodyPr>
                    </wps:wsp>
                  </a:graphicData>
                </a:graphic>
              </wp:anchor>
            </w:drawing>
          </mc:Choice>
          <mc:Fallback>
            <w:pict>
              <v:shape id="Textbox 13" o:spid="_x0000_s1026" o:spt="202" type="#_x0000_t202" style="position:absolute;left:0pt;margin-left:173.65pt;margin-top:1.05pt;height:28pt;width:12pt;mso-position-horizontal-relative:page;z-index:251660288;mso-width-relative:page;mso-height-relative:page;" fillcolor="#FFFF00" filled="t" stroked="f" coordsize="21600,21600" o:gfxdata="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bQQlTYAAAACAEAAA8AAAAAAAAAAQAgAAAAIgAAAGRycy9k&#10;b3ducmV2LnhtbFBLAQIUABQAAAAIAIdO4kCKjhSryQEAAKkDAAAOAAAAAAAAAAEAIAAAACcBAABk&#10;cnMvZTJvRG9jLnhtbFBLBQYAAAAABgAGAFkBAABiBQAAAAA=&#10;">
                <v:fill on="t" focussize="0,0"/>
                <v:stroke on="f"/>
                <v:imagedata o:title=""/>
                <o:lock v:ext="edit" aspectratio="f"/>
                <v:textbox inset="0mm,0mm,0mm,0mm">
                  <w:txbxContent>
                    <w:p>
                      <w:pPr>
                        <w:pStyle w:val="3"/>
                        <w:spacing w:before="150"/>
                        <w:ind w:left="-2"/>
                        <w:rPr>
                          <w:rFonts w:ascii="Times New Roman"/>
                          <w:color w:val="000000"/>
                        </w:rPr>
                      </w:pPr>
                      <w:r>
                        <w:rPr>
                          <w:rFonts w:ascii="Times New Roman"/>
                          <w:color w:val="000000"/>
                          <w:w w:val="99"/>
                        </w:rPr>
                        <w:t>1</w:t>
                      </w:r>
                    </w:p>
                  </w:txbxContent>
                </v:textbox>
              </v:shape>
            </w:pict>
          </mc:Fallback>
        </mc:AlternateContent>
      </w:r>
      <w:r>
        <w:rPr>
          <w:spacing w:val="-5"/>
        </w:rPr>
        <w:t>时最小单位为</w:t>
      </w:r>
    </w:p>
    <w:p>
      <w:pPr>
        <w:pStyle w:val="3"/>
        <w:spacing w:before="149"/>
        <w:ind w:left="1314"/>
        <w:rPr>
          <w:rFonts w:ascii="楷体" w:eastAsia="楷体"/>
        </w:rPr>
      </w:pPr>
      <w:r>
        <w:rPr>
          <w:rFonts w:ascii="楷体" w:eastAsia="楷体"/>
          <w:spacing w:val="-4"/>
        </w:rPr>
        <w:t>（五）</w:t>
      </w:r>
      <w:r>
        <w:rPr>
          <w:rFonts w:ascii="楷体" w:eastAsia="楷体"/>
          <w:spacing w:val="-7"/>
        </w:rPr>
        <w:t>毕业</w:t>
      </w:r>
    </w:p>
    <w:p>
      <w:pPr>
        <w:spacing w:before="150"/>
        <w:ind w:left="-40" w:right="0" w:firstLine="0"/>
        <w:jc w:val="left"/>
        <w:rPr>
          <w:sz w:val="32"/>
        </w:rPr>
      </w:pPr>
      <w:r>
        <w:br w:type="column"/>
      </w:r>
      <w:r>
        <w:rPr>
          <w:spacing w:val="-7"/>
          <w:sz w:val="32"/>
        </w:rPr>
        <w:t>学分。</w:t>
      </w:r>
    </w:p>
    <w:p>
      <w:pPr>
        <w:spacing w:after="0"/>
        <w:jc w:val="left"/>
        <w:rPr>
          <w:sz w:val="32"/>
        </w:rPr>
        <w:sectPr>
          <w:type w:val="continuous"/>
          <w:pgSz w:w="11910" w:h="16840"/>
          <w:pgMar w:top="1660" w:right="800" w:bottom="1860" w:left="800" w:header="0" w:footer="1674" w:gutter="0"/>
          <w:cols w:equalWidth="0" w:num="2">
            <w:col w:w="2913" w:space="40"/>
            <w:col w:w="7357"/>
          </w:cols>
        </w:sectPr>
      </w:pPr>
    </w:p>
    <w:p>
      <w:pPr>
        <w:pStyle w:val="3"/>
        <w:spacing w:before="151" w:line="326" w:lineRule="auto"/>
        <w:ind w:right="352" w:firstLine="640"/>
      </w:pPr>
      <w:r>
        <w:rPr>
          <w:spacing w:val="11"/>
        </w:rPr>
        <w:t>学生毕业一方面总学分要达到规定的最低学分要求且学分</w:t>
      </w:r>
      <w:r>
        <w:t xml:space="preserve"> </w:t>
      </w:r>
      <w:r>
        <w:rPr>
          <w:spacing w:val="-2"/>
        </w:rPr>
        <w:t>结构也达到规定要求；另一方面要达到专业规定的其他毕业条件。各专业可根据专业实际需要，自行确定其他专业毕业条件。</w:t>
      </w:r>
    </w:p>
    <w:p>
      <w:pPr>
        <w:pStyle w:val="3"/>
        <w:spacing w:before="8"/>
        <w:ind w:left="1314"/>
        <w:rPr>
          <w:rFonts w:ascii="黑体" w:eastAsia="黑体"/>
        </w:rPr>
      </w:pPr>
      <w:r>
        <w:rPr>
          <w:rFonts w:ascii="黑体" w:eastAsia="黑体"/>
          <w:spacing w:val="-5"/>
        </w:rPr>
        <w:t>五、课程设置</w:t>
      </w:r>
    </w:p>
    <w:p>
      <w:pPr>
        <w:pStyle w:val="3"/>
        <w:spacing w:before="149" w:line="328" w:lineRule="auto"/>
        <w:ind w:right="671" w:firstLine="640"/>
        <w:jc w:val="both"/>
      </w:pPr>
      <w:r>
        <w:rPr>
          <w:spacing w:val="-2"/>
        </w:rPr>
        <w:t>以学生学习产出为导向科学设置课程和教学环节，构建紧密衔接、融会贯通、有机联系的课程体系。将哲学思维培养、价值观塑造以及人格养成的元素引入课程体系，体现课程设置的人文性；将理论与实践有机融合，保证专业知识结构的基础性和完整性，注重学生知识应用能力、动手实践能力和创新创业能力的培养；设置跨学科、跨专业的选修课程，体现学科交叉与互补。</w:t>
      </w:r>
    </w:p>
    <w:p>
      <w:pPr>
        <w:spacing w:after="0" w:line="328" w:lineRule="auto"/>
        <w:jc w:val="both"/>
        <w:sectPr>
          <w:type w:val="continuous"/>
          <w:pgSz w:w="11910" w:h="16840"/>
          <w:pgMar w:top="1660" w:right="800" w:bottom="1860" w:left="800" w:header="0" w:footer="1674" w:gutter="0"/>
          <w:cols w:space="720" w:num="1"/>
        </w:sectPr>
      </w:pPr>
    </w:p>
    <w:p>
      <w:pPr>
        <w:pStyle w:val="3"/>
        <w:spacing w:before="31"/>
        <w:ind w:left="1314"/>
        <w:rPr>
          <w:rFonts w:ascii="楷体" w:eastAsia="楷体"/>
        </w:rPr>
      </w:pPr>
      <w:r>
        <w:rPr>
          <w:rFonts w:ascii="楷体" w:eastAsia="楷体"/>
          <w:spacing w:val="-4"/>
        </w:rPr>
        <w:t>（一）</w:t>
      </w:r>
      <w:r>
        <w:rPr>
          <w:rFonts w:ascii="楷体" w:eastAsia="楷体"/>
          <w:spacing w:val="-5"/>
        </w:rPr>
        <w:t>课程体系及课程结构</w:t>
      </w:r>
    </w:p>
    <w:p>
      <w:pPr>
        <w:spacing w:before="233" w:after="4"/>
        <w:ind w:left="677" w:right="677" w:firstLine="0"/>
        <w:jc w:val="center"/>
        <w:rPr>
          <w:rFonts w:ascii="黑体" w:eastAsia="黑体"/>
          <w:sz w:val="27"/>
        </w:rPr>
      </w:pPr>
      <w:r>
        <w:rPr>
          <w:rFonts w:ascii="黑体" w:eastAsia="黑体"/>
          <w:spacing w:val="-4"/>
          <w:sz w:val="27"/>
        </w:rPr>
        <w:t>专业课程体系及课程结构比例表（建议学分及比例</w:t>
      </w:r>
      <w:r>
        <w:rPr>
          <w:rFonts w:ascii="黑体" w:eastAsia="黑体"/>
          <w:spacing w:val="-10"/>
          <w:sz w:val="27"/>
        </w:rPr>
        <w:t>）</w:t>
      </w:r>
    </w:p>
    <w:tbl>
      <w:tblPr>
        <w:tblStyle w:val="4"/>
        <w:tblW w:w="0" w:type="auto"/>
        <w:tblInd w:w="9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3402"/>
        <w:gridCol w:w="1559"/>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35" w:type="dxa"/>
          </w:tcPr>
          <w:p>
            <w:pPr>
              <w:pStyle w:val="8"/>
              <w:spacing w:before="138"/>
              <w:ind w:left="435"/>
              <w:rPr>
                <w:b/>
                <w:sz w:val="24"/>
              </w:rPr>
            </w:pPr>
            <w:r>
              <w:rPr>
                <w:b/>
                <w:spacing w:val="-4"/>
                <w:sz w:val="24"/>
              </w:rPr>
              <w:t>课程平台</w:t>
            </w:r>
          </w:p>
        </w:tc>
        <w:tc>
          <w:tcPr>
            <w:tcW w:w="3402" w:type="dxa"/>
          </w:tcPr>
          <w:p>
            <w:pPr>
              <w:pStyle w:val="8"/>
              <w:spacing w:before="138"/>
              <w:ind w:left="1096"/>
              <w:rPr>
                <w:b/>
                <w:sz w:val="24"/>
              </w:rPr>
            </w:pPr>
            <w:r>
              <w:rPr>
                <w:b/>
                <w:spacing w:val="-4"/>
                <w:sz w:val="24"/>
              </w:rPr>
              <w:t>模块及性质</w:t>
            </w:r>
          </w:p>
        </w:tc>
        <w:tc>
          <w:tcPr>
            <w:tcW w:w="1559" w:type="dxa"/>
          </w:tcPr>
          <w:p>
            <w:pPr>
              <w:pStyle w:val="8"/>
              <w:spacing w:before="138"/>
              <w:ind w:left="137" w:right="129"/>
              <w:jc w:val="center"/>
              <w:rPr>
                <w:b/>
                <w:sz w:val="24"/>
              </w:rPr>
            </w:pPr>
            <w:r>
              <w:rPr>
                <w:b/>
                <w:spacing w:val="-7"/>
                <w:sz w:val="24"/>
              </w:rPr>
              <w:t>学分</w:t>
            </w:r>
          </w:p>
        </w:tc>
        <w:tc>
          <w:tcPr>
            <w:tcW w:w="1709" w:type="dxa"/>
          </w:tcPr>
          <w:p>
            <w:pPr>
              <w:pStyle w:val="8"/>
              <w:spacing w:before="138"/>
              <w:ind w:left="371"/>
              <w:rPr>
                <w:b/>
                <w:sz w:val="24"/>
              </w:rPr>
            </w:pPr>
            <w:r>
              <w:rPr>
                <w:b/>
                <w:spacing w:val="-4"/>
                <w:sz w:val="24"/>
              </w:rPr>
              <w:t>学分比例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35" w:type="dxa"/>
            <w:vMerge w:val="restart"/>
          </w:tcPr>
          <w:p>
            <w:pPr>
              <w:pStyle w:val="8"/>
              <w:rPr>
                <w:rFonts w:ascii="黑体"/>
                <w:sz w:val="34"/>
              </w:rPr>
            </w:pPr>
          </w:p>
          <w:p>
            <w:pPr>
              <w:pStyle w:val="8"/>
              <w:ind w:left="195"/>
              <w:rPr>
                <w:sz w:val="24"/>
              </w:rPr>
            </w:pPr>
            <w:r>
              <w:rPr>
                <w:spacing w:val="-2"/>
                <w:sz w:val="24"/>
              </w:rPr>
              <w:t>公共基础课程</w:t>
            </w:r>
          </w:p>
        </w:tc>
        <w:tc>
          <w:tcPr>
            <w:tcW w:w="3402" w:type="dxa"/>
          </w:tcPr>
          <w:p>
            <w:pPr>
              <w:pStyle w:val="8"/>
              <w:spacing w:before="138"/>
              <w:ind w:left="148"/>
              <w:rPr>
                <w:sz w:val="24"/>
              </w:rPr>
            </w:pPr>
            <w:r>
              <w:rPr>
                <w:spacing w:val="-2"/>
                <w:sz w:val="24"/>
              </w:rPr>
              <w:t>公共必修课程</w:t>
            </w:r>
          </w:p>
        </w:tc>
        <w:tc>
          <w:tcPr>
            <w:tcW w:w="1559" w:type="dxa"/>
          </w:tcPr>
          <w:p>
            <w:pPr>
              <w:pStyle w:val="8"/>
              <w:spacing w:before="154"/>
              <w:ind w:left="137" w:right="129"/>
              <w:jc w:val="center"/>
              <w:rPr>
                <w:rFonts w:ascii="Times New Roman"/>
                <w:sz w:val="24"/>
              </w:rPr>
            </w:pPr>
            <w:r>
              <w:rPr>
                <w:rFonts w:ascii="Times New Roman"/>
                <w:spacing w:val="-5"/>
                <w:sz w:val="24"/>
              </w:rPr>
              <w:t>39</w:t>
            </w:r>
          </w:p>
        </w:tc>
        <w:tc>
          <w:tcPr>
            <w:tcW w:w="1709" w:type="dxa"/>
            <w:vMerge w:val="restart"/>
          </w:tcPr>
          <w:p>
            <w:pPr>
              <w:pStyle w:val="8"/>
              <w:rPr>
                <w:rFonts w:ascii="黑体"/>
                <w:sz w:val="34"/>
              </w:rPr>
            </w:pPr>
          </w:p>
          <w:p>
            <w:pPr>
              <w:pStyle w:val="8"/>
              <w:ind w:left="484"/>
              <w:rPr>
                <w:rFonts w:ascii="Times New Roman" w:eastAsia="Times New Roman"/>
                <w:sz w:val="24"/>
              </w:rPr>
            </w:pPr>
            <w:r>
              <w:rPr>
                <w:spacing w:val="-30"/>
                <w:sz w:val="24"/>
              </w:rPr>
              <w:t xml:space="preserve">约 </w:t>
            </w:r>
            <w:r>
              <w:rPr>
                <w:rFonts w:ascii="Times New Roman" w:eastAsia="Times New Roman"/>
                <w:spacing w:val="-5"/>
                <w:sz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35" w:type="dxa"/>
            <w:vMerge w:val="continue"/>
            <w:tcBorders>
              <w:top w:val="nil"/>
            </w:tcBorders>
          </w:tcPr>
          <w:p>
            <w:pPr>
              <w:rPr>
                <w:sz w:val="2"/>
                <w:szCs w:val="2"/>
              </w:rPr>
            </w:pPr>
          </w:p>
        </w:tc>
        <w:tc>
          <w:tcPr>
            <w:tcW w:w="3402" w:type="dxa"/>
          </w:tcPr>
          <w:p>
            <w:pPr>
              <w:pStyle w:val="8"/>
              <w:spacing w:before="138"/>
              <w:ind w:left="148"/>
              <w:rPr>
                <w:sz w:val="24"/>
              </w:rPr>
            </w:pPr>
            <w:r>
              <w:rPr>
                <w:spacing w:val="-2"/>
                <w:sz w:val="24"/>
              </w:rPr>
              <w:t>公共选修课程</w:t>
            </w:r>
          </w:p>
        </w:tc>
        <w:tc>
          <w:tcPr>
            <w:tcW w:w="1559" w:type="dxa"/>
          </w:tcPr>
          <w:p>
            <w:pPr>
              <w:pStyle w:val="8"/>
              <w:spacing w:before="154"/>
              <w:ind w:left="137" w:right="129"/>
              <w:jc w:val="center"/>
              <w:rPr>
                <w:rFonts w:ascii="Times New Roman"/>
                <w:sz w:val="24"/>
              </w:rPr>
            </w:pPr>
            <w:r>
              <w:rPr>
                <w:rFonts w:ascii="Times New Roman"/>
                <w:color w:val="000000"/>
                <w:spacing w:val="-5"/>
                <w:sz w:val="24"/>
                <w:shd w:val="clear" w:color="auto" w:fill="FFFF00"/>
              </w:rPr>
              <w:t>10</w:t>
            </w: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35" w:type="dxa"/>
            <w:vMerge w:val="restart"/>
          </w:tcPr>
          <w:p>
            <w:pPr>
              <w:pStyle w:val="8"/>
              <w:rPr>
                <w:rFonts w:ascii="黑体"/>
                <w:sz w:val="24"/>
              </w:rPr>
            </w:pPr>
          </w:p>
          <w:p>
            <w:pPr>
              <w:pStyle w:val="8"/>
              <w:spacing w:before="3"/>
              <w:rPr>
                <w:rFonts w:ascii="黑体"/>
                <w:sz w:val="33"/>
              </w:rPr>
            </w:pPr>
          </w:p>
          <w:p>
            <w:pPr>
              <w:pStyle w:val="8"/>
              <w:ind w:left="435"/>
              <w:rPr>
                <w:sz w:val="24"/>
              </w:rPr>
            </w:pPr>
            <w:r>
              <w:rPr>
                <w:spacing w:val="-3"/>
                <w:sz w:val="24"/>
              </w:rPr>
              <w:t>专业课程</w:t>
            </w:r>
          </w:p>
        </w:tc>
        <w:tc>
          <w:tcPr>
            <w:tcW w:w="3402" w:type="dxa"/>
          </w:tcPr>
          <w:p>
            <w:pPr>
              <w:pStyle w:val="8"/>
              <w:spacing w:before="138"/>
              <w:ind w:left="148"/>
              <w:rPr>
                <w:sz w:val="24"/>
              </w:rPr>
            </w:pPr>
            <w:r>
              <w:rPr>
                <w:sz w:val="24"/>
              </w:rPr>
              <w:t>专业基础课程（必修</w:t>
            </w:r>
            <w:r>
              <w:rPr>
                <w:spacing w:val="-10"/>
                <w:sz w:val="24"/>
              </w:rPr>
              <w:t>）</w:t>
            </w:r>
          </w:p>
        </w:tc>
        <w:tc>
          <w:tcPr>
            <w:tcW w:w="1559" w:type="dxa"/>
          </w:tcPr>
          <w:p>
            <w:pPr>
              <w:pStyle w:val="8"/>
              <w:spacing w:before="138"/>
              <w:ind w:left="135" w:right="129"/>
              <w:jc w:val="center"/>
              <w:rPr>
                <w:sz w:val="24"/>
              </w:rPr>
            </w:pPr>
            <w:r>
              <w:rPr>
                <w:rFonts w:ascii="Times New Roman" w:eastAsia="Times New Roman"/>
                <w:sz w:val="24"/>
              </w:rPr>
              <w:t xml:space="preserve">24 </w:t>
            </w:r>
            <w:r>
              <w:rPr>
                <w:spacing w:val="-5"/>
                <w:sz w:val="24"/>
              </w:rPr>
              <w:t>左右</w:t>
            </w:r>
          </w:p>
        </w:tc>
        <w:tc>
          <w:tcPr>
            <w:tcW w:w="1709" w:type="dxa"/>
            <w:vMerge w:val="restart"/>
          </w:tcPr>
          <w:p>
            <w:pPr>
              <w:pStyle w:val="8"/>
              <w:rPr>
                <w:rFonts w:ascii="黑体"/>
                <w:sz w:val="26"/>
              </w:rPr>
            </w:pPr>
          </w:p>
          <w:p>
            <w:pPr>
              <w:pStyle w:val="8"/>
              <w:rPr>
                <w:rFonts w:ascii="黑体"/>
                <w:sz w:val="26"/>
              </w:rPr>
            </w:pPr>
          </w:p>
          <w:p>
            <w:pPr>
              <w:pStyle w:val="8"/>
              <w:spacing w:before="4"/>
              <w:rPr>
                <w:rFonts w:ascii="黑体"/>
                <w:sz w:val="22"/>
              </w:rPr>
            </w:pPr>
          </w:p>
          <w:p>
            <w:pPr>
              <w:pStyle w:val="8"/>
              <w:ind w:left="484"/>
              <w:rPr>
                <w:rFonts w:ascii="Times New Roman" w:eastAsia="Times New Roman"/>
                <w:sz w:val="24"/>
              </w:rPr>
            </w:pPr>
            <w:r>
              <w:rPr>
                <w:spacing w:val="-30"/>
                <w:sz w:val="24"/>
              </w:rPr>
              <w:t xml:space="preserve">约 </w:t>
            </w:r>
            <w:r>
              <w:rPr>
                <w:rFonts w:ascii="Times New Roman" w:eastAsia="Times New Roman"/>
                <w:spacing w:val="-5"/>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35" w:type="dxa"/>
            <w:vMerge w:val="continue"/>
            <w:tcBorders>
              <w:top w:val="nil"/>
            </w:tcBorders>
          </w:tcPr>
          <w:p>
            <w:pPr>
              <w:rPr>
                <w:sz w:val="2"/>
                <w:szCs w:val="2"/>
              </w:rPr>
            </w:pPr>
          </w:p>
        </w:tc>
        <w:tc>
          <w:tcPr>
            <w:tcW w:w="3402" w:type="dxa"/>
          </w:tcPr>
          <w:p>
            <w:pPr>
              <w:pStyle w:val="8"/>
              <w:spacing w:before="139"/>
              <w:ind w:left="148"/>
              <w:rPr>
                <w:sz w:val="24"/>
              </w:rPr>
            </w:pPr>
            <w:r>
              <w:rPr>
                <w:sz w:val="24"/>
              </w:rPr>
              <w:t>专业核心课程（必修</w:t>
            </w:r>
            <w:r>
              <w:rPr>
                <w:spacing w:val="-10"/>
                <w:sz w:val="24"/>
              </w:rPr>
              <w:t>）</w:t>
            </w:r>
          </w:p>
        </w:tc>
        <w:tc>
          <w:tcPr>
            <w:tcW w:w="1559" w:type="dxa"/>
          </w:tcPr>
          <w:p>
            <w:pPr>
              <w:pStyle w:val="8"/>
              <w:spacing w:before="139"/>
              <w:ind w:left="135" w:right="129"/>
              <w:jc w:val="center"/>
              <w:rPr>
                <w:sz w:val="24"/>
              </w:rPr>
            </w:pPr>
            <w:r>
              <w:rPr>
                <w:rFonts w:ascii="Times New Roman" w:eastAsia="Times New Roman"/>
                <w:sz w:val="24"/>
              </w:rPr>
              <w:t xml:space="preserve">26 </w:t>
            </w:r>
            <w:r>
              <w:rPr>
                <w:spacing w:val="-5"/>
                <w:sz w:val="24"/>
              </w:rPr>
              <w:t>左右</w:t>
            </w: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35" w:type="dxa"/>
            <w:vMerge w:val="continue"/>
            <w:tcBorders>
              <w:top w:val="nil"/>
            </w:tcBorders>
          </w:tcPr>
          <w:p>
            <w:pPr>
              <w:rPr>
                <w:sz w:val="2"/>
                <w:szCs w:val="2"/>
              </w:rPr>
            </w:pPr>
          </w:p>
        </w:tc>
        <w:tc>
          <w:tcPr>
            <w:tcW w:w="3402" w:type="dxa"/>
          </w:tcPr>
          <w:p>
            <w:pPr>
              <w:pStyle w:val="8"/>
              <w:spacing w:before="139"/>
              <w:ind w:left="148"/>
              <w:rPr>
                <w:sz w:val="24"/>
              </w:rPr>
            </w:pPr>
            <w:r>
              <w:rPr>
                <w:sz w:val="24"/>
              </w:rPr>
              <w:t>专业拓展课程（选修</w:t>
            </w:r>
            <w:r>
              <w:rPr>
                <w:spacing w:val="-10"/>
                <w:sz w:val="24"/>
              </w:rPr>
              <w:t>）</w:t>
            </w:r>
          </w:p>
        </w:tc>
        <w:tc>
          <w:tcPr>
            <w:tcW w:w="1559" w:type="dxa"/>
          </w:tcPr>
          <w:p>
            <w:pPr>
              <w:pStyle w:val="8"/>
              <w:spacing w:before="139"/>
              <w:ind w:left="135" w:right="129"/>
              <w:jc w:val="center"/>
              <w:rPr>
                <w:sz w:val="24"/>
              </w:rPr>
            </w:pPr>
            <w:r>
              <w:rPr>
                <w:rFonts w:ascii="Times New Roman" w:eastAsia="Times New Roman"/>
                <w:color w:val="000000"/>
                <w:sz w:val="24"/>
                <w:shd w:val="clear" w:color="auto" w:fill="FFFF00"/>
              </w:rPr>
              <w:t xml:space="preserve">6 </w:t>
            </w:r>
            <w:r>
              <w:rPr>
                <w:color w:val="000000"/>
                <w:spacing w:val="-5"/>
                <w:sz w:val="24"/>
                <w:shd w:val="clear" w:color="auto" w:fill="FFFF00"/>
              </w:rPr>
              <w:t>左右</w:t>
            </w: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35" w:type="dxa"/>
            <w:vMerge w:val="restart"/>
          </w:tcPr>
          <w:p>
            <w:pPr>
              <w:pStyle w:val="8"/>
              <w:rPr>
                <w:rFonts w:ascii="黑体"/>
                <w:sz w:val="24"/>
              </w:rPr>
            </w:pPr>
          </w:p>
          <w:p>
            <w:pPr>
              <w:pStyle w:val="8"/>
              <w:spacing w:before="4"/>
              <w:rPr>
                <w:rFonts w:ascii="黑体"/>
                <w:sz w:val="33"/>
              </w:rPr>
            </w:pPr>
          </w:p>
          <w:p>
            <w:pPr>
              <w:pStyle w:val="8"/>
              <w:ind w:left="195"/>
              <w:rPr>
                <w:sz w:val="24"/>
              </w:rPr>
            </w:pPr>
            <w:r>
              <w:rPr>
                <w:spacing w:val="-2"/>
                <w:sz w:val="24"/>
              </w:rPr>
              <w:t>实践教学环节</w:t>
            </w:r>
          </w:p>
        </w:tc>
        <w:tc>
          <w:tcPr>
            <w:tcW w:w="3402" w:type="dxa"/>
          </w:tcPr>
          <w:p>
            <w:pPr>
              <w:pStyle w:val="8"/>
              <w:spacing w:before="139"/>
              <w:ind w:left="148"/>
              <w:rPr>
                <w:sz w:val="24"/>
              </w:rPr>
            </w:pPr>
            <w:r>
              <w:rPr>
                <w:spacing w:val="-2"/>
                <w:sz w:val="24"/>
              </w:rPr>
              <w:t>专业实践教学</w:t>
            </w:r>
          </w:p>
        </w:tc>
        <w:tc>
          <w:tcPr>
            <w:tcW w:w="1559" w:type="dxa"/>
          </w:tcPr>
          <w:p>
            <w:pPr>
              <w:pStyle w:val="8"/>
              <w:spacing w:before="139"/>
              <w:ind w:left="135" w:right="129"/>
              <w:jc w:val="center"/>
              <w:rPr>
                <w:sz w:val="24"/>
              </w:rPr>
            </w:pPr>
            <w:r>
              <w:rPr>
                <w:rFonts w:ascii="Times New Roman" w:eastAsia="Times New Roman"/>
                <w:sz w:val="24"/>
              </w:rPr>
              <w:t xml:space="preserve">20 </w:t>
            </w:r>
            <w:r>
              <w:rPr>
                <w:spacing w:val="-5"/>
                <w:sz w:val="24"/>
              </w:rPr>
              <w:t>左右</w:t>
            </w:r>
          </w:p>
        </w:tc>
        <w:tc>
          <w:tcPr>
            <w:tcW w:w="1709" w:type="dxa"/>
            <w:vMerge w:val="restart"/>
          </w:tcPr>
          <w:p>
            <w:pPr>
              <w:pStyle w:val="8"/>
              <w:rPr>
                <w:rFonts w:ascii="黑体"/>
                <w:sz w:val="26"/>
              </w:rPr>
            </w:pPr>
          </w:p>
          <w:p>
            <w:pPr>
              <w:pStyle w:val="8"/>
              <w:spacing w:before="4"/>
              <w:rPr>
                <w:rFonts w:ascii="黑体"/>
                <w:sz w:val="31"/>
              </w:rPr>
            </w:pPr>
          </w:p>
          <w:p>
            <w:pPr>
              <w:pStyle w:val="8"/>
              <w:ind w:left="484"/>
              <w:rPr>
                <w:rFonts w:ascii="Times New Roman" w:eastAsia="Times New Roman"/>
                <w:sz w:val="24"/>
              </w:rPr>
            </w:pPr>
            <w:r>
              <w:rPr>
                <w:spacing w:val="-30"/>
                <w:sz w:val="24"/>
              </w:rPr>
              <w:t xml:space="preserve">约 </w:t>
            </w:r>
            <w:r>
              <w:rPr>
                <w:rFonts w:ascii="Times New Roman" w:eastAsia="Times New Roman"/>
                <w:spacing w:val="-5"/>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35" w:type="dxa"/>
            <w:vMerge w:val="continue"/>
            <w:tcBorders>
              <w:top w:val="nil"/>
            </w:tcBorders>
          </w:tcPr>
          <w:p>
            <w:pPr>
              <w:rPr>
                <w:sz w:val="2"/>
                <w:szCs w:val="2"/>
              </w:rPr>
            </w:pPr>
          </w:p>
        </w:tc>
        <w:tc>
          <w:tcPr>
            <w:tcW w:w="3402" w:type="dxa"/>
          </w:tcPr>
          <w:p>
            <w:pPr>
              <w:pStyle w:val="8"/>
              <w:spacing w:before="139"/>
              <w:ind w:left="148"/>
              <w:rPr>
                <w:sz w:val="24"/>
              </w:rPr>
            </w:pPr>
            <w:r>
              <w:rPr>
                <w:spacing w:val="-3"/>
                <w:sz w:val="24"/>
              </w:rPr>
              <w:t>顶岗实习</w:t>
            </w:r>
          </w:p>
        </w:tc>
        <w:tc>
          <w:tcPr>
            <w:tcW w:w="1559" w:type="dxa"/>
          </w:tcPr>
          <w:p>
            <w:pPr>
              <w:pStyle w:val="8"/>
              <w:spacing w:before="153"/>
              <w:ind w:left="137" w:right="129"/>
              <w:jc w:val="center"/>
              <w:rPr>
                <w:rFonts w:ascii="Times New Roman"/>
                <w:sz w:val="24"/>
              </w:rPr>
            </w:pPr>
            <w:r>
              <w:rPr>
                <w:rFonts w:ascii="Times New Roman"/>
                <w:spacing w:val="-5"/>
                <w:sz w:val="24"/>
              </w:rPr>
              <w:t>20</w:t>
            </w:r>
          </w:p>
        </w:tc>
        <w:tc>
          <w:tcPr>
            <w:tcW w:w="170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35" w:type="dxa"/>
            <w:vMerge w:val="continue"/>
            <w:tcBorders>
              <w:top w:val="nil"/>
            </w:tcBorders>
          </w:tcPr>
          <w:p>
            <w:pPr>
              <w:rPr>
                <w:sz w:val="2"/>
                <w:szCs w:val="2"/>
              </w:rPr>
            </w:pPr>
          </w:p>
        </w:tc>
        <w:tc>
          <w:tcPr>
            <w:tcW w:w="3402" w:type="dxa"/>
          </w:tcPr>
          <w:p>
            <w:pPr>
              <w:pStyle w:val="8"/>
              <w:spacing w:before="139"/>
              <w:ind w:left="148"/>
              <w:rPr>
                <w:sz w:val="24"/>
              </w:rPr>
            </w:pPr>
            <w:r>
              <w:rPr>
                <w:spacing w:val="-3"/>
                <w:sz w:val="24"/>
              </w:rPr>
              <w:t>毕业设计</w:t>
            </w:r>
          </w:p>
        </w:tc>
        <w:tc>
          <w:tcPr>
            <w:tcW w:w="1559" w:type="dxa"/>
          </w:tcPr>
          <w:p>
            <w:pPr>
              <w:pStyle w:val="8"/>
              <w:spacing w:before="153"/>
              <w:ind w:left="8"/>
              <w:jc w:val="center"/>
              <w:rPr>
                <w:rFonts w:ascii="Times New Roman"/>
                <w:sz w:val="24"/>
              </w:rPr>
            </w:pPr>
            <w:r>
              <w:rPr>
                <w:rFonts w:ascii="Times New Roman"/>
                <w:sz w:val="24"/>
              </w:rPr>
              <w:t>2</w:t>
            </w:r>
          </w:p>
        </w:tc>
        <w:tc>
          <w:tcPr>
            <w:tcW w:w="1709" w:type="dxa"/>
            <w:vMerge w:val="continue"/>
            <w:tcBorders>
              <w:top w:val="nil"/>
            </w:tcBorders>
          </w:tcPr>
          <w:p>
            <w:pPr>
              <w:rPr>
                <w:sz w:val="2"/>
                <w:szCs w:val="2"/>
              </w:rPr>
            </w:pPr>
          </w:p>
        </w:tc>
      </w:tr>
    </w:tbl>
    <w:p>
      <w:pPr>
        <w:pStyle w:val="3"/>
        <w:spacing w:before="130"/>
        <w:ind w:left="1314"/>
        <w:rPr>
          <w:rFonts w:ascii="楷体" w:eastAsia="楷体"/>
        </w:rPr>
      </w:pPr>
      <w:r>
        <w:rPr>
          <w:rFonts w:ascii="楷体" w:eastAsia="楷体"/>
          <w:spacing w:val="-4"/>
        </w:rPr>
        <w:t>（二）</w:t>
      </w:r>
      <w:r>
        <w:rPr>
          <w:rFonts w:ascii="楷体" w:eastAsia="楷体"/>
          <w:spacing w:val="-5"/>
        </w:rPr>
        <w:t>课程设置要求</w:t>
      </w:r>
    </w:p>
    <w:p>
      <w:pPr>
        <w:pStyle w:val="7"/>
        <w:numPr>
          <w:ilvl w:val="0"/>
          <w:numId w:val="6"/>
        </w:numPr>
        <w:tabs>
          <w:tab w:val="left" w:pos="1554"/>
        </w:tabs>
        <w:spacing w:before="149" w:after="0" w:line="328" w:lineRule="auto"/>
        <w:ind w:left="673" w:right="673" w:firstLine="640"/>
        <w:jc w:val="left"/>
        <w:rPr>
          <w:sz w:val="32"/>
        </w:rPr>
      </w:pPr>
      <w:r>
        <w:rPr>
          <w:spacing w:val="-2"/>
          <w:sz w:val="32"/>
        </w:rPr>
        <w:t>为适应学分制改革要求，鼓励各专业开发、开设更多的选修课程供学生修读。</w:t>
      </w:r>
    </w:p>
    <w:p>
      <w:pPr>
        <w:pStyle w:val="7"/>
        <w:numPr>
          <w:ilvl w:val="0"/>
          <w:numId w:val="6"/>
        </w:numPr>
        <w:tabs>
          <w:tab w:val="left" w:pos="1554"/>
        </w:tabs>
        <w:spacing w:before="0" w:after="0" w:line="328" w:lineRule="auto"/>
        <w:ind w:left="673" w:right="671" w:firstLine="640"/>
        <w:jc w:val="both"/>
        <w:rPr>
          <w:sz w:val="32"/>
        </w:rPr>
      </w:pPr>
      <w:r>
        <w:rPr>
          <w:spacing w:val="-2"/>
          <w:sz w:val="32"/>
        </w:rPr>
        <w:t>课程设置要符合专业培养目标，适应学生培养需要，切实</w:t>
      </w:r>
      <w:r>
        <w:rPr>
          <w:spacing w:val="9"/>
          <w:sz w:val="32"/>
        </w:rPr>
        <w:t>将人才培养目标和培养规格细化落实到每门课程和各个教学环</w:t>
      </w:r>
      <w:r>
        <w:rPr>
          <w:spacing w:val="-2"/>
          <w:sz w:val="32"/>
        </w:rPr>
        <w:t>节，实现知识、能力、素质等目标要素在每个培养环节中的有机融合，避免</w:t>
      </w:r>
      <w:r>
        <w:rPr>
          <w:rFonts w:ascii="Times New Roman" w:hAnsi="Times New Roman" w:eastAsia="Times New Roman"/>
          <w:spacing w:val="-2"/>
          <w:sz w:val="32"/>
        </w:rPr>
        <w:t>“</w:t>
      </w:r>
      <w:r>
        <w:rPr>
          <w:spacing w:val="-2"/>
          <w:sz w:val="32"/>
        </w:rPr>
        <w:t>因人设课</w:t>
      </w:r>
      <w:r>
        <w:rPr>
          <w:rFonts w:ascii="Times New Roman" w:hAnsi="Times New Roman" w:eastAsia="Times New Roman"/>
          <w:spacing w:val="-2"/>
          <w:sz w:val="32"/>
        </w:rPr>
        <w:t>”</w:t>
      </w:r>
      <w:r>
        <w:rPr>
          <w:spacing w:val="-2"/>
          <w:sz w:val="32"/>
        </w:rPr>
        <w:t>和</w:t>
      </w:r>
      <w:r>
        <w:rPr>
          <w:rFonts w:ascii="Times New Roman" w:hAnsi="Times New Roman" w:eastAsia="Times New Roman"/>
          <w:spacing w:val="-2"/>
          <w:sz w:val="32"/>
        </w:rPr>
        <w:t>“</w:t>
      </w:r>
      <w:r>
        <w:rPr>
          <w:spacing w:val="-2"/>
          <w:sz w:val="32"/>
        </w:rPr>
        <w:t>因人不设课</w:t>
      </w:r>
      <w:r>
        <w:rPr>
          <w:rFonts w:ascii="Times New Roman" w:hAnsi="Times New Roman" w:eastAsia="Times New Roman"/>
          <w:spacing w:val="-2"/>
          <w:sz w:val="32"/>
        </w:rPr>
        <w:t>”</w:t>
      </w:r>
      <w:r>
        <w:rPr>
          <w:spacing w:val="-2"/>
          <w:sz w:val="32"/>
        </w:rPr>
        <w:t>。</w:t>
      </w:r>
    </w:p>
    <w:p>
      <w:pPr>
        <w:pStyle w:val="7"/>
        <w:numPr>
          <w:ilvl w:val="0"/>
          <w:numId w:val="6"/>
        </w:numPr>
        <w:tabs>
          <w:tab w:val="left" w:pos="1554"/>
        </w:tabs>
        <w:spacing w:before="0" w:after="0" w:line="328" w:lineRule="auto"/>
        <w:ind w:left="673" w:right="673" w:firstLine="640"/>
        <w:jc w:val="both"/>
        <w:rPr>
          <w:sz w:val="32"/>
        </w:rPr>
      </w:pPr>
      <w:r>
        <w:rPr>
          <w:spacing w:val="-2"/>
          <w:sz w:val="32"/>
        </w:rPr>
        <w:t>要遵循教学规律，注意课程之间教学内容的关联和课程的先行后续，加强专业群各专业间各门课程内容的整合和课程群的统筹，避免重复讲授和重复设课。</w:t>
      </w:r>
    </w:p>
    <w:p>
      <w:pPr>
        <w:pStyle w:val="7"/>
        <w:numPr>
          <w:ilvl w:val="0"/>
          <w:numId w:val="6"/>
        </w:numPr>
        <w:tabs>
          <w:tab w:val="left" w:pos="1555"/>
        </w:tabs>
        <w:spacing w:before="0" w:after="0" w:line="405" w:lineRule="exact"/>
        <w:ind w:left="1555" w:right="0" w:hanging="241"/>
        <w:jc w:val="left"/>
        <w:rPr>
          <w:sz w:val="32"/>
        </w:rPr>
      </w:pPr>
      <w:r>
        <w:rPr>
          <w:spacing w:val="-1"/>
          <w:sz w:val="32"/>
        </w:rPr>
        <w:t>明确专业课程的德育目标，建立课程标准审核和教案评价</w:t>
      </w:r>
    </w:p>
    <w:p>
      <w:pPr>
        <w:pStyle w:val="3"/>
        <w:spacing w:before="141"/>
        <w:ind w:left="835" w:right="677"/>
        <w:jc w:val="center"/>
      </w:pPr>
      <w:r>
        <w:rPr>
          <w:spacing w:val="-18"/>
        </w:rPr>
        <w:t>制度，进一步加强课堂教学管理，落实全过程育人和全方位育人，</w:t>
      </w:r>
    </w:p>
    <w:p>
      <w:pPr>
        <w:spacing w:after="0"/>
        <w:jc w:val="center"/>
        <w:sectPr>
          <w:footerReference r:id="rId6" w:type="default"/>
          <w:pgSz w:w="11910" w:h="16840"/>
          <w:pgMar w:top="1780" w:right="800" w:bottom="1860" w:left="800" w:header="0" w:footer="1674" w:gutter="0"/>
          <w:cols w:space="720" w:num="1"/>
        </w:sectPr>
      </w:pPr>
    </w:p>
    <w:p>
      <w:pPr>
        <w:pStyle w:val="3"/>
        <w:spacing w:before="31" w:line="328" w:lineRule="auto"/>
        <w:ind w:right="673"/>
      </w:pPr>
      <w:r>
        <w:rPr>
          <w:spacing w:val="-2"/>
        </w:rPr>
        <w:t>加强课程思政，形成协同效应。将思想政治教育与专业教育有机融合，贯穿于人才培养的全过程。</w:t>
      </w:r>
    </w:p>
    <w:p>
      <w:pPr>
        <w:pStyle w:val="7"/>
        <w:numPr>
          <w:ilvl w:val="0"/>
          <w:numId w:val="6"/>
        </w:numPr>
        <w:tabs>
          <w:tab w:val="left" w:pos="1552"/>
        </w:tabs>
        <w:spacing w:before="0" w:after="0" w:line="328" w:lineRule="auto"/>
        <w:ind w:left="673" w:right="431" w:firstLine="640"/>
        <w:jc w:val="left"/>
        <w:rPr>
          <w:sz w:val="32"/>
        </w:rPr>
      </w:pPr>
      <w:r>
        <w:rPr>
          <w:spacing w:val="-2"/>
          <w:sz w:val="32"/>
        </w:rPr>
        <w:t>课程和教学环节的设置要与教材建设和实训室建设相配套，形成教学内容、教材建设及实训室建设相辅相成、相互促进的教学改革体系。</w:t>
      </w:r>
    </w:p>
    <w:p>
      <w:pPr>
        <w:pStyle w:val="7"/>
        <w:numPr>
          <w:ilvl w:val="0"/>
          <w:numId w:val="6"/>
        </w:numPr>
        <w:tabs>
          <w:tab w:val="left" w:pos="1554"/>
        </w:tabs>
        <w:spacing w:before="0" w:after="0" w:line="328" w:lineRule="auto"/>
        <w:ind w:left="673" w:right="673" w:firstLine="640"/>
        <w:jc w:val="both"/>
        <w:rPr>
          <w:sz w:val="32"/>
        </w:rPr>
      </w:pPr>
      <w:r>
        <w:rPr>
          <w:spacing w:val="-2"/>
          <w:sz w:val="32"/>
        </w:rPr>
        <w:t>人才培养方案中设置的需由其他单位开设的课程和教学环节，需提前与开课单位沟通，提出课程内容要求，确定开课方案和课程标准，并建立课程教学质量反馈与持续改进的机制。</w:t>
      </w:r>
    </w:p>
    <w:p>
      <w:pPr>
        <w:pStyle w:val="7"/>
        <w:numPr>
          <w:ilvl w:val="0"/>
          <w:numId w:val="6"/>
        </w:numPr>
        <w:tabs>
          <w:tab w:val="left" w:pos="1554"/>
        </w:tabs>
        <w:spacing w:before="0" w:after="0" w:line="328" w:lineRule="auto"/>
        <w:ind w:left="673" w:right="673" w:firstLine="640"/>
        <w:jc w:val="both"/>
        <w:rPr>
          <w:sz w:val="32"/>
        </w:rPr>
      </w:pPr>
      <w:r>
        <w:rPr>
          <w:spacing w:val="-2"/>
          <w:sz w:val="32"/>
        </w:rPr>
        <w:t>鼓励军事理论、形势政策等课程利用优质课程资源和社会资源，采用网络学习、专题讲座等形式开展教学，提高学生学习积极性，保证课程实效。</w:t>
      </w:r>
    </w:p>
    <w:p>
      <w:pPr>
        <w:pStyle w:val="7"/>
        <w:numPr>
          <w:ilvl w:val="0"/>
          <w:numId w:val="6"/>
        </w:numPr>
        <w:tabs>
          <w:tab w:val="left" w:pos="1554"/>
        </w:tabs>
        <w:spacing w:before="0" w:after="0" w:line="328" w:lineRule="auto"/>
        <w:ind w:left="673" w:right="673" w:firstLine="640"/>
        <w:jc w:val="both"/>
        <w:rPr>
          <w:sz w:val="32"/>
        </w:rPr>
      </w:pPr>
      <w:r>
        <w:rPr>
          <w:spacing w:val="-2"/>
          <w:sz w:val="32"/>
        </w:rPr>
        <w:t>方案中所设置的课程和教学环节均应严格按要求填写课程名称和课程编号，同时根据专业人才培养方案编写出各课程相应的课程标准等教学基本文件。</w:t>
      </w:r>
    </w:p>
    <w:p>
      <w:pPr>
        <w:pStyle w:val="3"/>
        <w:spacing w:line="405" w:lineRule="exact"/>
        <w:ind w:left="1314"/>
        <w:rPr>
          <w:rFonts w:ascii="黑体" w:eastAsia="黑体"/>
        </w:rPr>
      </w:pPr>
      <w:r>
        <w:rPr>
          <w:rFonts w:ascii="黑体" w:eastAsia="黑体"/>
          <w:spacing w:val="-5"/>
        </w:rPr>
        <w:t>六、保障措施</w:t>
      </w:r>
    </w:p>
    <w:p>
      <w:pPr>
        <w:pStyle w:val="3"/>
        <w:spacing w:before="131"/>
        <w:ind w:left="1314"/>
        <w:rPr>
          <w:rFonts w:ascii="楷体" w:eastAsia="楷体"/>
        </w:rPr>
      </w:pPr>
      <w:r>
        <w:rPr>
          <w:rFonts w:ascii="楷体" w:eastAsia="楷体"/>
          <w:spacing w:val="-4"/>
        </w:rPr>
        <w:t>（一）</w:t>
      </w:r>
      <w:r>
        <w:rPr>
          <w:rFonts w:ascii="楷体" w:eastAsia="楷体"/>
          <w:spacing w:val="-5"/>
        </w:rPr>
        <w:t>强化组织领导</w:t>
      </w:r>
    </w:p>
    <w:p>
      <w:pPr>
        <w:pStyle w:val="3"/>
        <w:spacing w:before="152" w:line="328" w:lineRule="auto"/>
        <w:ind w:right="671" w:firstLine="640"/>
        <w:jc w:val="both"/>
      </w:pPr>
      <w:r>
        <w:rPr>
          <w:spacing w:val="-2"/>
        </w:rPr>
        <w:t>学院成立由</w:t>
      </w:r>
      <w:r>
        <w:rPr>
          <w:rFonts w:hint="eastAsia"/>
          <w:spacing w:val="-2"/>
          <w:lang w:val="en-US" w:eastAsia="zh-CN"/>
        </w:rPr>
        <w:t>校长</w:t>
      </w:r>
      <w:r>
        <w:rPr>
          <w:spacing w:val="-2"/>
        </w:rPr>
        <w:t>任组长，各</w:t>
      </w:r>
      <w:r>
        <w:rPr>
          <w:rFonts w:hint="eastAsia"/>
          <w:spacing w:val="-2"/>
          <w:lang w:val="en-US" w:eastAsia="zh-CN"/>
        </w:rPr>
        <w:t>级部</w:t>
      </w:r>
      <w:r>
        <w:rPr>
          <w:spacing w:val="-2"/>
        </w:rPr>
        <w:t>教学负责人、教学科研处责任人为成员的专项工作领导小组，总体负责人才培养方案修订工作。领导小组办公室设在教务处。各</w:t>
      </w:r>
      <w:r>
        <w:rPr>
          <w:rFonts w:hint="eastAsia"/>
          <w:spacing w:val="-2"/>
          <w:lang w:val="en-US" w:eastAsia="zh-CN"/>
        </w:rPr>
        <w:t>级部</w:t>
      </w:r>
      <w:r>
        <w:rPr>
          <w:spacing w:val="-2"/>
        </w:rPr>
        <w:t>成立以教学负责人为组长，由专业带头人、企业人员、校内外专家组成的专业人才培养方案修订工作小组，具体负责本单位的专业人才培养方案修</w:t>
      </w:r>
      <w:r>
        <w:rPr>
          <w:spacing w:val="-4"/>
        </w:rPr>
        <w:t>订工作。</w:t>
      </w:r>
    </w:p>
    <w:p>
      <w:pPr>
        <w:pStyle w:val="3"/>
        <w:spacing w:line="400" w:lineRule="exact"/>
        <w:ind w:left="1314"/>
        <w:rPr>
          <w:rFonts w:ascii="楷体" w:eastAsia="楷体"/>
        </w:rPr>
      </w:pPr>
      <w:r>
        <w:rPr>
          <w:rFonts w:ascii="楷体" w:eastAsia="楷体"/>
          <w:spacing w:val="-4"/>
        </w:rPr>
        <w:t>（二）</w:t>
      </w:r>
      <w:r>
        <w:rPr>
          <w:rFonts w:ascii="楷体" w:eastAsia="楷体"/>
          <w:spacing w:val="-5"/>
        </w:rPr>
        <w:t>明确责任分工</w:t>
      </w:r>
    </w:p>
    <w:p>
      <w:pPr>
        <w:spacing w:after="0" w:line="400" w:lineRule="exact"/>
        <w:rPr>
          <w:rFonts w:ascii="楷体" w:eastAsia="楷体"/>
        </w:rPr>
        <w:sectPr>
          <w:pgSz w:w="11910" w:h="16840"/>
          <w:pgMar w:top="1780" w:right="800" w:bottom="1860" w:left="800" w:header="0" w:footer="1674" w:gutter="0"/>
          <w:cols w:space="720" w:num="1"/>
        </w:sectPr>
      </w:pPr>
    </w:p>
    <w:p>
      <w:pPr>
        <w:pStyle w:val="3"/>
        <w:spacing w:before="31" w:line="328" w:lineRule="auto"/>
        <w:ind w:right="514" w:firstLine="640"/>
      </w:pPr>
      <w:r>
        <w:rPr>
          <w:spacing w:val="-2"/>
        </w:rPr>
        <w:t>各</w:t>
      </w:r>
      <w:r>
        <w:rPr>
          <w:rFonts w:hint="eastAsia"/>
          <w:spacing w:val="-2"/>
          <w:lang w:val="en-US" w:eastAsia="zh-CN"/>
        </w:rPr>
        <w:t>级部</w:t>
      </w:r>
      <w:r>
        <w:rPr>
          <w:spacing w:val="-2"/>
        </w:rPr>
        <w:t>教学负责人、专业带头人是人才培养方案修订工作的</w:t>
      </w:r>
      <w:r>
        <w:rPr>
          <w:spacing w:val="-14"/>
        </w:rPr>
        <w:t>直接责任人，培养方案修订工作要动员全体教师参与，分解任务，</w:t>
      </w:r>
      <w:r>
        <w:rPr>
          <w:spacing w:val="-2"/>
        </w:rPr>
        <w:t>落实责任。课程标准制定实行课程负责人负责制，吸收课程组有关教师参与。</w:t>
      </w:r>
    </w:p>
    <w:p>
      <w:pPr>
        <w:pStyle w:val="3"/>
        <w:spacing w:line="405" w:lineRule="exact"/>
        <w:ind w:left="1314"/>
        <w:rPr>
          <w:rFonts w:ascii="楷体" w:eastAsia="楷体"/>
        </w:rPr>
      </w:pPr>
      <w:r>
        <w:rPr>
          <w:rFonts w:ascii="楷体" w:eastAsia="楷体"/>
          <w:spacing w:val="-4"/>
        </w:rPr>
        <w:t>（三）</w:t>
      </w:r>
      <w:r>
        <w:rPr>
          <w:rFonts w:ascii="楷体" w:eastAsia="楷体"/>
          <w:spacing w:val="-5"/>
        </w:rPr>
        <w:t>完善工作机制</w:t>
      </w:r>
    </w:p>
    <w:p>
      <w:pPr>
        <w:pStyle w:val="3"/>
        <w:spacing w:before="149" w:line="328" w:lineRule="auto"/>
        <w:ind w:right="514" w:firstLine="640"/>
      </w:pPr>
      <w:r>
        <w:rPr>
          <w:spacing w:val="-2"/>
        </w:rPr>
        <w:t>一是开展调查研究，广泛开展调研活动，尤其要深入行业企业一线，征求行业企业用人意见，理清工作思路，并在此基础上完善人才培养目标和培养规格；二是选择标杆学校，各专业在修</w:t>
      </w:r>
      <w:r>
        <w:rPr>
          <w:spacing w:val="-3"/>
        </w:rPr>
        <w:t xml:space="preserve">订人才培养方案时，至少确定 </w:t>
      </w:r>
      <w:r>
        <w:rPr>
          <w:rFonts w:ascii="Times New Roman" w:eastAsia="Times New Roman"/>
        </w:rPr>
        <w:t xml:space="preserve">1-2 </w:t>
      </w:r>
      <w:r>
        <w:rPr>
          <w:spacing w:val="-4"/>
        </w:rPr>
        <w:t xml:space="preserve">所标杆学校，选择 </w:t>
      </w:r>
      <w:r>
        <w:rPr>
          <w:rFonts w:ascii="Times New Roman" w:eastAsia="Times New Roman"/>
        </w:rPr>
        <w:t xml:space="preserve">5 </w:t>
      </w:r>
      <w:r>
        <w:t>所以上国</w:t>
      </w:r>
      <w:r>
        <w:rPr>
          <w:spacing w:val="-12"/>
        </w:rPr>
        <w:t>内双高院校的培养方案作为参照，严谨、科学确定人才培养标准，</w:t>
      </w:r>
      <w:r>
        <w:rPr>
          <w:spacing w:val="-2"/>
        </w:rPr>
        <w:t>以及与之相适应的课程体系；三是定期开展研讨，各修订工作组要采用集中与分散相结合的方式，定期研讨，集思广益，及时解决人才培养方案修订过程中遇到的问题。</w:t>
      </w:r>
    </w:p>
    <w:p>
      <w:pPr>
        <w:pStyle w:val="3"/>
        <w:spacing w:line="397" w:lineRule="exact"/>
        <w:ind w:left="1314"/>
        <w:rPr>
          <w:rFonts w:ascii="楷体" w:eastAsia="楷体"/>
        </w:rPr>
      </w:pPr>
      <w:r>
        <w:rPr>
          <w:rFonts w:ascii="楷体" w:eastAsia="楷体"/>
          <w:spacing w:val="-4"/>
        </w:rPr>
        <w:t>（四）</w:t>
      </w:r>
      <w:r>
        <w:rPr>
          <w:rFonts w:ascii="楷体" w:eastAsia="楷体"/>
          <w:spacing w:val="-5"/>
        </w:rPr>
        <w:t>加强过程管理</w:t>
      </w:r>
    </w:p>
    <w:p>
      <w:pPr>
        <w:pStyle w:val="3"/>
        <w:spacing w:before="149" w:line="328" w:lineRule="auto"/>
        <w:ind w:right="671" w:firstLine="640"/>
        <w:jc w:val="both"/>
      </w:pPr>
      <w:r>
        <w:rPr>
          <w:spacing w:val="-2"/>
        </w:rPr>
        <w:t>在培养方案修订工作开展过程中，各系部要加强督导检查，保证工作进度；定期调度工作进展情况，研讨并解决有关问题，确保人才培养方案修订工作质量。新的培养方案形成初稿后，各系部要组织行业企业、相关院校专家组成专家组，对培养方案进行全面论证，确保新方案的科学系、规范性、合理性和准确性。培养方案定稿后，教务处将组织校内外专家对各专业（方向）人才培养方案进行逐一审定。</w:t>
      </w:r>
    </w:p>
    <w:p>
      <w:pPr>
        <w:pStyle w:val="3"/>
        <w:spacing w:line="397" w:lineRule="exact"/>
        <w:ind w:left="1314"/>
        <w:rPr>
          <w:rFonts w:ascii="楷体" w:eastAsia="楷体"/>
        </w:rPr>
      </w:pPr>
      <w:r>
        <w:rPr>
          <w:rFonts w:ascii="楷体" w:eastAsia="楷体"/>
          <w:spacing w:val="-4"/>
        </w:rPr>
        <w:t>（五）</w:t>
      </w:r>
      <w:r>
        <w:rPr>
          <w:rFonts w:ascii="楷体" w:eastAsia="楷体"/>
          <w:spacing w:val="-5"/>
        </w:rPr>
        <w:t>严格执行监督</w:t>
      </w:r>
    </w:p>
    <w:p>
      <w:pPr>
        <w:pStyle w:val="3"/>
        <w:spacing w:before="152"/>
        <w:ind w:left="1314"/>
      </w:pPr>
      <w:r>
        <w:rPr>
          <w:spacing w:val="-5"/>
        </w:rPr>
        <w:t>教学质量不仅来源于培养方案的科学设计，更取决于培养方</w:t>
      </w:r>
    </w:p>
    <w:p>
      <w:pPr>
        <w:spacing w:after="0"/>
        <w:sectPr>
          <w:pgSz w:w="11910" w:h="16840"/>
          <w:pgMar w:top="1780" w:right="800" w:bottom="1860" w:left="800" w:header="0" w:footer="1674" w:gutter="0"/>
          <w:cols w:space="720" w:num="1"/>
        </w:sectPr>
      </w:pPr>
    </w:p>
    <w:p>
      <w:pPr>
        <w:pStyle w:val="3"/>
        <w:spacing w:before="31" w:line="328" w:lineRule="auto"/>
        <w:ind w:right="354"/>
      </w:pPr>
      <w:r>
        <w:rPr>
          <w:spacing w:val="-2"/>
        </w:rPr>
        <w:t>案的执行和监督。要加强对人才培养方案的执行监督，定期开展 培养方案执行情况检查，培养方案调整要履行严格的程序。科学 制定并严格执行课程标准，提高每门课程和教学环节的教学质量，保证课程目标对培养目标的支撑度，确保培养方案执行到位和培 养目标达成。</w:t>
      </w:r>
    </w:p>
    <w:p>
      <w:pPr>
        <w:spacing w:after="0" w:line="328" w:lineRule="auto"/>
        <w:sectPr>
          <w:pgSz w:w="11910" w:h="16840"/>
          <w:pgMar w:top="1780" w:right="800" w:bottom="1860" w:left="800" w:header="0" w:footer="1674" w:gutter="0"/>
          <w:cols w:space="720" w:num="1"/>
        </w:sect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8"/>
        <w:ind w:left="0"/>
        <w:rPr>
          <w:sz w:val="23"/>
        </w:rPr>
      </w:pPr>
    </w:p>
    <w:p>
      <w:pPr>
        <w:pStyle w:val="3"/>
        <w:spacing w:before="65" w:line="326" w:lineRule="auto"/>
        <w:ind w:right="671" w:firstLine="640"/>
      </w:pPr>
      <w:r>
        <w:rPr>
          <w:spacing w:val="-30"/>
        </w:rPr>
        <w:t xml:space="preserve">附件 </w:t>
      </w:r>
      <w:r>
        <w:rPr>
          <w:rFonts w:ascii="Times New Roman" w:eastAsia="Times New Roman"/>
          <w:spacing w:val="-4"/>
        </w:rPr>
        <w:t>1</w:t>
      </w:r>
      <w:r>
        <w:rPr>
          <w:spacing w:val="-12"/>
        </w:rPr>
        <w:t xml:space="preserve">：临沂科技职业学院 </w:t>
      </w:r>
      <w:r>
        <w:rPr>
          <w:rFonts w:ascii="Times New Roman" w:eastAsia="Times New Roman"/>
          <w:spacing w:val="-4"/>
        </w:rPr>
        <w:t>2023</w:t>
      </w:r>
      <w:r>
        <w:rPr>
          <w:rFonts w:ascii="Times New Roman" w:eastAsia="Times New Roman"/>
          <w:spacing w:val="-5"/>
        </w:rPr>
        <w:t xml:space="preserve"> </w:t>
      </w:r>
      <w:r>
        <w:rPr>
          <w:spacing w:val="-4"/>
        </w:rPr>
        <w:t>级专业人才培养方案参考格</w:t>
      </w:r>
      <w:r>
        <w:rPr>
          <w:spacing w:val="-2"/>
        </w:rPr>
        <w:t>式及有关说明</w:t>
      </w:r>
    </w:p>
    <w:p>
      <w:pPr>
        <w:pStyle w:val="3"/>
        <w:spacing w:before="3"/>
        <w:ind w:left="1314"/>
      </w:pPr>
      <w:r>
        <w:rPr>
          <w:spacing w:val="-20"/>
        </w:rPr>
        <w:t xml:space="preserve">附件 </w:t>
      </w:r>
      <w:r>
        <w:rPr>
          <w:rFonts w:ascii="Times New Roman" w:eastAsia="Times New Roman"/>
          <w:spacing w:val="-4"/>
        </w:rPr>
        <w:t>2</w:t>
      </w:r>
      <w:r>
        <w:rPr>
          <w:spacing w:val="-5"/>
        </w:rPr>
        <w:t>：临沂科技职业学院人才培养方案变更审批表</w:t>
      </w:r>
    </w:p>
    <w:p>
      <w:pPr>
        <w:spacing w:after="0"/>
        <w:sectPr>
          <w:pgSz w:w="11910" w:h="16840"/>
          <w:pgMar w:top="1920" w:right="800" w:bottom="1860" w:left="800" w:header="0" w:footer="1674" w:gutter="0"/>
          <w:cols w:space="720" w:num="1"/>
        </w:sectPr>
      </w:pPr>
    </w:p>
    <w:p>
      <w:pPr>
        <w:pStyle w:val="3"/>
        <w:spacing w:before="51"/>
        <w:rPr>
          <w:rFonts w:ascii="Times New Roman" w:eastAsia="Times New Roman"/>
        </w:rPr>
      </w:pPr>
      <w:r>
        <w:rPr>
          <w:rFonts w:ascii="黑体" w:eastAsia="黑体"/>
          <w:spacing w:val="-29"/>
        </w:rPr>
        <w:t xml:space="preserve">附件 </w:t>
      </w:r>
      <w:r>
        <w:rPr>
          <w:rFonts w:ascii="Times New Roman" w:eastAsia="Times New Roman"/>
          <w:spacing w:val="-10"/>
        </w:rPr>
        <w:t>1</w:t>
      </w:r>
    </w:p>
    <w:p>
      <w:pPr>
        <w:spacing w:before="7" w:line="240" w:lineRule="auto"/>
        <w:rPr>
          <w:rFonts w:ascii="Times New Roman"/>
          <w:sz w:val="42"/>
        </w:rPr>
      </w:pPr>
      <w:r>
        <w:br w:type="column"/>
      </w:r>
    </w:p>
    <w:p>
      <w:pPr>
        <w:spacing w:before="0" w:line="563" w:lineRule="exact"/>
        <w:ind w:right="2712"/>
        <w:jc w:val="center"/>
        <w:rPr>
          <w:rFonts w:hint="default" w:ascii="宋体" w:eastAsia="宋体"/>
          <w:sz w:val="44"/>
          <w:lang w:val="en-US" w:eastAsia="zh-CN"/>
        </w:rPr>
      </w:pPr>
      <w:r>
        <w:rPr>
          <w:rFonts w:ascii="宋体" w:eastAsia="宋体"/>
          <w:spacing w:val="-5"/>
          <w:sz w:val="44"/>
        </w:rPr>
        <w:t>临沂</w:t>
      </w:r>
      <w:r>
        <w:rPr>
          <w:rFonts w:hint="eastAsia" w:ascii="宋体" w:eastAsia="宋体"/>
          <w:spacing w:val="-5"/>
          <w:sz w:val="44"/>
          <w:lang w:val="en-US" w:eastAsia="zh-CN"/>
        </w:rPr>
        <w:t>兴华</w:t>
      </w:r>
      <w:r>
        <w:rPr>
          <w:rFonts w:ascii="宋体" w:eastAsia="宋体"/>
          <w:spacing w:val="-5"/>
          <w:sz w:val="44"/>
        </w:rPr>
        <w:t>职业</w:t>
      </w:r>
      <w:r>
        <w:rPr>
          <w:rFonts w:hint="eastAsia" w:ascii="宋体" w:eastAsia="宋体"/>
          <w:spacing w:val="-5"/>
          <w:sz w:val="44"/>
          <w:lang w:val="en-US" w:eastAsia="zh-CN"/>
        </w:rPr>
        <w:t>中等专业学校</w:t>
      </w:r>
    </w:p>
    <w:p>
      <w:pPr>
        <w:spacing w:before="0" w:line="563" w:lineRule="exact"/>
        <w:ind w:left="684" w:right="2712" w:firstLine="0"/>
        <w:jc w:val="center"/>
        <w:rPr>
          <w:rFonts w:ascii="宋体" w:eastAsia="宋体"/>
          <w:sz w:val="44"/>
        </w:rPr>
      </w:pPr>
      <w:r>
        <w:rPr>
          <w:rFonts w:ascii="Times New Roman" w:eastAsia="Times New Roman"/>
          <w:spacing w:val="-2"/>
          <w:sz w:val="44"/>
        </w:rPr>
        <w:t>XXXX</w:t>
      </w:r>
      <w:r>
        <w:rPr>
          <w:rFonts w:ascii="Times New Roman" w:eastAsia="Times New Roman"/>
          <w:spacing w:val="-16"/>
          <w:sz w:val="44"/>
        </w:rPr>
        <w:t xml:space="preserve"> </w:t>
      </w:r>
      <w:r>
        <w:rPr>
          <w:rFonts w:ascii="宋体" w:eastAsia="宋体"/>
          <w:spacing w:val="-4"/>
          <w:sz w:val="44"/>
        </w:rPr>
        <w:t>专业人才培养方案</w:t>
      </w:r>
    </w:p>
    <w:p>
      <w:pPr>
        <w:pStyle w:val="3"/>
        <w:spacing w:before="115"/>
        <w:ind w:left="684" w:right="2712"/>
        <w:jc w:val="center"/>
        <w:rPr>
          <w:rFonts w:ascii="楷体" w:eastAsia="楷体"/>
        </w:rPr>
      </w:pPr>
      <w:r>
        <w:rPr>
          <w:rFonts w:ascii="楷体" w:eastAsia="楷体"/>
          <w:spacing w:val="-4"/>
        </w:rPr>
        <w:t>（参考格式及有关说明</w:t>
      </w:r>
      <w:r>
        <w:rPr>
          <w:rFonts w:ascii="楷体" w:eastAsia="楷体"/>
          <w:spacing w:val="-10"/>
        </w:rPr>
        <w:t>）</w:t>
      </w:r>
    </w:p>
    <w:p>
      <w:pPr>
        <w:spacing w:after="0"/>
        <w:jc w:val="center"/>
        <w:rPr>
          <w:rFonts w:ascii="楷体" w:eastAsia="楷体"/>
        </w:rPr>
        <w:sectPr>
          <w:pgSz w:w="11910" w:h="16840"/>
          <w:pgMar w:top="1760" w:right="800" w:bottom="1860" w:left="800" w:header="0" w:footer="1674" w:gutter="0"/>
          <w:cols w:equalWidth="0" w:num="2">
            <w:col w:w="1594" w:space="434"/>
            <w:col w:w="8282"/>
          </w:cols>
        </w:sectPr>
      </w:pPr>
    </w:p>
    <w:p>
      <w:pPr>
        <w:pStyle w:val="3"/>
        <w:spacing w:before="4"/>
        <w:ind w:left="0"/>
        <w:rPr>
          <w:rFonts w:ascii="楷体"/>
          <w:sz w:val="9"/>
        </w:rPr>
      </w:pPr>
    </w:p>
    <w:p>
      <w:pPr>
        <w:spacing w:before="73" w:line="374" w:lineRule="auto"/>
        <w:ind w:left="673" w:right="672" w:firstLine="559"/>
        <w:jc w:val="both"/>
        <w:rPr>
          <w:rFonts w:ascii="黑体" w:hAnsi="黑体" w:eastAsia="黑体"/>
          <w:sz w:val="28"/>
        </w:rPr>
      </w:pPr>
      <w:r>
        <w:rPr>
          <w:rFonts w:ascii="黑体" w:hAnsi="黑体" w:eastAsia="黑体"/>
          <w:spacing w:val="-2"/>
          <w:sz w:val="28"/>
        </w:rPr>
        <w:t>三年制高职专业按照</w:t>
      </w:r>
      <w:r>
        <w:rPr>
          <w:rFonts w:ascii="Times New Roman" w:hAnsi="Times New Roman" w:eastAsia="Times New Roman"/>
          <w:spacing w:val="-2"/>
          <w:sz w:val="28"/>
        </w:rPr>
        <w:t>“2.5+0.5”</w:t>
      </w:r>
      <w:r>
        <w:rPr>
          <w:rFonts w:ascii="黑体" w:hAnsi="黑体" w:eastAsia="黑体"/>
          <w:spacing w:val="-2"/>
          <w:sz w:val="28"/>
        </w:rPr>
        <w:t>模式实施教学，合理安排学时，三年总</w:t>
      </w:r>
      <w:r>
        <w:rPr>
          <w:rFonts w:ascii="黑体" w:hAnsi="黑体" w:eastAsia="黑体"/>
          <w:spacing w:val="-8"/>
          <w:sz w:val="28"/>
        </w:rPr>
        <w:t xml:space="preserve">学时一般为 </w:t>
      </w:r>
      <w:r>
        <w:rPr>
          <w:rFonts w:ascii="Times New Roman" w:hAnsi="Times New Roman" w:eastAsia="Times New Roman"/>
          <w:spacing w:val="-2"/>
          <w:sz w:val="28"/>
        </w:rPr>
        <w:t>2500-2800</w:t>
      </w:r>
      <w:r>
        <w:rPr>
          <w:rFonts w:ascii="Times New Roman" w:hAnsi="Times New Roman" w:eastAsia="Times New Roman"/>
          <w:spacing w:val="-16"/>
          <w:sz w:val="28"/>
        </w:rPr>
        <w:t xml:space="preserve"> </w:t>
      </w:r>
      <w:r>
        <w:rPr>
          <w:rFonts w:ascii="黑体" w:hAnsi="黑体" w:eastAsia="黑体"/>
          <w:spacing w:val="-17"/>
          <w:sz w:val="28"/>
        </w:rPr>
        <w:t xml:space="preserve">学时，毕业学分为 </w:t>
      </w:r>
      <w:r>
        <w:rPr>
          <w:rFonts w:ascii="Times New Roman" w:hAnsi="Times New Roman" w:eastAsia="Times New Roman"/>
          <w:spacing w:val="-2"/>
          <w:sz w:val="28"/>
        </w:rPr>
        <w:t>150</w:t>
      </w:r>
      <w:r>
        <w:rPr>
          <w:rFonts w:ascii="Times New Roman" w:hAnsi="Times New Roman" w:eastAsia="Times New Roman"/>
          <w:spacing w:val="-15"/>
          <w:sz w:val="28"/>
        </w:rPr>
        <w:t xml:space="preserve"> </w:t>
      </w:r>
      <w:r>
        <w:rPr>
          <w:rFonts w:ascii="黑体" w:hAnsi="黑体" w:eastAsia="黑体"/>
          <w:spacing w:val="-18"/>
          <w:sz w:val="28"/>
        </w:rPr>
        <w:t>学分左右，公共基础课程</w:t>
      </w:r>
      <w:r>
        <w:rPr>
          <w:rFonts w:ascii="黑体" w:hAnsi="黑体" w:eastAsia="黑体"/>
          <w:spacing w:val="-2"/>
          <w:sz w:val="28"/>
        </w:rPr>
        <w:t>（含公共基础必修课、公共基础选修课等）</w:t>
      </w:r>
      <w:r>
        <w:rPr>
          <w:rFonts w:ascii="黑体" w:hAnsi="黑体" w:eastAsia="黑体"/>
          <w:spacing w:val="-5"/>
          <w:sz w:val="28"/>
        </w:rPr>
        <w:t xml:space="preserve">学时应当不少于总学时的 </w:t>
      </w:r>
      <w:r>
        <w:rPr>
          <w:rFonts w:ascii="Times New Roman" w:hAnsi="Times New Roman" w:eastAsia="Times New Roman"/>
          <w:spacing w:val="-2"/>
          <w:sz w:val="28"/>
        </w:rPr>
        <w:t>25%</w:t>
      </w:r>
      <w:r>
        <w:rPr>
          <w:rFonts w:ascii="黑体" w:hAnsi="黑体" w:eastAsia="黑体"/>
          <w:spacing w:val="-2"/>
          <w:sz w:val="28"/>
        </w:rPr>
        <w:t>，选</w:t>
      </w:r>
      <w:r>
        <w:rPr>
          <w:rFonts w:ascii="黑体" w:hAnsi="黑体" w:eastAsia="黑体"/>
          <w:spacing w:val="-4"/>
          <w:sz w:val="28"/>
        </w:rPr>
        <w:t xml:space="preserve">修课教学时数占总学时的比例应当不少于 </w:t>
      </w:r>
      <w:r>
        <w:rPr>
          <w:rFonts w:ascii="Times New Roman" w:hAnsi="Times New Roman" w:eastAsia="Times New Roman"/>
          <w:spacing w:val="-2"/>
          <w:sz w:val="28"/>
        </w:rPr>
        <w:t>10%</w:t>
      </w:r>
      <w:r>
        <w:rPr>
          <w:rFonts w:ascii="黑体" w:hAnsi="黑体" w:eastAsia="黑体"/>
          <w:spacing w:val="-2"/>
          <w:sz w:val="28"/>
        </w:rPr>
        <w:t>，实践性教学学时原则上占</w:t>
      </w:r>
      <w:r>
        <w:rPr>
          <w:rFonts w:ascii="黑体" w:hAnsi="黑体" w:eastAsia="黑体"/>
          <w:spacing w:val="-12"/>
          <w:sz w:val="28"/>
        </w:rPr>
        <w:t xml:space="preserve">总学时数 </w:t>
      </w:r>
      <w:r>
        <w:rPr>
          <w:rFonts w:ascii="Times New Roman" w:hAnsi="Times New Roman" w:eastAsia="Times New Roman"/>
          <w:sz w:val="28"/>
        </w:rPr>
        <w:t>50%</w:t>
      </w:r>
      <w:r>
        <w:rPr>
          <w:rFonts w:ascii="黑体" w:hAnsi="黑体" w:eastAsia="黑体"/>
          <w:spacing w:val="-3"/>
          <w:sz w:val="28"/>
        </w:rPr>
        <w:t xml:space="preserve">以上。其中，顶岗实习累计时间原则上为 </w:t>
      </w:r>
      <w:r>
        <w:rPr>
          <w:rFonts w:ascii="Times New Roman" w:hAnsi="Times New Roman" w:eastAsia="Times New Roman"/>
          <w:sz w:val="28"/>
        </w:rPr>
        <w:t>6</w:t>
      </w:r>
      <w:r>
        <w:rPr>
          <w:rFonts w:ascii="Times New Roman" w:hAnsi="Times New Roman" w:eastAsia="Times New Roman"/>
          <w:spacing w:val="15"/>
          <w:sz w:val="28"/>
        </w:rPr>
        <w:t xml:space="preserve"> </w:t>
      </w:r>
      <w:r>
        <w:rPr>
          <w:rFonts w:ascii="黑体" w:hAnsi="黑体" w:eastAsia="黑体"/>
          <w:spacing w:val="-12"/>
          <w:sz w:val="28"/>
        </w:rPr>
        <w:t xml:space="preserve">个月。以 </w:t>
      </w:r>
      <w:r>
        <w:rPr>
          <w:rFonts w:ascii="Times New Roman" w:hAnsi="Times New Roman" w:eastAsia="Times New Roman"/>
          <w:sz w:val="28"/>
        </w:rPr>
        <w:t>16</w:t>
      </w:r>
      <w:r>
        <w:rPr>
          <w:rFonts w:ascii="Times New Roman" w:hAnsi="Times New Roman" w:eastAsia="Times New Roman"/>
          <w:spacing w:val="16"/>
          <w:sz w:val="28"/>
        </w:rPr>
        <w:t xml:space="preserve"> </w:t>
      </w:r>
      <w:r>
        <w:rPr>
          <w:rFonts w:ascii="黑体" w:hAnsi="黑体" w:eastAsia="黑体"/>
          <w:spacing w:val="-10"/>
          <w:sz w:val="28"/>
        </w:rPr>
        <w:t>学</w:t>
      </w:r>
    </w:p>
    <w:p>
      <w:pPr>
        <w:spacing w:before="0"/>
        <w:ind w:left="673" w:right="0" w:firstLine="0"/>
        <w:jc w:val="both"/>
        <w:rPr>
          <w:rFonts w:ascii="黑体" w:eastAsia="黑体"/>
          <w:sz w:val="28"/>
        </w:rPr>
      </w:pPr>
      <w:r>
        <w:rPr>
          <w:rFonts w:ascii="黑体" w:eastAsia="黑体"/>
          <w:spacing w:val="-19"/>
          <w:sz w:val="28"/>
        </w:rPr>
        <w:t xml:space="preserve">时计为 </w:t>
      </w:r>
      <w:r>
        <w:rPr>
          <w:rFonts w:ascii="Times New Roman" w:eastAsia="Times New Roman"/>
          <w:sz w:val="28"/>
        </w:rPr>
        <w:t>1</w:t>
      </w:r>
      <w:r>
        <w:rPr>
          <w:rFonts w:ascii="Times New Roman" w:eastAsia="Times New Roman"/>
          <w:spacing w:val="-18"/>
          <w:sz w:val="28"/>
        </w:rPr>
        <w:t xml:space="preserve"> </w:t>
      </w:r>
      <w:r>
        <w:rPr>
          <w:rFonts w:ascii="黑体" w:eastAsia="黑体"/>
          <w:spacing w:val="-7"/>
          <w:sz w:val="28"/>
        </w:rPr>
        <w:t xml:space="preserve">个学分，集中实践环节以 </w:t>
      </w:r>
      <w:r>
        <w:rPr>
          <w:rFonts w:ascii="Times New Roman" w:eastAsia="Times New Roman"/>
          <w:sz w:val="28"/>
        </w:rPr>
        <w:t>1</w:t>
      </w:r>
      <w:r>
        <w:rPr>
          <w:rFonts w:ascii="Times New Roman" w:eastAsia="Times New Roman"/>
          <w:spacing w:val="-7"/>
          <w:sz w:val="28"/>
        </w:rPr>
        <w:t xml:space="preserve"> </w:t>
      </w:r>
      <w:r>
        <w:rPr>
          <w:rFonts w:ascii="黑体" w:eastAsia="黑体"/>
          <w:sz w:val="28"/>
        </w:rPr>
        <w:t>周（</w:t>
      </w:r>
      <w:r>
        <w:rPr>
          <w:rFonts w:ascii="Times New Roman" w:eastAsia="Times New Roman"/>
          <w:sz w:val="28"/>
        </w:rPr>
        <w:t>24</w:t>
      </w:r>
      <w:r>
        <w:rPr>
          <w:rFonts w:ascii="Times New Roman" w:eastAsia="Times New Roman"/>
          <w:spacing w:val="-7"/>
          <w:sz w:val="28"/>
        </w:rPr>
        <w:t xml:space="preserve"> </w:t>
      </w:r>
      <w:r>
        <w:rPr>
          <w:rFonts w:ascii="黑体" w:eastAsia="黑体"/>
          <w:sz w:val="28"/>
        </w:rPr>
        <w:t>学时）</w:t>
      </w:r>
      <w:r>
        <w:rPr>
          <w:rFonts w:ascii="黑体" w:eastAsia="黑体"/>
          <w:spacing w:val="-25"/>
          <w:sz w:val="28"/>
        </w:rPr>
        <w:t xml:space="preserve">计为 </w:t>
      </w:r>
      <w:r>
        <w:rPr>
          <w:rFonts w:ascii="Times New Roman" w:eastAsia="Times New Roman"/>
          <w:sz w:val="28"/>
        </w:rPr>
        <w:t>1</w:t>
      </w:r>
      <w:r>
        <w:rPr>
          <w:rFonts w:ascii="Times New Roman" w:eastAsia="Times New Roman"/>
          <w:spacing w:val="-4"/>
          <w:sz w:val="28"/>
        </w:rPr>
        <w:t xml:space="preserve"> </w:t>
      </w:r>
      <w:r>
        <w:rPr>
          <w:rFonts w:ascii="黑体" w:eastAsia="黑体"/>
          <w:spacing w:val="-3"/>
          <w:sz w:val="28"/>
        </w:rPr>
        <w:t>个学分。</w:t>
      </w:r>
    </w:p>
    <w:p>
      <w:pPr>
        <w:pStyle w:val="3"/>
        <w:ind w:left="0"/>
        <w:rPr>
          <w:rFonts w:ascii="黑体"/>
          <w:sz w:val="30"/>
        </w:rPr>
      </w:pPr>
    </w:p>
    <w:p>
      <w:pPr>
        <w:pStyle w:val="3"/>
        <w:spacing w:before="4"/>
        <w:ind w:left="0"/>
        <w:rPr>
          <w:rFonts w:ascii="黑体"/>
          <w:sz w:val="26"/>
        </w:rPr>
      </w:pPr>
    </w:p>
    <w:p>
      <w:pPr>
        <w:pStyle w:val="3"/>
        <w:ind w:left="1314"/>
        <w:rPr>
          <w:rFonts w:ascii="黑体" w:eastAsia="黑体"/>
        </w:rPr>
      </w:pPr>
      <w:bookmarkStart w:id="0" w:name="一、专业名称及代码"/>
      <w:bookmarkEnd w:id="0"/>
      <w:r>
        <w:rPr>
          <w:rFonts w:ascii="黑体" w:eastAsia="黑体"/>
          <w:spacing w:val="-5"/>
        </w:rPr>
        <w:t>一、专业名称及代码</w:t>
      </w:r>
    </w:p>
    <w:p>
      <w:pPr>
        <w:pStyle w:val="3"/>
        <w:spacing w:before="150"/>
        <w:ind w:left="1314"/>
      </w:pPr>
      <w:r>
        <w:rPr>
          <w:spacing w:val="-2"/>
        </w:rPr>
        <w:t>对照现行专业目录（</w:t>
      </w:r>
      <w:r>
        <w:rPr>
          <w:rFonts w:ascii="Times New Roman" w:eastAsia="Times New Roman"/>
          <w:spacing w:val="-2"/>
        </w:rPr>
        <w:t>2021</w:t>
      </w:r>
      <w:r>
        <w:rPr>
          <w:rFonts w:ascii="Times New Roman" w:eastAsia="Times New Roman"/>
          <w:spacing w:val="-7"/>
        </w:rPr>
        <w:t xml:space="preserve"> </w:t>
      </w:r>
      <w:r>
        <w:rPr>
          <w:spacing w:val="-2"/>
        </w:rPr>
        <w:t>版）</w:t>
      </w:r>
      <w:r>
        <w:rPr>
          <w:spacing w:val="-4"/>
        </w:rPr>
        <w:t>规范表述。</w:t>
      </w:r>
    </w:p>
    <w:p>
      <w:pPr>
        <w:pStyle w:val="3"/>
        <w:spacing w:before="151"/>
        <w:ind w:left="1314"/>
        <w:rPr>
          <w:rFonts w:ascii="黑体" w:eastAsia="黑体"/>
        </w:rPr>
      </w:pPr>
      <w:bookmarkStart w:id="1" w:name="二、入学要求"/>
      <w:bookmarkEnd w:id="1"/>
      <w:r>
        <w:rPr>
          <w:rFonts w:ascii="黑体" w:eastAsia="黑体"/>
          <w:spacing w:val="-5"/>
        </w:rPr>
        <w:t>二、入学要求</w:t>
      </w:r>
    </w:p>
    <w:p>
      <w:pPr>
        <w:pStyle w:val="3"/>
        <w:spacing w:before="149" w:line="326" w:lineRule="auto"/>
        <w:ind w:right="673" w:firstLine="640"/>
      </w:pPr>
      <w:r>
        <w:rPr>
          <w:spacing w:val="-2"/>
        </w:rPr>
        <w:t>本专业招收高中阶段教育毕业生或同等学历者（本专业招收初中毕业生或具有同等及以上学力者）。</w:t>
      </w:r>
    </w:p>
    <w:p>
      <w:pPr>
        <w:pStyle w:val="3"/>
        <w:spacing w:before="6"/>
        <w:ind w:left="1314"/>
        <w:rPr>
          <w:rFonts w:ascii="黑体" w:eastAsia="黑体"/>
        </w:rPr>
      </w:pPr>
      <w:bookmarkStart w:id="2" w:name="三、修业年限"/>
      <w:bookmarkEnd w:id="2"/>
      <w:r>
        <w:rPr>
          <w:rFonts w:ascii="黑体" w:eastAsia="黑体"/>
          <w:spacing w:val="-5"/>
        </w:rPr>
        <w:t>三、修业年限</w:t>
      </w:r>
    </w:p>
    <w:p>
      <w:pPr>
        <w:pStyle w:val="3"/>
        <w:spacing w:before="149"/>
        <w:ind w:left="1314"/>
      </w:pPr>
      <w:r>
        <w:rPr>
          <w:spacing w:val="-5"/>
        </w:rPr>
        <w:t>基本学制：三年。</w:t>
      </w:r>
    </w:p>
    <w:p>
      <w:pPr>
        <w:pStyle w:val="3"/>
        <w:spacing w:before="149"/>
        <w:ind w:left="1314"/>
        <w:rPr>
          <w:rFonts w:ascii="黑体" w:eastAsia="黑体"/>
        </w:rPr>
      </w:pPr>
      <w:r>
        <mc:AlternateContent>
          <mc:Choice Requires="wps">
            <w:drawing>
              <wp:anchor distT="0" distB="0" distL="0" distR="0" simplePos="0" relativeHeight="251660288" behindDoc="0" locked="0" layoutInCell="1" allowOverlap="1">
                <wp:simplePos x="0" y="0"/>
                <wp:positionH relativeFrom="page">
                  <wp:posOffset>1353185</wp:posOffset>
                </wp:positionH>
                <wp:positionV relativeFrom="paragraph">
                  <wp:posOffset>368300</wp:posOffset>
                </wp:positionV>
                <wp:extent cx="1168400" cy="355600"/>
                <wp:effectExtent l="0" t="0" r="0" b="0"/>
                <wp:wrapNone/>
                <wp:docPr id="15" name="Textbox 15"/>
                <wp:cNvGraphicFramePr/>
                <a:graphic xmlns:a="http://schemas.openxmlformats.org/drawingml/2006/main">
                  <a:graphicData uri="http://schemas.microsoft.com/office/word/2010/wordprocessingShape">
                    <wps:wsp>
                      <wps:cNvSpPr txBox="1"/>
                      <wps:spPr>
                        <a:xfrm>
                          <a:off x="0" y="0"/>
                          <a:ext cx="1168400" cy="355600"/>
                        </a:xfrm>
                        <a:prstGeom prst="rect">
                          <a:avLst/>
                        </a:prstGeom>
                        <a:solidFill>
                          <a:srgbClr val="FFFF00"/>
                        </a:solidFill>
                      </wps:spPr>
                      <wps:txbx>
                        <w:txbxContent>
                          <w:p>
                            <w:pPr>
                              <w:pStyle w:val="3"/>
                              <w:spacing w:before="129"/>
                              <w:ind w:left="-1"/>
                              <w:rPr>
                                <w:color w:val="000000"/>
                              </w:rPr>
                            </w:pPr>
                            <w:r>
                              <w:rPr>
                                <w:rFonts w:ascii="Times New Roman" w:eastAsia="Times New Roman"/>
                                <w:color w:val="000000"/>
                              </w:rPr>
                              <w:t>4.1</w:t>
                            </w:r>
                            <w:r>
                              <w:rPr>
                                <w:rFonts w:ascii="Times New Roman" w:eastAsia="Times New Roman"/>
                                <w:color w:val="000000"/>
                                <w:spacing w:val="70"/>
                              </w:rPr>
                              <w:t xml:space="preserve"> </w:t>
                            </w:r>
                            <w:r>
                              <w:rPr>
                                <w:color w:val="000000"/>
                              </w:rPr>
                              <w:t>职业面</w:t>
                            </w:r>
                            <w:r>
                              <w:rPr>
                                <w:color w:val="000000"/>
                                <w:spacing w:val="-10"/>
                              </w:rPr>
                              <w:t>向</w:t>
                            </w:r>
                          </w:p>
                        </w:txbxContent>
                      </wps:txbx>
                      <wps:bodyPr wrap="square" lIns="0" tIns="0" rIns="0" bIns="0" rtlCol="0">
                        <a:noAutofit/>
                      </wps:bodyPr>
                    </wps:wsp>
                  </a:graphicData>
                </a:graphic>
              </wp:anchor>
            </w:drawing>
          </mc:Choice>
          <mc:Fallback>
            <w:pict>
              <v:shape id="Textbox 15" o:spid="_x0000_s1026" o:spt="202" type="#_x0000_t202" style="position:absolute;left:0pt;margin-left:106.55pt;margin-top:29pt;height:28pt;width:92pt;mso-position-horizontal-relative:page;z-index:251660288;mso-width-relative:page;mso-height-relative:page;" fillcolor="#FFFF00" filled="t" stroked="f" coordsize="21600,21600" o:gfxdata="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Lv8rdkAAAAKAQAADwAAAAAAAAABACAAAAAiAAAAZHJz&#10;L2Rvd25yZXYueG1sUEsBAhQAFAAAAAgAh07iQG9E9SfKAQAAqgMAAA4AAAAAAAAAAQAgAAAAKAEA&#10;AGRycy9lMm9Eb2MueG1sUEsFBgAAAAAGAAYAWQEAAGQFAAAAAA==&#10;">
                <v:fill on="t" focussize="0,0"/>
                <v:stroke on="f"/>
                <v:imagedata o:title=""/>
                <o:lock v:ext="edit" aspectratio="f"/>
                <v:textbox inset="0mm,0mm,0mm,0mm">
                  <w:txbxContent>
                    <w:p>
                      <w:pPr>
                        <w:pStyle w:val="3"/>
                        <w:spacing w:before="129"/>
                        <w:ind w:left="-1"/>
                        <w:rPr>
                          <w:color w:val="000000"/>
                        </w:rPr>
                      </w:pPr>
                      <w:r>
                        <w:rPr>
                          <w:rFonts w:ascii="Times New Roman" w:eastAsia="Times New Roman"/>
                          <w:color w:val="000000"/>
                        </w:rPr>
                        <w:t>4.1</w:t>
                      </w:r>
                      <w:r>
                        <w:rPr>
                          <w:rFonts w:ascii="Times New Roman" w:eastAsia="Times New Roman"/>
                          <w:color w:val="000000"/>
                          <w:spacing w:val="70"/>
                        </w:rPr>
                        <w:t xml:space="preserve"> </w:t>
                      </w:r>
                      <w:r>
                        <w:rPr>
                          <w:color w:val="000000"/>
                        </w:rPr>
                        <w:t>职业面</w:t>
                      </w:r>
                      <w:r>
                        <w:rPr>
                          <w:color w:val="000000"/>
                          <w:spacing w:val="-10"/>
                        </w:rPr>
                        <w:t>向</w:t>
                      </w:r>
                    </w:p>
                  </w:txbxContent>
                </v:textbox>
              </v:shape>
            </w:pict>
          </mc:Fallback>
        </mc:AlternateContent>
      </w:r>
      <w:bookmarkStart w:id="3" w:name="四、职业面向"/>
      <w:bookmarkEnd w:id="3"/>
      <w:r>
        <w:rPr>
          <w:rFonts w:ascii="黑体" w:eastAsia="黑体"/>
          <w:spacing w:val="-5"/>
        </w:rPr>
        <w:t>四、职业面向</w:t>
      </w:r>
    </w:p>
    <w:p>
      <w:pPr>
        <w:pStyle w:val="3"/>
        <w:ind w:left="0"/>
        <w:rPr>
          <w:rFonts w:ascii="黑体"/>
          <w:sz w:val="20"/>
        </w:rPr>
      </w:pPr>
    </w:p>
    <w:p>
      <w:pPr>
        <w:pStyle w:val="3"/>
        <w:spacing w:before="6"/>
        <w:ind w:left="0"/>
        <w:rPr>
          <w:rFonts w:ascii="黑体"/>
          <w:sz w:val="25"/>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168"/>
        <w:gridCol w:w="1403"/>
        <w:gridCol w:w="1559"/>
        <w:gridCol w:w="2386"/>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134" w:type="dxa"/>
          </w:tcPr>
          <w:p>
            <w:pPr>
              <w:pStyle w:val="8"/>
              <w:spacing w:before="46" w:line="285" w:lineRule="auto"/>
              <w:ind w:left="355" w:right="134" w:hanging="212"/>
              <w:rPr>
                <w:rFonts w:hint="eastAsia" w:ascii="宋体" w:eastAsia="宋体"/>
                <w:b/>
                <w:sz w:val="21"/>
              </w:rPr>
            </w:pPr>
            <w:r>
              <w:rPr>
                <w:rFonts w:hint="eastAsia" w:ascii="宋体" w:eastAsia="宋体"/>
                <w:b/>
                <w:spacing w:val="-4"/>
                <w:sz w:val="21"/>
              </w:rPr>
              <w:t>所属专业</w:t>
            </w:r>
            <w:r>
              <w:rPr>
                <w:rFonts w:hint="eastAsia" w:ascii="宋体" w:eastAsia="宋体"/>
                <w:b/>
                <w:spacing w:val="-6"/>
                <w:sz w:val="21"/>
              </w:rPr>
              <w:t>大类</w:t>
            </w:r>
          </w:p>
          <w:p>
            <w:pPr>
              <w:pStyle w:val="8"/>
              <w:spacing w:line="253" w:lineRule="exact"/>
              <w:ind w:left="144"/>
              <w:rPr>
                <w:rFonts w:hint="eastAsia" w:ascii="宋体" w:eastAsia="宋体"/>
                <w:b/>
                <w:sz w:val="21"/>
              </w:rPr>
            </w:pPr>
            <w:r>
              <w:rPr>
                <w:rFonts w:hint="eastAsia" w:ascii="宋体" w:eastAsia="宋体"/>
                <w:b/>
                <w:spacing w:val="-2"/>
                <w:sz w:val="21"/>
              </w:rPr>
              <w:t>（代码</w:t>
            </w:r>
            <w:r>
              <w:rPr>
                <w:rFonts w:hint="eastAsia" w:ascii="宋体" w:eastAsia="宋体"/>
                <w:b/>
                <w:spacing w:val="-10"/>
                <w:sz w:val="21"/>
              </w:rPr>
              <w:t>）</w:t>
            </w:r>
          </w:p>
        </w:tc>
        <w:tc>
          <w:tcPr>
            <w:tcW w:w="1168" w:type="dxa"/>
          </w:tcPr>
          <w:p>
            <w:pPr>
              <w:pStyle w:val="8"/>
              <w:spacing w:before="46" w:line="285" w:lineRule="auto"/>
              <w:ind w:left="107" w:right="97" w:firstLine="264"/>
              <w:rPr>
                <w:rFonts w:hint="eastAsia" w:ascii="宋体" w:eastAsia="宋体"/>
                <w:b/>
                <w:sz w:val="21"/>
              </w:rPr>
            </w:pPr>
            <w:r>
              <w:rPr>
                <w:rFonts w:hint="eastAsia" w:ascii="宋体" w:eastAsia="宋体"/>
                <w:b/>
                <w:spacing w:val="-6"/>
                <w:sz w:val="21"/>
              </w:rPr>
              <w:t>所属</w:t>
            </w:r>
            <w:r>
              <w:rPr>
                <w:rFonts w:hint="eastAsia" w:ascii="宋体" w:eastAsia="宋体"/>
                <w:b/>
                <w:spacing w:val="40"/>
                <w:sz w:val="21"/>
              </w:rPr>
              <w:t xml:space="preserve"> </w:t>
            </w:r>
            <w:r>
              <w:rPr>
                <w:rFonts w:hint="eastAsia" w:ascii="宋体" w:eastAsia="宋体"/>
                <w:b/>
                <w:spacing w:val="-37"/>
                <w:sz w:val="21"/>
              </w:rPr>
              <w:t>专业类</w:t>
            </w:r>
            <w:r>
              <w:rPr>
                <w:rFonts w:hint="eastAsia" w:ascii="宋体" w:eastAsia="宋体"/>
                <w:b/>
                <w:spacing w:val="-4"/>
                <w:sz w:val="21"/>
              </w:rPr>
              <w:t>（代</w:t>
            </w:r>
          </w:p>
          <w:p>
            <w:pPr>
              <w:pStyle w:val="8"/>
              <w:spacing w:line="253" w:lineRule="exact"/>
              <w:ind w:left="371"/>
              <w:rPr>
                <w:rFonts w:hint="eastAsia" w:ascii="宋体" w:eastAsia="宋体"/>
                <w:b/>
                <w:sz w:val="21"/>
              </w:rPr>
            </w:pPr>
            <w:r>
              <w:rPr>
                <w:rFonts w:hint="eastAsia" w:ascii="宋体" w:eastAsia="宋体"/>
                <w:b/>
                <w:spacing w:val="-2"/>
                <w:sz w:val="21"/>
              </w:rPr>
              <w:t>码</w:t>
            </w:r>
            <w:r>
              <w:rPr>
                <w:rFonts w:hint="eastAsia" w:ascii="宋体" w:eastAsia="宋体"/>
                <w:b/>
                <w:spacing w:val="-10"/>
                <w:sz w:val="21"/>
              </w:rPr>
              <w:t>）</w:t>
            </w:r>
          </w:p>
        </w:tc>
        <w:tc>
          <w:tcPr>
            <w:tcW w:w="1403" w:type="dxa"/>
          </w:tcPr>
          <w:p>
            <w:pPr>
              <w:pStyle w:val="8"/>
              <w:spacing w:before="12"/>
              <w:rPr>
                <w:rFonts w:ascii="黑体"/>
                <w:sz w:val="15"/>
              </w:rPr>
            </w:pPr>
          </w:p>
          <w:p>
            <w:pPr>
              <w:pStyle w:val="8"/>
              <w:spacing w:before="1"/>
              <w:ind w:left="278"/>
              <w:rPr>
                <w:rFonts w:hint="eastAsia" w:ascii="宋体" w:eastAsia="宋体"/>
                <w:b/>
                <w:sz w:val="21"/>
              </w:rPr>
            </w:pPr>
            <w:r>
              <w:rPr>
                <w:rFonts w:hint="eastAsia" w:ascii="宋体" w:eastAsia="宋体"/>
                <w:b/>
                <w:spacing w:val="-4"/>
                <w:sz w:val="21"/>
              </w:rPr>
              <w:t>对应行业</w:t>
            </w:r>
          </w:p>
          <w:p>
            <w:pPr>
              <w:pStyle w:val="8"/>
              <w:spacing w:before="52"/>
              <w:ind w:left="278"/>
              <w:rPr>
                <w:rFonts w:hint="eastAsia" w:ascii="宋体" w:eastAsia="宋体"/>
                <w:b/>
                <w:sz w:val="21"/>
              </w:rPr>
            </w:pPr>
            <w:r>
              <w:rPr>
                <w:rFonts w:hint="eastAsia" w:ascii="宋体" w:eastAsia="宋体"/>
                <w:b/>
                <w:spacing w:val="-2"/>
                <w:sz w:val="21"/>
              </w:rPr>
              <w:t>（代码</w:t>
            </w:r>
            <w:r>
              <w:rPr>
                <w:rFonts w:hint="eastAsia" w:ascii="宋体" w:eastAsia="宋体"/>
                <w:b/>
                <w:spacing w:val="-10"/>
                <w:sz w:val="21"/>
              </w:rPr>
              <w:t>）</w:t>
            </w:r>
          </w:p>
        </w:tc>
        <w:tc>
          <w:tcPr>
            <w:tcW w:w="1559" w:type="dxa"/>
          </w:tcPr>
          <w:p>
            <w:pPr>
              <w:pStyle w:val="8"/>
              <w:spacing w:before="12"/>
              <w:rPr>
                <w:rFonts w:ascii="黑体"/>
                <w:sz w:val="15"/>
              </w:rPr>
            </w:pPr>
          </w:p>
          <w:p>
            <w:pPr>
              <w:pStyle w:val="8"/>
              <w:spacing w:before="1"/>
              <w:ind w:left="138" w:right="129"/>
              <w:jc w:val="center"/>
              <w:rPr>
                <w:rFonts w:hint="eastAsia" w:ascii="宋体" w:eastAsia="宋体"/>
                <w:b/>
                <w:sz w:val="21"/>
              </w:rPr>
            </w:pPr>
            <w:r>
              <w:rPr>
                <w:rFonts w:hint="eastAsia" w:ascii="宋体" w:eastAsia="宋体"/>
                <w:b/>
                <w:spacing w:val="-4"/>
                <w:sz w:val="21"/>
              </w:rPr>
              <w:t>主要职业类别</w:t>
            </w:r>
          </w:p>
          <w:p>
            <w:pPr>
              <w:pStyle w:val="8"/>
              <w:spacing w:before="52"/>
              <w:ind w:left="135" w:right="129"/>
              <w:jc w:val="center"/>
              <w:rPr>
                <w:rFonts w:hint="eastAsia" w:ascii="宋体" w:eastAsia="宋体"/>
                <w:b/>
                <w:sz w:val="21"/>
              </w:rPr>
            </w:pPr>
            <w:r>
              <w:rPr>
                <w:rFonts w:hint="eastAsia" w:ascii="宋体" w:eastAsia="宋体"/>
                <w:b/>
                <w:spacing w:val="-2"/>
                <w:sz w:val="21"/>
              </w:rPr>
              <w:t>（代码</w:t>
            </w:r>
            <w:r>
              <w:rPr>
                <w:rFonts w:hint="eastAsia" w:ascii="宋体" w:eastAsia="宋体"/>
                <w:b/>
                <w:spacing w:val="-10"/>
                <w:sz w:val="21"/>
              </w:rPr>
              <w:t>）</w:t>
            </w:r>
          </w:p>
        </w:tc>
        <w:tc>
          <w:tcPr>
            <w:tcW w:w="2386" w:type="dxa"/>
          </w:tcPr>
          <w:p>
            <w:pPr>
              <w:pStyle w:val="8"/>
              <w:spacing w:before="12"/>
              <w:rPr>
                <w:rFonts w:ascii="黑体"/>
                <w:sz w:val="15"/>
              </w:rPr>
            </w:pPr>
          </w:p>
          <w:p>
            <w:pPr>
              <w:pStyle w:val="8"/>
              <w:spacing w:before="1" w:line="288" w:lineRule="auto"/>
              <w:ind w:left="453" w:right="446" w:firstLine="211"/>
              <w:rPr>
                <w:rFonts w:hint="eastAsia" w:ascii="宋体" w:eastAsia="宋体"/>
                <w:b/>
                <w:sz w:val="21"/>
              </w:rPr>
            </w:pPr>
            <w:r>
              <w:rPr>
                <w:rFonts w:hint="eastAsia" w:ascii="宋体" w:eastAsia="宋体"/>
                <w:b/>
                <w:spacing w:val="-2"/>
                <w:sz w:val="21"/>
              </w:rPr>
              <w:t>主要岗位群 或技术领域举例</w:t>
            </w:r>
          </w:p>
        </w:tc>
        <w:tc>
          <w:tcPr>
            <w:tcW w:w="2410" w:type="dxa"/>
          </w:tcPr>
          <w:p>
            <w:pPr>
              <w:pStyle w:val="8"/>
              <w:spacing w:before="7"/>
              <w:rPr>
                <w:rFonts w:ascii="黑体"/>
                <w:sz w:val="28"/>
              </w:rPr>
            </w:pPr>
          </w:p>
          <w:p>
            <w:pPr>
              <w:pStyle w:val="8"/>
              <w:ind w:left="561" w:right="557"/>
              <w:jc w:val="center"/>
              <w:rPr>
                <w:rFonts w:hint="eastAsia" w:ascii="宋体" w:eastAsia="宋体"/>
                <w:b/>
                <w:sz w:val="21"/>
              </w:rPr>
            </w:pPr>
            <w:r>
              <w:rPr>
                <w:rFonts w:hint="eastAsia" w:ascii="宋体" w:eastAsia="宋体"/>
                <w:b/>
                <w:spacing w:val="-4"/>
                <w:sz w:val="21"/>
              </w:rPr>
              <w:t>职业证书举例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134" w:type="dxa"/>
          </w:tcPr>
          <w:p>
            <w:pPr>
              <w:pStyle w:val="8"/>
              <w:spacing w:before="11"/>
              <w:rPr>
                <w:rFonts w:ascii="黑体"/>
                <w:sz w:val="27"/>
              </w:rPr>
            </w:pPr>
          </w:p>
          <w:p>
            <w:pPr>
              <w:pStyle w:val="8"/>
              <w:spacing w:before="1"/>
              <w:ind w:left="7"/>
              <w:jc w:val="center"/>
              <w:rPr>
                <w:rFonts w:ascii="Times New Roman"/>
                <w:sz w:val="21"/>
              </w:rPr>
            </w:pPr>
            <w:r>
              <w:rPr>
                <w:rFonts w:ascii="Times New Roman"/>
                <w:w w:val="99"/>
                <w:sz w:val="21"/>
              </w:rPr>
              <w:t>A</w:t>
            </w:r>
          </w:p>
        </w:tc>
        <w:tc>
          <w:tcPr>
            <w:tcW w:w="1168" w:type="dxa"/>
          </w:tcPr>
          <w:p>
            <w:pPr>
              <w:pStyle w:val="8"/>
              <w:spacing w:before="11"/>
              <w:rPr>
                <w:rFonts w:ascii="黑体"/>
                <w:sz w:val="27"/>
              </w:rPr>
            </w:pPr>
          </w:p>
          <w:p>
            <w:pPr>
              <w:pStyle w:val="8"/>
              <w:spacing w:before="1"/>
              <w:ind w:left="7"/>
              <w:jc w:val="center"/>
              <w:rPr>
                <w:rFonts w:ascii="Times New Roman"/>
                <w:sz w:val="21"/>
              </w:rPr>
            </w:pPr>
            <w:r>
              <w:rPr>
                <w:rFonts w:ascii="Times New Roman"/>
                <w:w w:val="99"/>
                <w:sz w:val="21"/>
              </w:rPr>
              <w:t>B</w:t>
            </w:r>
          </w:p>
        </w:tc>
        <w:tc>
          <w:tcPr>
            <w:tcW w:w="1403" w:type="dxa"/>
          </w:tcPr>
          <w:p>
            <w:pPr>
              <w:pStyle w:val="8"/>
              <w:spacing w:before="11"/>
              <w:rPr>
                <w:rFonts w:ascii="黑体"/>
                <w:sz w:val="27"/>
              </w:rPr>
            </w:pPr>
          </w:p>
          <w:p>
            <w:pPr>
              <w:pStyle w:val="8"/>
              <w:spacing w:before="1"/>
              <w:ind w:left="9"/>
              <w:jc w:val="center"/>
              <w:rPr>
                <w:rFonts w:ascii="Times New Roman"/>
                <w:sz w:val="21"/>
              </w:rPr>
            </w:pPr>
            <w:r>
              <w:rPr>
                <w:rFonts w:ascii="Times New Roman"/>
                <w:w w:val="99"/>
                <w:sz w:val="21"/>
              </w:rPr>
              <w:t>C</w:t>
            </w:r>
          </w:p>
        </w:tc>
        <w:tc>
          <w:tcPr>
            <w:tcW w:w="1559" w:type="dxa"/>
          </w:tcPr>
          <w:p>
            <w:pPr>
              <w:pStyle w:val="8"/>
              <w:spacing w:before="1"/>
              <w:rPr>
                <w:rFonts w:ascii="黑体"/>
                <w:sz w:val="28"/>
              </w:rPr>
            </w:pPr>
          </w:p>
          <w:p>
            <w:pPr>
              <w:pStyle w:val="8"/>
              <w:ind w:left="6"/>
              <w:jc w:val="center"/>
              <w:rPr>
                <w:rFonts w:ascii="Times New Roman"/>
                <w:sz w:val="21"/>
              </w:rPr>
            </w:pPr>
            <w:r>
              <w:rPr>
                <w:rFonts w:ascii="Times New Roman"/>
                <w:w w:val="99"/>
                <w:sz w:val="21"/>
              </w:rPr>
              <w:t>D</w:t>
            </w:r>
          </w:p>
        </w:tc>
        <w:tc>
          <w:tcPr>
            <w:tcW w:w="2386" w:type="dxa"/>
          </w:tcPr>
          <w:p>
            <w:pPr>
              <w:pStyle w:val="8"/>
              <w:spacing w:before="1"/>
              <w:rPr>
                <w:rFonts w:ascii="黑体"/>
                <w:sz w:val="28"/>
              </w:rPr>
            </w:pPr>
          </w:p>
          <w:p>
            <w:pPr>
              <w:pStyle w:val="8"/>
              <w:ind w:left="7"/>
              <w:jc w:val="center"/>
              <w:rPr>
                <w:rFonts w:ascii="Times New Roman"/>
                <w:sz w:val="21"/>
              </w:rPr>
            </w:pPr>
            <w:r>
              <w:rPr>
                <w:rFonts w:ascii="Times New Roman"/>
                <w:w w:val="99"/>
                <w:sz w:val="21"/>
              </w:rPr>
              <w:t>E</w:t>
            </w:r>
          </w:p>
        </w:tc>
        <w:tc>
          <w:tcPr>
            <w:tcW w:w="2410" w:type="dxa"/>
          </w:tcPr>
          <w:p>
            <w:pPr>
              <w:pStyle w:val="8"/>
              <w:spacing w:before="1"/>
              <w:rPr>
                <w:rFonts w:ascii="黑体"/>
                <w:sz w:val="28"/>
              </w:rPr>
            </w:pPr>
          </w:p>
          <w:p>
            <w:pPr>
              <w:pStyle w:val="8"/>
              <w:ind w:left="9"/>
              <w:jc w:val="center"/>
              <w:rPr>
                <w:rFonts w:ascii="Times New Roman"/>
                <w:sz w:val="21"/>
              </w:rPr>
            </w:pPr>
            <w:r>
              <w:rPr>
                <w:rFonts w:ascii="Times New Roman"/>
                <w:w w:val="99"/>
                <w:sz w:val="21"/>
              </w:rPr>
              <w:t>F</w:t>
            </w:r>
          </w:p>
        </w:tc>
      </w:tr>
    </w:tbl>
    <w:p>
      <w:pPr>
        <w:spacing w:after="0"/>
        <w:jc w:val="center"/>
        <w:rPr>
          <w:rFonts w:ascii="Times New Roman"/>
          <w:sz w:val="21"/>
        </w:rPr>
        <w:sectPr>
          <w:type w:val="continuous"/>
          <w:pgSz w:w="11910" w:h="16840"/>
          <w:pgMar w:top="1660" w:right="800" w:bottom="1860" w:left="800" w:header="0" w:footer="1674" w:gutter="0"/>
          <w:cols w:space="720" w:num="1"/>
        </w:sectPr>
      </w:pPr>
    </w:p>
    <w:p>
      <w:pPr>
        <w:spacing w:before="64"/>
        <w:ind w:left="1153" w:right="0" w:firstLine="0"/>
        <w:jc w:val="left"/>
        <w:rPr>
          <w:sz w:val="24"/>
        </w:rPr>
      </w:pPr>
      <w:r>
        <w:rPr>
          <w:rFonts w:ascii="Times New Roman" w:eastAsia="Times New Roman"/>
          <w:sz w:val="24"/>
        </w:rPr>
        <w:t>A</w:t>
      </w:r>
      <w:r>
        <w:rPr>
          <w:sz w:val="24"/>
        </w:rPr>
        <w:t>、</w:t>
      </w:r>
      <w:r>
        <w:rPr>
          <w:rFonts w:ascii="Times New Roman" w:eastAsia="Times New Roman"/>
          <w:sz w:val="24"/>
        </w:rPr>
        <w:t>B</w:t>
      </w:r>
      <w:r>
        <w:rPr>
          <w:rFonts w:ascii="Times New Roman" w:eastAsia="Times New Roman"/>
          <w:spacing w:val="-1"/>
          <w:sz w:val="24"/>
        </w:rPr>
        <w:t xml:space="preserve"> </w:t>
      </w:r>
      <w:r>
        <w:rPr>
          <w:sz w:val="24"/>
        </w:rPr>
        <w:t>两列对照《职业教育专业目录（</w:t>
      </w:r>
      <w:r>
        <w:rPr>
          <w:rFonts w:ascii="Times New Roman" w:eastAsia="Times New Roman"/>
          <w:sz w:val="24"/>
        </w:rPr>
        <w:t xml:space="preserve">2021 </w:t>
      </w:r>
      <w:r>
        <w:rPr>
          <w:sz w:val="24"/>
        </w:rPr>
        <w:t>年）</w:t>
      </w:r>
      <w:r>
        <w:rPr>
          <w:spacing w:val="-3"/>
          <w:sz w:val="24"/>
        </w:rPr>
        <w:t>》填写；</w:t>
      </w:r>
    </w:p>
    <w:p>
      <w:pPr>
        <w:spacing w:before="93"/>
        <w:ind w:left="1153" w:right="0" w:firstLine="0"/>
        <w:jc w:val="left"/>
        <w:rPr>
          <w:sz w:val="24"/>
        </w:rPr>
      </w:pPr>
      <w:r>
        <w:rPr>
          <w:rFonts w:ascii="Times New Roman" w:eastAsia="Times New Roman"/>
          <w:sz w:val="24"/>
        </w:rPr>
        <w:t xml:space="preserve">C </w:t>
      </w:r>
      <w:r>
        <w:rPr>
          <w:sz w:val="24"/>
        </w:rPr>
        <w:t>列：参考国民经济行业分类（</w:t>
      </w:r>
      <w:r>
        <w:rPr>
          <w:rFonts w:ascii="Times New Roman" w:eastAsia="Times New Roman"/>
          <w:sz w:val="24"/>
        </w:rPr>
        <w:t xml:space="preserve">2017 </w:t>
      </w:r>
      <w:r>
        <w:rPr>
          <w:sz w:val="24"/>
        </w:rPr>
        <w:t>年）</w:t>
      </w:r>
      <w:r>
        <w:rPr>
          <w:spacing w:val="-1"/>
          <w:sz w:val="24"/>
        </w:rPr>
        <w:t>填写，具体到行业、行业大类或中类；</w:t>
      </w:r>
    </w:p>
    <w:p>
      <w:pPr>
        <w:spacing w:before="91"/>
        <w:ind w:left="1153" w:right="0" w:firstLine="0"/>
        <w:jc w:val="left"/>
        <w:rPr>
          <w:sz w:val="24"/>
        </w:rPr>
      </w:pPr>
      <w:r>
        <w:rPr>
          <w:rFonts w:ascii="Times New Roman" w:eastAsia="Times New Roman"/>
          <w:sz w:val="24"/>
        </w:rPr>
        <w:t>D</w:t>
      </w:r>
      <w:r>
        <w:rPr>
          <w:rFonts w:ascii="Times New Roman" w:eastAsia="Times New Roman"/>
          <w:spacing w:val="-1"/>
          <w:sz w:val="24"/>
        </w:rPr>
        <w:t xml:space="preserve"> </w:t>
      </w:r>
      <w:r>
        <w:rPr>
          <w:sz w:val="24"/>
        </w:rPr>
        <w:t>列：参考《中华人民共和国职业分类大典（</w:t>
      </w:r>
      <w:r>
        <w:rPr>
          <w:rFonts w:ascii="Times New Roman" w:eastAsia="Times New Roman"/>
          <w:sz w:val="24"/>
        </w:rPr>
        <w:t xml:space="preserve">2015 </w:t>
      </w:r>
      <w:r>
        <w:rPr>
          <w:sz w:val="24"/>
        </w:rPr>
        <w:t>年版）</w:t>
      </w:r>
      <w:r>
        <w:rPr>
          <w:spacing w:val="-1"/>
          <w:sz w:val="24"/>
        </w:rPr>
        <w:t>》填写，具体到小类；</w:t>
      </w:r>
    </w:p>
    <w:p>
      <w:pPr>
        <w:spacing w:before="93"/>
        <w:ind w:left="1153" w:right="0" w:firstLine="0"/>
        <w:jc w:val="left"/>
        <w:rPr>
          <w:sz w:val="24"/>
        </w:rPr>
      </w:pPr>
      <w:r>
        <w:rPr>
          <w:rFonts w:ascii="Times New Roman" w:eastAsia="Times New Roman"/>
          <w:sz w:val="24"/>
        </w:rPr>
        <w:t>E</w:t>
      </w:r>
      <w:r>
        <w:rPr>
          <w:rFonts w:ascii="Times New Roman" w:eastAsia="Times New Roman"/>
          <w:spacing w:val="-1"/>
          <w:sz w:val="24"/>
        </w:rPr>
        <w:t xml:space="preserve"> </w:t>
      </w:r>
      <w:r>
        <w:rPr>
          <w:spacing w:val="-1"/>
          <w:sz w:val="24"/>
        </w:rPr>
        <w:t>列：依据调研结果，参考行业及企业现行通用岗位群或技术领域表述填写；</w:t>
      </w:r>
    </w:p>
    <w:p>
      <w:pPr>
        <w:spacing w:before="93" w:line="312" w:lineRule="auto"/>
        <w:ind w:left="673" w:right="671" w:firstLine="480"/>
        <w:jc w:val="left"/>
        <w:rPr>
          <w:sz w:val="24"/>
        </w:rPr>
      </w:pPr>
      <w:r>
        <mc:AlternateContent>
          <mc:Choice Requires="wps">
            <w:drawing>
              <wp:anchor distT="0" distB="0" distL="0" distR="0" simplePos="0" relativeHeight="251666432" behindDoc="1" locked="0" layoutInCell="1" allowOverlap="1">
                <wp:simplePos x="0" y="0"/>
                <wp:positionH relativeFrom="page">
                  <wp:posOffset>1341755</wp:posOffset>
                </wp:positionH>
                <wp:positionV relativeFrom="paragraph">
                  <wp:posOffset>514985</wp:posOffset>
                </wp:positionV>
                <wp:extent cx="2387600" cy="355600"/>
                <wp:effectExtent l="0" t="0" r="0" b="0"/>
                <wp:wrapNone/>
                <wp:docPr id="16" name="Textbox 16"/>
                <wp:cNvGraphicFramePr/>
                <a:graphic xmlns:a="http://schemas.openxmlformats.org/drawingml/2006/main">
                  <a:graphicData uri="http://schemas.microsoft.com/office/word/2010/wordprocessingShape">
                    <wps:wsp>
                      <wps:cNvSpPr txBox="1"/>
                      <wps:spPr>
                        <a:xfrm>
                          <a:off x="0" y="0"/>
                          <a:ext cx="2387600" cy="355600"/>
                        </a:xfrm>
                        <a:prstGeom prst="rect">
                          <a:avLst/>
                        </a:prstGeom>
                        <a:solidFill>
                          <a:srgbClr val="FFFF00"/>
                        </a:solidFill>
                      </wps:spPr>
                      <wps:txbx>
                        <w:txbxContent>
                          <w:p>
                            <w:pPr>
                              <w:pStyle w:val="3"/>
                              <w:spacing w:before="128"/>
                              <w:ind w:left="0"/>
                              <w:rPr>
                                <w:color w:val="000000"/>
                              </w:rPr>
                            </w:pPr>
                            <w:r>
                              <w:rPr>
                                <w:rFonts w:ascii="Times New Roman" w:eastAsia="Times New Roman"/>
                                <w:color w:val="000000"/>
                              </w:rPr>
                              <w:t>4.2</w:t>
                            </w:r>
                            <w:r>
                              <w:rPr>
                                <w:rFonts w:ascii="Times New Roman" w:eastAsia="Times New Roman"/>
                                <w:color w:val="000000"/>
                                <w:spacing w:val="52"/>
                              </w:rPr>
                              <w:t xml:space="preserve"> </w:t>
                            </w:r>
                            <w:r>
                              <w:rPr>
                                <w:color w:val="000000"/>
                              </w:rPr>
                              <w:t>职业技能（资格证书</w:t>
                            </w:r>
                            <w:r>
                              <w:rPr>
                                <w:color w:val="000000"/>
                                <w:spacing w:val="-10"/>
                              </w:rPr>
                              <w:t>）</w:t>
                            </w:r>
                          </w:p>
                        </w:txbxContent>
                      </wps:txbx>
                      <wps:bodyPr wrap="square" lIns="0" tIns="0" rIns="0" bIns="0" rtlCol="0">
                        <a:noAutofit/>
                      </wps:bodyPr>
                    </wps:wsp>
                  </a:graphicData>
                </a:graphic>
              </wp:anchor>
            </w:drawing>
          </mc:Choice>
          <mc:Fallback>
            <w:pict>
              <v:shape id="Textbox 16" o:spid="_x0000_s1026" o:spt="202" type="#_x0000_t202" style="position:absolute;left:0pt;margin-left:105.65pt;margin-top:40.55pt;height:28pt;width:188pt;mso-position-horizontal-relative:page;z-index:-251650048;mso-width-relative:page;mso-height-relative:page;" fillcolor="#FFFF00" filled="t" stroked="f" coordsize="21600,21600" o:gfxdata="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Bn4R9kAAAAKAQAADwAAAAAAAAABACAAAAAiAAAAZHJz&#10;L2Rvd25yZXYueG1sUEsBAhQAFAAAAAgAh07iQHCB6a3KAQAAqgMAAA4AAAAAAAAAAQAgAAAAKAEA&#10;AGRycy9lMm9Eb2MueG1sUEsFBgAAAAAGAAYAWQEAAGQFAAAAAA==&#10;">
                <v:fill on="t" focussize="0,0"/>
                <v:stroke on="f"/>
                <v:imagedata o:title=""/>
                <o:lock v:ext="edit" aspectratio="f"/>
                <v:textbox inset="0mm,0mm,0mm,0mm">
                  <w:txbxContent>
                    <w:p>
                      <w:pPr>
                        <w:pStyle w:val="3"/>
                        <w:spacing w:before="128"/>
                        <w:ind w:left="0"/>
                        <w:rPr>
                          <w:color w:val="000000"/>
                        </w:rPr>
                      </w:pPr>
                      <w:r>
                        <w:rPr>
                          <w:rFonts w:ascii="Times New Roman" w:eastAsia="Times New Roman"/>
                          <w:color w:val="000000"/>
                        </w:rPr>
                        <w:t>4.2</w:t>
                      </w:r>
                      <w:r>
                        <w:rPr>
                          <w:rFonts w:ascii="Times New Roman" w:eastAsia="Times New Roman"/>
                          <w:color w:val="000000"/>
                          <w:spacing w:val="52"/>
                        </w:rPr>
                        <w:t xml:space="preserve"> </w:t>
                      </w:r>
                      <w:r>
                        <w:rPr>
                          <w:color w:val="000000"/>
                        </w:rPr>
                        <w:t>职业技能（资格证书</w:t>
                      </w:r>
                      <w:r>
                        <w:rPr>
                          <w:color w:val="000000"/>
                          <w:spacing w:val="-10"/>
                        </w:rPr>
                        <w:t>）</w:t>
                      </w:r>
                    </w:p>
                  </w:txbxContent>
                </v:textbox>
              </v:shape>
            </w:pict>
          </mc:Fallback>
        </mc:AlternateContent>
      </w:r>
      <w:r>
        <w:rPr>
          <w:rFonts w:ascii="Times New Roman" w:hAnsi="Times New Roman" w:eastAsia="Times New Roman"/>
          <w:spacing w:val="-4"/>
          <w:sz w:val="24"/>
        </w:rPr>
        <w:t xml:space="preserve">F </w:t>
      </w:r>
      <w:r>
        <w:rPr>
          <w:spacing w:val="-4"/>
          <w:sz w:val="24"/>
        </w:rPr>
        <w:t>列：列举相应的国家职业技能等级证书，及行业、企业、社会认可度高的有关证</w:t>
      </w:r>
      <w:r>
        <w:rPr>
          <w:spacing w:val="-2"/>
          <w:sz w:val="24"/>
        </w:rPr>
        <w:t>书，行业企业认可度高的有关证书举例应从严，如没有必须的，则写</w:t>
      </w:r>
      <w:r>
        <w:rPr>
          <w:rFonts w:ascii="Times New Roman" w:hAnsi="Times New Roman" w:eastAsia="Times New Roman"/>
          <w:spacing w:val="-2"/>
          <w:sz w:val="24"/>
        </w:rPr>
        <w:t>“</w:t>
      </w:r>
      <w:r>
        <w:rPr>
          <w:spacing w:val="-2"/>
          <w:sz w:val="24"/>
        </w:rPr>
        <w:t>暂无</w:t>
      </w:r>
      <w:r>
        <w:rPr>
          <w:rFonts w:ascii="Times New Roman" w:hAnsi="Times New Roman" w:eastAsia="Times New Roman"/>
          <w:spacing w:val="-2"/>
          <w:sz w:val="24"/>
        </w:rPr>
        <w:t>”</w:t>
      </w:r>
      <w:r>
        <w:rPr>
          <w:spacing w:val="-2"/>
          <w:sz w:val="24"/>
        </w:rPr>
        <w:t>。</w:t>
      </w:r>
    </w:p>
    <w:p>
      <w:pPr>
        <w:pStyle w:val="3"/>
        <w:ind w:left="0"/>
        <w:rPr>
          <w:sz w:val="20"/>
        </w:rPr>
      </w:pPr>
    </w:p>
    <w:p>
      <w:pPr>
        <w:pStyle w:val="3"/>
        <w:spacing w:before="9"/>
        <w:ind w:left="0"/>
        <w:rPr>
          <w:sz w:val="26"/>
        </w:rPr>
      </w:pPr>
    </w:p>
    <w:tbl>
      <w:tblPr>
        <w:tblStyle w:val="4"/>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
        <w:gridCol w:w="648"/>
        <w:gridCol w:w="618"/>
        <w:gridCol w:w="354"/>
        <w:gridCol w:w="1383"/>
        <w:gridCol w:w="359"/>
        <w:gridCol w:w="878"/>
        <w:gridCol w:w="263"/>
        <w:gridCol w:w="697"/>
        <w:gridCol w:w="380"/>
        <w:gridCol w:w="980"/>
        <w:gridCol w:w="799"/>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756" w:type="dxa"/>
            <w:gridSpan w:val="2"/>
          </w:tcPr>
          <w:p>
            <w:pPr>
              <w:pStyle w:val="8"/>
              <w:spacing w:before="2"/>
              <w:rPr>
                <w:sz w:val="18"/>
              </w:rPr>
            </w:pPr>
          </w:p>
          <w:p>
            <w:pPr>
              <w:pStyle w:val="8"/>
              <w:ind w:left="138"/>
              <w:rPr>
                <w:rFonts w:hint="eastAsia" w:ascii="宋体" w:eastAsia="宋体"/>
                <w:b/>
                <w:sz w:val="21"/>
              </w:rPr>
            </w:pPr>
            <w:r>
              <w:rPr>
                <w:rFonts w:hint="eastAsia" w:ascii="宋体" w:eastAsia="宋体"/>
                <w:b/>
                <w:spacing w:val="-6"/>
                <w:sz w:val="21"/>
              </w:rPr>
              <w:t>序号</w:t>
            </w:r>
          </w:p>
        </w:tc>
        <w:tc>
          <w:tcPr>
            <w:tcW w:w="2355" w:type="dxa"/>
            <w:gridSpan w:val="3"/>
          </w:tcPr>
          <w:p>
            <w:pPr>
              <w:pStyle w:val="8"/>
              <w:spacing w:before="21" w:line="320" w:lineRule="atLeast"/>
              <w:ind w:left="937" w:right="140" w:hanging="843"/>
              <w:rPr>
                <w:rFonts w:hint="eastAsia" w:ascii="宋体" w:eastAsia="宋体"/>
                <w:b/>
                <w:sz w:val="21"/>
              </w:rPr>
            </w:pPr>
            <w:r>
              <w:rPr>
                <w:rFonts w:hint="eastAsia" w:ascii="宋体" w:eastAsia="宋体"/>
                <w:b/>
                <w:spacing w:val="-2"/>
                <w:sz w:val="21"/>
              </w:rPr>
              <w:t>职业技能（资格）证书</w:t>
            </w:r>
            <w:r>
              <w:rPr>
                <w:rFonts w:hint="eastAsia" w:ascii="宋体" w:eastAsia="宋体"/>
                <w:b/>
                <w:spacing w:val="-6"/>
                <w:sz w:val="21"/>
              </w:rPr>
              <w:t>名称</w:t>
            </w:r>
          </w:p>
        </w:tc>
        <w:tc>
          <w:tcPr>
            <w:tcW w:w="1500" w:type="dxa"/>
            <w:gridSpan w:val="3"/>
          </w:tcPr>
          <w:p>
            <w:pPr>
              <w:pStyle w:val="8"/>
              <w:spacing w:before="21" w:line="320" w:lineRule="atLeast"/>
              <w:ind w:left="116" w:right="109"/>
              <w:rPr>
                <w:rFonts w:hint="eastAsia" w:ascii="宋体" w:eastAsia="宋体"/>
                <w:b/>
                <w:sz w:val="21"/>
              </w:rPr>
            </w:pPr>
            <w:r>
              <w:rPr>
                <w:rFonts w:hint="eastAsia" w:ascii="宋体" w:eastAsia="宋体"/>
                <w:b/>
                <w:spacing w:val="-2"/>
                <w:sz w:val="21"/>
              </w:rPr>
              <w:t>职业技能（资格）</w:t>
            </w:r>
            <w:r>
              <w:rPr>
                <w:rFonts w:hint="eastAsia" w:ascii="宋体" w:eastAsia="宋体"/>
                <w:b/>
                <w:spacing w:val="-4"/>
                <w:sz w:val="21"/>
              </w:rPr>
              <w:t>证书等级</w:t>
            </w:r>
          </w:p>
        </w:tc>
        <w:tc>
          <w:tcPr>
            <w:tcW w:w="2856" w:type="dxa"/>
            <w:gridSpan w:val="4"/>
          </w:tcPr>
          <w:p>
            <w:pPr>
              <w:pStyle w:val="8"/>
              <w:spacing w:before="21" w:line="320" w:lineRule="atLeast"/>
              <w:ind w:left="1205" w:right="164" w:hanging="1054"/>
              <w:rPr>
                <w:rFonts w:hint="eastAsia" w:ascii="宋体" w:eastAsia="宋体"/>
                <w:b/>
                <w:sz w:val="21"/>
              </w:rPr>
            </w:pPr>
            <w:r>
              <w:rPr>
                <w:rFonts w:hint="eastAsia" w:ascii="宋体" w:eastAsia="宋体"/>
                <w:b/>
                <w:spacing w:val="-2"/>
                <w:sz w:val="21"/>
              </w:rPr>
              <w:t>职业技能（资格）证书颁证</w:t>
            </w:r>
            <w:r>
              <w:rPr>
                <w:rFonts w:hint="eastAsia" w:ascii="宋体" w:eastAsia="宋体"/>
                <w:b/>
                <w:spacing w:val="-6"/>
                <w:sz w:val="21"/>
              </w:rPr>
              <w:t>单位</w:t>
            </w:r>
          </w:p>
        </w:tc>
        <w:tc>
          <w:tcPr>
            <w:tcW w:w="1642" w:type="dxa"/>
          </w:tcPr>
          <w:p>
            <w:pPr>
              <w:pStyle w:val="8"/>
              <w:spacing w:before="2"/>
              <w:rPr>
                <w:sz w:val="18"/>
              </w:rPr>
            </w:pPr>
          </w:p>
          <w:p>
            <w:pPr>
              <w:pStyle w:val="8"/>
              <w:ind w:left="356" w:right="368"/>
              <w:jc w:val="center"/>
              <w:rPr>
                <w:rFonts w:hint="eastAsia" w:ascii="宋体" w:eastAsia="宋体"/>
                <w:b/>
                <w:sz w:val="21"/>
              </w:rPr>
            </w:pPr>
            <w:r>
              <w:rPr>
                <w:rFonts w:hint="eastAsia" w:ascii="宋体" w:eastAsia="宋体"/>
                <w:b/>
                <w:spacing w:val="-6"/>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756" w:type="dxa"/>
            <w:gridSpan w:val="2"/>
          </w:tcPr>
          <w:p>
            <w:pPr>
              <w:pStyle w:val="8"/>
              <w:spacing w:before="97"/>
              <w:ind w:right="45"/>
              <w:jc w:val="center"/>
              <w:rPr>
                <w:rFonts w:ascii="Times New Roman"/>
                <w:b/>
                <w:sz w:val="21"/>
              </w:rPr>
            </w:pPr>
            <w:r>
              <w:rPr>
                <w:rFonts w:ascii="Times New Roman"/>
                <w:b/>
                <w:w w:val="99"/>
                <w:sz w:val="21"/>
              </w:rPr>
              <w:t>1</w:t>
            </w:r>
          </w:p>
        </w:tc>
        <w:tc>
          <w:tcPr>
            <w:tcW w:w="2355" w:type="dxa"/>
            <w:gridSpan w:val="3"/>
          </w:tcPr>
          <w:p>
            <w:pPr>
              <w:pStyle w:val="8"/>
              <w:rPr>
                <w:rFonts w:ascii="Times New Roman"/>
                <w:sz w:val="24"/>
              </w:rPr>
            </w:pPr>
          </w:p>
        </w:tc>
        <w:tc>
          <w:tcPr>
            <w:tcW w:w="1500" w:type="dxa"/>
            <w:gridSpan w:val="3"/>
          </w:tcPr>
          <w:p>
            <w:pPr>
              <w:pStyle w:val="8"/>
              <w:rPr>
                <w:rFonts w:ascii="Times New Roman"/>
                <w:sz w:val="24"/>
              </w:rPr>
            </w:pPr>
          </w:p>
        </w:tc>
        <w:tc>
          <w:tcPr>
            <w:tcW w:w="2856" w:type="dxa"/>
            <w:gridSpan w:val="4"/>
          </w:tcPr>
          <w:p>
            <w:pPr>
              <w:pStyle w:val="8"/>
              <w:rPr>
                <w:rFonts w:ascii="Times New Roman"/>
                <w:sz w:val="24"/>
              </w:rPr>
            </w:pPr>
          </w:p>
        </w:tc>
        <w:tc>
          <w:tcPr>
            <w:tcW w:w="1642"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756" w:type="dxa"/>
            <w:gridSpan w:val="2"/>
          </w:tcPr>
          <w:p>
            <w:pPr>
              <w:pStyle w:val="8"/>
              <w:spacing w:before="96"/>
              <w:ind w:right="45"/>
              <w:jc w:val="center"/>
              <w:rPr>
                <w:rFonts w:ascii="Times New Roman"/>
                <w:b/>
                <w:sz w:val="21"/>
              </w:rPr>
            </w:pPr>
            <w:r>
              <w:rPr>
                <w:rFonts w:ascii="Times New Roman"/>
                <w:b/>
                <w:w w:val="99"/>
                <w:sz w:val="21"/>
              </w:rPr>
              <w:t>2</w:t>
            </w:r>
          </w:p>
        </w:tc>
        <w:tc>
          <w:tcPr>
            <w:tcW w:w="2355" w:type="dxa"/>
            <w:gridSpan w:val="3"/>
          </w:tcPr>
          <w:p>
            <w:pPr>
              <w:pStyle w:val="8"/>
              <w:rPr>
                <w:rFonts w:ascii="Times New Roman"/>
                <w:sz w:val="24"/>
              </w:rPr>
            </w:pPr>
          </w:p>
        </w:tc>
        <w:tc>
          <w:tcPr>
            <w:tcW w:w="1500" w:type="dxa"/>
            <w:gridSpan w:val="3"/>
          </w:tcPr>
          <w:p>
            <w:pPr>
              <w:pStyle w:val="8"/>
              <w:rPr>
                <w:rFonts w:ascii="Times New Roman"/>
                <w:sz w:val="24"/>
              </w:rPr>
            </w:pPr>
          </w:p>
        </w:tc>
        <w:tc>
          <w:tcPr>
            <w:tcW w:w="2856" w:type="dxa"/>
            <w:gridSpan w:val="4"/>
          </w:tcPr>
          <w:p>
            <w:pPr>
              <w:pStyle w:val="8"/>
              <w:rPr>
                <w:rFonts w:ascii="Times New Roman"/>
                <w:sz w:val="24"/>
              </w:rPr>
            </w:pPr>
          </w:p>
        </w:tc>
        <w:tc>
          <w:tcPr>
            <w:tcW w:w="1642"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756" w:type="dxa"/>
            <w:gridSpan w:val="2"/>
          </w:tcPr>
          <w:p>
            <w:pPr>
              <w:pStyle w:val="8"/>
              <w:spacing w:before="96"/>
              <w:ind w:right="45"/>
              <w:jc w:val="center"/>
              <w:rPr>
                <w:rFonts w:ascii="Times New Roman"/>
                <w:b/>
                <w:sz w:val="21"/>
              </w:rPr>
            </w:pPr>
            <w:r>
              <w:rPr>
                <w:rFonts w:ascii="Times New Roman"/>
                <w:b/>
                <w:w w:val="99"/>
                <w:sz w:val="21"/>
              </w:rPr>
              <w:t>3</w:t>
            </w:r>
          </w:p>
        </w:tc>
        <w:tc>
          <w:tcPr>
            <w:tcW w:w="2355" w:type="dxa"/>
            <w:gridSpan w:val="3"/>
          </w:tcPr>
          <w:p>
            <w:pPr>
              <w:pStyle w:val="8"/>
              <w:rPr>
                <w:rFonts w:ascii="Times New Roman"/>
                <w:sz w:val="24"/>
              </w:rPr>
            </w:pPr>
          </w:p>
        </w:tc>
        <w:tc>
          <w:tcPr>
            <w:tcW w:w="1500" w:type="dxa"/>
            <w:gridSpan w:val="3"/>
          </w:tcPr>
          <w:p>
            <w:pPr>
              <w:pStyle w:val="8"/>
              <w:rPr>
                <w:rFonts w:ascii="Times New Roman"/>
                <w:sz w:val="24"/>
              </w:rPr>
            </w:pPr>
          </w:p>
        </w:tc>
        <w:tc>
          <w:tcPr>
            <w:tcW w:w="2856" w:type="dxa"/>
            <w:gridSpan w:val="4"/>
          </w:tcPr>
          <w:p>
            <w:pPr>
              <w:pStyle w:val="8"/>
              <w:rPr>
                <w:rFonts w:ascii="Times New Roman"/>
                <w:sz w:val="24"/>
              </w:rPr>
            </w:pPr>
          </w:p>
        </w:tc>
        <w:tc>
          <w:tcPr>
            <w:tcW w:w="1642"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56" w:type="dxa"/>
            <w:gridSpan w:val="2"/>
            <w:vMerge w:val="restart"/>
            <w:tcBorders>
              <w:left w:val="nil"/>
              <w:right w:val="nil"/>
            </w:tcBorders>
          </w:tcPr>
          <w:p>
            <w:pPr>
              <w:pStyle w:val="8"/>
              <w:rPr>
                <w:rFonts w:ascii="Times New Roman"/>
                <w:sz w:val="24"/>
              </w:rPr>
            </w:pPr>
          </w:p>
        </w:tc>
        <w:tc>
          <w:tcPr>
            <w:tcW w:w="5912" w:type="dxa"/>
            <w:gridSpan w:val="9"/>
            <w:tcBorders>
              <w:left w:val="nil"/>
              <w:bottom w:val="nil"/>
              <w:right w:val="nil"/>
            </w:tcBorders>
            <w:shd w:val="clear" w:color="auto" w:fill="FFFF00"/>
          </w:tcPr>
          <w:p>
            <w:pPr>
              <w:pStyle w:val="8"/>
              <w:spacing w:before="130" w:line="406" w:lineRule="exact"/>
              <w:ind w:left="-3" w:right="-15"/>
              <w:rPr>
                <w:sz w:val="32"/>
              </w:rPr>
            </w:pPr>
            <w:r>
              <w:rPr>
                <w:rFonts w:ascii="Times New Roman" w:eastAsia="Times New Roman"/>
                <w:spacing w:val="-2"/>
                <w:sz w:val="32"/>
              </w:rPr>
              <w:t>4.3</w:t>
            </w:r>
            <w:r>
              <w:rPr>
                <w:rFonts w:ascii="Times New Roman" w:eastAsia="Times New Roman"/>
                <w:spacing w:val="-8"/>
                <w:sz w:val="32"/>
              </w:rPr>
              <w:t xml:space="preserve"> </w:t>
            </w:r>
            <w:r>
              <w:rPr>
                <w:spacing w:val="-2"/>
                <w:sz w:val="32"/>
              </w:rPr>
              <w:t>职业技能（资格）</w:t>
            </w:r>
            <w:r>
              <w:rPr>
                <w:spacing w:val="-3"/>
                <w:sz w:val="32"/>
              </w:rPr>
              <w:t>标准与职业能力分析</w:t>
            </w:r>
          </w:p>
        </w:tc>
        <w:tc>
          <w:tcPr>
            <w:tcW w:w="2441" w:type="dxa"/>
            <w:gridSpan w:val="2"/>
            <w:tcBorders>
              <w:left w:val="nil"/>
              <w:bottom w:val="nil"/>
              <w:right w:val="nil"/>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56" w:type="dxa"/>
            <w:gridSpan w:val="2"/>
            <w:vMerge w:val="continue"/>
            <w:tcBorders>
              <w:top w:val="nil"/>
              <w:left w:val="nil"/>
              <w:right w:val="nil"/>
            </w:tcBorders>
          </w:tcPr>
          <w:p>
            <w:pPr>
              <w:rPr>
                <w:sz w:val="2"/>
                <w:szCs w:val="2"/>
              </w:rPr>
            </w:pPr>
          </w:p>
        </w:tc>
        <w:tc>
          <w:tcPr>
            <w:tcW w:w="4552" w:type="dxa"/>
            <w:gridSpan w:val="7"/>
            <w:tcBorders>
              <w:top w:val="nil"/>
              <w:left w:val="nil"/>
              <w:right w:val="nil"/>
            </w:tcBorders>
            <w:shd w:val="clear" w:color="auto" w:fill="FFFF00"/>
          </w:tcPr>
          <w:p>
            <w:pPr>
              <w:pStyle w:val="8"/>
              <w:spacing w:before="123"/>
              <w:ind w:left="-3" w:right="-15"/>
              <w:rPr>
                <w:sz w:val="32"/>
              </w:rPr>
            </w:pPr>
            <w:r>
              <w:rPr>
                <w:rFonts w:ascii="Times New Roman" w:eastAsia="Times New Roman"/>
                <w:spacing w:val="-2"/>
                <w:sz w:val="32"/>
              </w:rPr>
              <w:t xml:space="preserve">4.3.1 </w:t>
            </w:r>
            <w:r>
              <w:rPr>
                <w:spacing w:val="-2"/>
                <w:sz w:val="32"/>
              </w:rPr>
              <w:t>职业技能（资格）</w:t>
            </w:r>
            <w:r>
              <w:rPr>
                <w:spacing w:val="-4"/>
                <w:sz w:val="32"/>
              </w:rPr>
              <w:t>标准分析</w:t>
            </w:r>
          </w:p>
        </w:tc>
        <w:tc>
          <w:tcPr>
            <w:tcW w:w="3801" w:type="dxa"/>
            <w:gridSpan w:val="4"/>
            <w:tcBorders>
              <w:top w:val="nil"/>
              <w:left w:val="nil"/>
              <w:right w:val="nil"/>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8" w:type="dxa"/>
            <w:tcBorders>
              <w:top w:val="nil"/>
              <w:left w:val="nil"/>
              <w:bottom w:val="nil"/>
            </w:tcBorders>
          </w:tcPr>
          <w:p>
            <w:pPr>
              <w:pStyle w:val="8"/>
              <w:rPr>
                <w:rFonts w:ascii="Times New Roman"/>
                <w:sz w:val="24"/>
              </w:rPr>
            </w:pPr>
          </w:p>
        </w:tc>
        <w:tc>
          <w:tcPr>
            <w:tcW w:w="648" w:type="dxa"/>
          </w:tcPr>
          <w:p>
            <w:pPr>
              <w:pStyle w:val="8"/>
              <w:spacing w:before="45"/>
              <w:ind w:left="148"/>
              <w:rPr>
                <w:rFonts w:hint="eastAsia" w:ascii="宋体" w:eastAsia="宋体"/>
                <w:b/>
                <w:sz w:val="21"/>
              </w:rPr>
            </w:pPr>
            <w:r>
              <w:rPr>
                <w:rFonts w:hint="eastAsia" w:ascii="宋体" w:eastAsia="宋体"/>
                <w:b/>
                <w:spacing w:val="-6"/>
                <w:sz w:val="21"/>
              </w:rPr>
              <w:t>职业</w:t>
            </w:r>
          </w:p>
          <w:p>
            <w:pPr>
              <w:pStyle w:val="8"/>
              <w:spacing w:before="53" w:line="253" w:lineRule="exact"/>
              <w:ind w:left="148"/>
              <w:rPr>
                <w:rFonts w:hint="eastAsia" w:ascii="宋体" w:eastAsia="宋体"/>
                <w:b/>
                <w:sz w:val="21"/>
              </w:rPr>
            </w:pPr>
            <w:r>
              <w:rPr>
                <w:rFonts w:hint="eastAsia" w:ascii="宋体" w:eastAsia="宋体"/>
                <w:b/>
                <w:spacing w:val="-6"/>
                <w:sz w:val="21"/>
              </w:rPr>
              <w:t>能力</w:t>
            </w:r>
          </w:p>
        </w:tc>
        <w:tc>
          <w:tcPr>
            <w:tcW w:w="972" w:type="dxa"/>
            <w:gridSpan w:val="2"/>
          </w:tcPr>
          <w:p>
            <w:pPr>
              <w:pStyle w:val="8"/>
              <w:spacing w:before="45"/>
              <w:ind w:left="311"/>
              <w:rPr>
                <w:rFonts w:hint="eastAsia" w:ascii="宋体" w:eastAsia="宋体"/>
                <w:b/>
                <w:sz w:val="21"/>
              </w:rPr>
            </w:pPr>
            <w:r>
              <w:rPr>
                <w:rFonts w:hint="eastAsia" w:ascii="宋体" w:eastAsia="宋体"/>
                <w:b/>
                <w:spacing w:val="-6"/>
                <w:sz w:val="21"/>
              </w:rPr>
              <w:t>工作</w:t>
            </w:r>
          </w:p>
          <w:p>
            <w:pPr>
              <w:pStyle w:val="8"/>
              <w:spacing w:before="53" w:line="253" w:lineRule="exact"/>
              <w:ind w:left="311"/>
              <w:rPr>
                <w:rFonts w:hint="eastAsia" w:ascii="宋体" w:eastAsia="宋体"/>
                <w:b/>
                <w:sz w:val="21"/>
              </w:rPr>
            </w:pPr>
            <w:r>
              <w:rPr>
                <w:rFonts w:hint="eastAsia" w:ascii="宋体" w:eastAsia="宋体"/>
                <w:b/>
                <w:spacing w:val="-6"/>
                <w:sz w:val="21"/>
              </w:rPr>
              <w:t>任务</w:t>
            </w:r>
          </w:p>
        </w:tc>
        <w:tc>
          <w:tcPr>
            <w:tcW w:w="3960" w:type="dxa"/>
            <w:gridSpan w:val="6"/>
          </w:tcPr>
          <w:p>
            <w:pPr>
              <w:pStyle w:val="8"/>
              <w:spacing w:before="1"/>
              <w:rPr>
                <w:sz w:val="16"/>
              </w:rPr>
            </w:pPr>
          </w:p>
          <w:p>
            <w:pPr>
              <w:pStyle w:val="8"/>
              <w:ind w:left="1544" w:right="1538"/>
              <w:jc w:val="center"/>
              <w:rPr>
                <w:rFonts w:hint="eastAsia" w:ascii="宋体" w:eastAsia="宋体"/>
                <w:b/>
                <w:sz w:val="21"/>
              </w:rPr>
            </w:pPr>
            <w:r>
              <w:rPr>
                <w:rFonts w:hint="eastAsia" w:ascii="宋体" w:eastAsia="宋体"/>
                <w:b/>
                <w:spacing w:val="-4"/>
                <w:sz w:val="21"/>
              </w:rPr>
              <w:t>技能要求</w:t>
            </w:r>
          </w:p>
        </w:tc>
        <w:tc>
          <w:tcPr>
            <w:tcW w:w="3421" w:type="dxa"/>
            <w:gridSpan w:val="3"/>
          </w:tcPr>
          <w:p>
            <w:pPr>
              <w:pStyle w:val="8"/>
              <w:spacing w:before="1"/>
              <w:rPr>
                <w:sz w:val="16"/>
              </w:rPr>
            </w:pPr>
          </w:p>
          <w:p>
            <w:pPr>
              <w:pStyle w:val="8"/>
              <w:ind w:left="1275" w:right="1268"/>
              <w:jc w:val="center"/>
              <w:rPr>
                <w:rFonts w:hint="eastAsia" w:ascii="宋体" w:eastAsia="宋体"/>
                <w:b/>
                <w:sz w:val="21"/>
              </w:rPr>
            </w:pPr>
            <w:r>
              <w:rPr>
                <w:rFonts w:hint="eastAsia" w:ascii="宋体" w:eastAsia="宋体"/>
                <w:b/>
                <w:spacing w:val="-4"/>
                <w:sz w:val="21"/>
              </w:rPr>
              <w:t>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8" w:type="dxa"/>
            <w:vMerge w:val="restart"/>
            <w:tcBorders>
              <w:top w:val="nil"/>
              <w:left w:val="nil"/>
              <w:bottom w:val="nil"/>
            </w:tcBorders>
          </w:tcPr>
          <w:p>
            <w:pPr>
              <w:pStyle w:val="8"/>
              <w:rPr>
                <w:rFonts w:ascii="Times New Roman"/>
                <w:sz w:val="24"/>
              </w:rPr>
            </w:pPr>
          </w:p>
        </w:tc>
        <w:tc>
          <w:tcPr>
            <w:tcW w:w="648" w:type="dxa"/>
            <w:vMerge w:val="restart"/>
          </w:tcPr>
          <w:p>
            <w:pPr>
              <w:pStyle w:val="8"/>
              <w:rPr>
                <w:rFonts w:ascii="Times New Roman"/>
                <w:sz w:val="24"/>
              </w:rPr>
            </w:pPr>
          </w:p>
        </w:tc>
        <w:tc>
          <w:tcPr>
            <w:tcW w:w="972" w:type="dxa"/>
            <w:gridSpan w:val="2"/>
          </w:tcPr>
          <w:p>
            <w:pPr>
              <w:pStyle w:val="8"/>
              <w:rPr>
                <w:rFonts w:ascii="Times New Roman"/>
                <w:sz w:val="24"/>
              </w:rPr>
            </w:pPr>
          </w:p>
        </w:tc>
        <w:tc>
          <w:tcPr>
            <w:tcW w:w="3960" w:type="dxa"/>
            <w:gridSpan w:val="6"/>
          </w:tcPr>
          <w:p>
            <w:pPr>
              <w:pStyle w:val="8"/>
              <w:rPr>
                <w:rFonts w:ascii="Times New Roman"/>
                <w:sz w:val="24"/>
              </w:rPr>
            </w:pPr>
          </w:p>
        </w:tc>
        <w:tc>
          <w:tcPr>
            <w:tcW w:w="3421" w:type="dxa"/>
            <w:gridSpan w:val="3"/>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8" w:type="dxa"/>
            <w:vMerge w:val="continue"/>
            <w:tcBorders>
              <w:top w:val="nil"/>
              <w:left w:val="nil"/>
              <w:bottom w:val="nil"/>
            </w:tcBorders>
          </w:tcPr>
          <w:p>
            <w:pPr>
              <w:rPr>
                <w:sz w:val="2"/>
                <w:szCs w:val="2"/>
              </w:rPr>
            </w:pPr>
          </w:p>
        </w:tc>
        <w:tc>
          <w:tcPr>
            <w:tcW w:w="648" w:type="dxa"/>
            <w:vMerge w:val="continue"/>
            <w:tcBorders>
              <w:top w:val="nil"/>
            </w:tcBorders>
          </w:tcPr>
          <w:p>
            <w:pPr>
              <w:rPr>
                <w:sz w:val="2"/>
                <w:szCs w:val="2"/>
              </w:rPr>
            </w:pPr>
          </w:p>
        </w:tc>
        <w:tc>
          <w:tcPr>
            <w:tcW w:w="972" w:type="dxa"/>
            <w:gridSpan w:val="2"/>
          </w:tcPr>
          <w:p>
            <w:pPr>
              <w:pStyle w:val="8"/>
              <w:spacing w:before="11"/>
              <w:rPr>
                <w:sz w:val="14"/>
              </w:rPr>
            </w:pPr>
          </w:p>
          <w:p>
            <w:pPr>
              <w:pStyle w:val="8"/>
              <w:spacing w:before="1"/>
              <w:ind w:left="311"/>
              <w:rPr>
                <w:rFonts w:ascii="宋体" w:hAnsi="宋体"/>
                <w:b/>
                <w:sz w:val="21"/>
              </w:rPr>
            </w:pPr>
            <w:r>
              <w:rPr>
                <w:rFonts w:ascii="宋体" w:hAnsi="宋体"/>
                <w:b/>
                <w:spacing w:val="-5"/>
                <w:sz w:val="21"/>
              </w:rPr>
              <w:t>……</w:t>
            </w:r>
          </w:p>
        </w:tc>
        <w:tc>
          <w:tcPr>
            <w:tcW w:w="3960" w:type="dxa"/>
            <w:gridSpan w:val="6"/>
          </w:tcPr>
          <w:p>
            <w:pPr>
              <w:pStyle w:val="8"/>
              <w:rPr>
                <w:rFonts w:ascii="Times New Roman"/>
                <w:sz w:val="24"/>
              </w:rPr>
            </w:pPr>
          </w:p>
        </w:tc>
        <w:tc>
          <w:tcPr>
            <w:tcW w:w="3421" w:type="dxa"/>
            <w:gridSpan w:val="3"/>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08" w:type="dxa"/>
            <w:vMerge w:val="restart"/>
            <w:tcBorders>
              <w:top w:val="nil"/>
              <w:left w:val="nil"/>
              <w:bottom w:val="nil"/>
            </w:tcBorders>
          </w:tcPr>
          <w:p>
            <w:pPr>
              <w:pStyle w:val="8"/>
              <w:rPr>
                <w:rFonts w:ascii="Times New Roman"/>
                <w:sz w:val="24"/>
              </w:rPr>
            </w:pPr>
          </w:p>
        </w:tc>
        <w:tc>
          <w:tcPr>
            <w:tcW w:w="648" w:type="dxa"/>
            <w:vMerge w:val="restart"/>
          </w:tcPr>
          <w:p>
            <w:pPr>
              <w:pStyle w:val="8"/>
              <w:rPr>
                <w:rFonts w:ascii="Times New Roman"/>
                <w:sz w:val="24"/>
              </w:rPr>
            </w:pPr>
          </w:p>
        </w:tc>
        <w:tc>
          <w:tcPr>
            <w:tcW w:w="972" w:type="dxa"/>
            <w:gridSpan w:val="2"/>
          </w:tcPr>
          <w:p>
            <w:pPr>
              <w:pStyle w:val="8"/>
              <w:rPr>
                <w:rFonts w:ascii="Times New Roman"/>
                <w:sz w:val="24"/>
              </w:rPr>
            </w:pPr>
          </w:p>
        </w:tc>
        <w:tc>
          <w:tcPr>
            <w:tcW w:w="3960" w:type="dxa"/>
            <w:gridSpan w:val="6"/>
          </w:tcPr>
          <w:p>
            <w:pPr>
              <w:pStyle w:val="8"/>
              <w:rPr>
                <w:rFonts w:ascii="Times New Roman"/>
                <w:sz w:val="24"/>
              </w:rPr>
            </w:pPr>
          </w:p>
        </w:tc>
        <w:tc>
          <w:tcPr>
            <w:tcW w:w="3421" w:type="dxa"/>
            <w:gridSpan w:val="3"/>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 w:type="dxa"/>
            <w:vMerge w:val="continue"/>
            <w:tcBorders>
              <w:top w:val="nil"/>
              <w:left w:val="nil"/>
              <w:bottom w:val="nil"/>
            </w:tcBorders>
          </w:tcPr>
          <w:p>
            <w:pPr>
              <w:rPr>
                <w:sz w:val="2"/>
                <w:szCs w:val="2"/>
              </w:rPr>
            </w:pPr>
          </w:p>
        </w:tc>
        <w:tc>
          <w:tcPr>
            <w:tcW w:w="648" w:type="dxa"/>
            <w:vMerge w:val="continue"/>
            <w:tcBorders>
              <w:top w:val="nil"/>
            </w:tcBorders>
          </w:tcPr>
          <w:p>
            <w:pPr>
              <w:rPr>
                <w:sz w:val="2"/>
                <w:szCs w:val="2"/>
              </w:rPr>
            </w:pPr>
          </w:p>
        </w:tc>
        <w:tc>
          <w:tcPr>
            <w:tcW w:w="972" w:type="dxa"/>
            <w:gridSpan w:val="2"/>
          </w:tcPr>
          <w:p>
            <w:pPr>
              <w:pStyle w:val="8"/>
              <w:spacing w:before="5"/>
              <w:rPr>
                <w:sz w:val="14"/>
              </w:rPr>
            </w:pPr>
          </w:p>
          <w:p>
            <w:pPr>
              <w:pStyle w:val="8"/>
              <w:spacing w:before="1"/>
              <w:ind w:left="311"/>
              <w:rPr>
                <w:rFonts w:ascii="宋体" w:hAnsi="宋体"/>
                <w:b/>
                <w:sz w:val="21"/>
              </w:rPr>
            </w:pPr>
            <w:r>
              <w:rPr>
                <w:rFonts w:ascii="宋体" w:hAnsi="宋体"/>
                <w:b/>
                <w:spacing w:val="-5"/>
                <w:sz w:val="21"/>
              </w:rPr>
              <w:t>……</w:t>
            </w:r>
          </w:p>
        </w:tc>
        <w:tc>
          <w:tcPr>
            <w:tcW w:w="3960" w:type="dxa"/>
            <w:gridSpan w:val="6"/>
          </w:tcPr>
          <w:p>
            <w:pPr>
              <w:pStyle w:val="8"/>
              <w:rPr>
                <w:rFonts w:ascii="Times New Roman"/>
                <w:sz w:val="24"/>
              </w:rPr>
            </w:pPr>
          </w:p>
        </w:tc>
        <w:tc>
          <w:tcPr>
            <w:tcW w:w="3421" w:type="dxa"/>
            <w:gridSpan w:val="3"/>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 w:type="dxa"/>
            <w:vMerge w:val="restart"/>
            <w:tcBorders>
              <w:top w:val="nil"/>
              <w:left w:val="nil"/>
              <w:bottom w:val="nil"/>
            </w:tcBorders>
          </w:tcPr>
          <w:p>
            <w:pPr>
              <w:pStyle w:val="8"/>
              <w:rPr>
                <w:rFonts w:ascii="Times New Roman"/>
                <w:sz w:val="24"/>
              </w:rPr>
            </w:pPr>
          </w:p>
        </w:tc>
        <w:tc>
          <w:tcPr>
            <w:tcW w:w="648" w:type="dxa"/>
            <w:vMerge w:val="restart"/>
            <w:textDirection w:val="tbRl"/>
          </w:tcPr>
          <w:p>
            <w:pPr>
              <w:pStyle w:val="8"/>
              <w:spacing w:before="62"/>
              <w:ind w:left="337"/>
              <w:rPr>
                <w:rFonts w:ascii="宋体" w:hAnsi="宋体"/>
                <w:b/>
                <w:sz w:val="21"/>
              </w:rPr>
            </w:pPr>
            <w:r>
              <w:rPr>
                <w:rFonts w:ascii="宋体" w:hAnsi="宋体"/>
                <w:b/>
                <w:spacing w:val="-5"/>
                <w:sz w:val="21"/>
              </w:rPr>
              <w:t>……</w:t>
            </w:r>
          </w:p>
        </w:tc>
        <w:tc>
          <w:tcPr>
            <w:tcW w:w="972" w:type="dxa"/>
            <w:gridSpan w:val="2"/>
          </w:tcPr>
          <w:p>
            <w:pPr>
              <w:pStyle w:val="8"/>
              <w:rPr>
                <w:rFonts w:ascii="Times New Roman"/>
                <w:sz w:val="24"/>
              </w:rPr>
            </w:pPr>
          </w:p>
        </w:tc>
        <w:tc>
          <w:tcPr>
            <w:tcW w:w="3960" w:type="dxa"/>
            <w:gridSpan w:val="6"/>
          </w:tcPr>
          <w:p>
            <w:pPr>
              <w:pStyle w:val="8"/>
              <w:rPr>
                <w:rFonts w:ascii="Times New Roman"/>
                <w:sz w:val="24"/>
              </w:rPr>
            </w:pPr>
          </w:p>
        </w:tc>
        <w:tc>
          <w:tcPr>
            <w:tcW w:w="3421" w:type="dxa"/>
            <w:gridSpan w:val="3"/>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8" w:type="dxa"/>
            <w:vMerge w:val="continue"/>
            <w:tcBorders>
              <w:top w:val="nil"/>
              <w:left w:val="nil"/>
              <w:bottom w:val="nil"/>
            </w:tcBorders>
          </w:tcPr>
          <w:p>
            <w:pPr>
              <w:rPr>
                <w:sz w:val="2"/>
                <w:szCs w:val="2"/>
              </w:rPr>
            </w:pPr>
          </w:p>
        </w:tc>
        <w:tc>
          <w:tcPr>
            <w:tcW w:w="648" w:type="dxa"/>
            <w:vMerge w:val="continue"/>
            <w:tcBorders>
              <w:top w:val="nil"/>
            </w:tcBorders>
            <w:textDirection w:val="tbRl"/>
          </w:tcPr>
          <w:p>
            <w:pPr>
              <w:rPr>
                <w:sz w:val="2"/>
                <w:szCs w:val="2"/>
              </w:rPr>
            </w:pPr>
          </w:p>
        </w:tc>
        <w:tc>
          <w:tcPr>
            <w:tcW w:w="972" w:type="dxa"/>
            <w:gridSpan w:val="2"/>
          </w:tcPr>
          <w:p>
            <w:pPr>
              <w:pStyle w:val="8"/>
              <w:spacing w:before="117"/>
              <w:ind w:left="311"/>
              <w:rPr>
                <w:rFonts w:ascii="宋体" w:hAnsi="宋体"/>
                <w:b/>
                <w:sz w:val="21"/>
              </w:rPr>
            </w:pPr>
            <w:r>
              <w:rPr>
                <w:rFonts w:ascii="宋体" w:hAnsi="宋体"/>
                <w:b/>
                <w:spacing w:val="-5"/>
                <w:sz w:val="21"/>
              </w:rPr>
              <w:t>……</w:t>
            </w:r>
          </w:p>
        </w:tc>
        <w:tc>
          <w:tcPr>
            <w:tcW w:w="3960" w:type="dxa"/>
            <w:gridSpan w:val="6"/>
          </w:tcPr>
          <w:p>
            <w:pPr>
              <w:pStyle w:val="8"/>
              <w:rPr>
                <w:rFonts w:ascii="Times New Roman"/>
                <w:sz w:val="24"/>
              </w:rPr>
            </w:pPr>
          </w:p>
        </w:tc>
        <w:tc>
          <w:tcPr>
            <w:tcW w:w="3421" w:type="dxa"/>
            <w:gridSpan w:val="3"/>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6" w:type="dxa"/>
            <w:gridSpan w:val="2"/>
            <w:tcBorders>
              <w:left w:val="nil"/>
              <w:right w:val="nil"/>
            </w:tcBorders>
          </w:tcPr>
          <w:p>
            <w:pPr>
              <w:pStyle w:val="8"/>
              <w:rPr>
                <w:rFonts w:ascii="Times New Roman"/>
                <w:sz w:val="24"/>
              </w:rPr>
            </w:pPr>
          </w:p>
        </w:tc>
        <w:tc>
          <w:tcPr>
            <w:tcW w:w="3592" w:type="dxa"/>
            <w:gridSpan w:val="5"/>
            <w:tcBorders>
              <w:left w:val="nil"/>
              <w:right w:val="nil"/>
            </w:tcBorders>
            <w:shd w:val="clear" w:color="auto" w:fill="FFFF00"/>
          </w:tcPr>
          <w:p>
            <w:pPr>
              <w:pStyle w:val="8"/>
              <w:spacing w:before="129"/>
              <w:ind w:left="-3" w:right="-15"/>
              <w:rPr>
                <w:sz w:val="32"/>
              </w:rPr>
            </w:pPr>
            <w:r>
              <w:rPr>
                <w:rFonts w:ascii="Times New Roman" w:eastAsia="Times New Roman"/>
                <w:spacing w:val="-2"/>
                <w:sz w:val="32"/>
              </w:rPr>
              <w:t xml:space="preserve">4.3.2 </w:t>
            </w:r>
            <w:r>
              <w:rPr>
                <w:spacing w:val="-3"/>
                <w:sz w:val="32"/>
              </w:rPr>
              <w:t>任务与职业能力分析</w:t>
            </w:r>
          </w:p>
        </w:tc>
        <w:tc>
          <w:tcPr>
            <w:tcW w:w="4761" w:type="dxa"/>
            <w:gridSpan w:val="6"/>
            <w:tcBorders>
              <w:left w:val="nil"/>
              <w:right w:val="nil"/>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8" w:type="dxa"/>
            <w:tcBorders>
              <w:top w:val="nil"/>
              <w:left w:val="nil"/>
              <w:bottom w:val="nil"/>
            </w:tcBorders>
          </w:tcPr>
          <w:p>
            <w:pPr>
              <w:pStyle w:val="8"/>
              <w:rPr>
                <w:rFonts w:ascii="Times New Roman"/>
                <w:sz w:val="24"/>
              </w:rPr>
            </w:pPr>
          </w:p>
        </w:tc>
        <w:tc>
          <w:tcPr>
            <w:tcW w:w="1266" w:type="dxa"/>
            <w:gridSpan w:val="2"/>
          </w:tcPr>
          <w:p>
            <w:pPr>
              <w:pStyle w:val="8"/>
              <w:spacing w:before="92"/>
              <w:ind w:left="210"/>
              <w:rPr>
                <w:rFonts w:hint="eastAsia" w:ascii="宋体" w:eastAsia="宋体"/>
                <w:b/>
                <w:sz w:val="21"/>
              </w:rPr>
            </w:pPr>
            <w:r>
              <w:rPr>
                <w:rFonts w:hint="eastAsia" w:ascii="宋体" w:eastAsia="宋体"/>
                <w:b/>
                <w:spacing w:val="-4"/>
                <w:sz w:val="21"/>
              </w:rPr>
              <w:t>工作领域</w:t>
            </w:r>
          </w:p>
        </w:tc>
        <w:tc>
          <w:tcPr>
            <w:tcW w:w="2096" w:type="dxa"/>
            <w:gridSpan w:val="3"/>
          </w:tcPr>
          <w:p>
            <w:pPr>
              <w:pStyle w:val="8"/>
              <w:spacing w:before="92"/>
              <w:ind w:left="310"/>
              <w:rPr>
                <w:rFonts w:hint="eastAsia" w:ascii="宋体" w:eastAsia="宋体"/>
                <w:b/>
                <w:sz w:val="21"/>
              </w:rPr>
            </w:pPr>
            <w:r>
              <w:rPr>
                <w:rFonts w:hint="eastAsia" w:ascii="宋体" w:eastAsia="宋体"/>
                <w:b/>
                <w:sz w:val="21"/>
              </w:rPr>
              <w:t>工</w:t>
            </w:r>
            <w:r>
              <w:rPr>
                <w:rFonts w:hint="eastAsia" w:ascii="宋体" w:eastAsia="宋体"/>
                <w:b/>
                <w:spacing w:val="48"/>
                <w:w w:val="150"/>
                <w:sz w:val="21"/>
              </w:rPr>
              <w:t xml:space="preserve"> </w:t>
            </w:r>
            <w:r>
              <w:rPr>
                <w:rFonts w:hint="eastAsia" w:ascii="宋体" w:eastAsia="宋体"/>
                <w:b/>
                <w:sz w:val="21"/>
              </w:rPr>
              <w:t>作</w:t>
            </w:r>
            <w:r>
              <w:rPr>
                <w:rFonts w:hint="eastAsia" w:ascii="宋体" w:eastAsia="宋体"/>
                <w:b/>
                <w:spacing w:val="51"/>
                <w:w w:val="150"/>
                <w:sz w:val="21"/>
              </w:rPr>
              <w:t xml:space="preserve"> </w:t>
            </w:r>
            <w:r>
              <w:rPr>
                <w:rFonts w:hint="eastAsia" w:ascii="宋体" w:eastAsia="宋体"/>
                <w:b/>
                <w:sz w:val="21"/>
              </w:rPr>
              <w:t>任</w:t>
            </w:r>
            <w:r>
              <w:rPr>
                <w:rFonts w:hint="eastAsia" w:ascii="宋体" w:eastAsia="宋体"/>
                <w:b/>
                <w:spacing w:val="49"/>
                <w:w w:val="150"/>
                <w:sz w:val="21"/>
              </w:rPr>
              <w:t xml:space="preserve"> </w:t>
            </w:r>
            <w:r>
              <w:rPr>
                <w:rFonts w:hint="eastAsia" w:ascii="宋体" w:eastAsia="宋体"/>
                <w:b/>
                <w:spacing w:val="-10"/>
                <w:sz w:val="21"/>
              </w:rPr>
              <w:t>务</w:t>
            </w:r>
          </w:p>
        </w:tc>
        <w:tc>
          <w:tcPr>
            <w:tcW w:w="3997" w:type="dxa"/>
            <w:gridSpan w:val="6"/>
          </w:tcPr>
          <w:p>
            <w:pPr>
              <w:pStyle w:val="8"/>
              <w:spacing w:before="92"/>
              <w:ind w:left="1271"/>
              <w:rPr>
                <w:rFonts w:hint="eastAsia" w:ascii="宋体" w:eastAsia="宋体"/>
                <w:b/>
                <w:sz w:val="21"/>
              </w:rPr>
            </w:pPr>
            <w:r>
              <w:rPr>
                <w:rFonts w:hint="eastAsia" w:ascii="宋体" w:eastAsia="宋体"/>
                <w:b/>
                <w:sz w:val="21"/>
              </w:rPr>
              <w:t>职</w:t>
            </w:r>
            <w:r>
              <w:rPr>
                <w:rFonts w:hint="eastAsia" w:ascii="宋体" w:eastAsia="宋体"/>
                <w:b/>
                <w:spacing w:val="48"/>
                <w:w w:val="150"/>
                <w:sz w:val="21"/>
              </w:rPr>
              <w:t xml:space="preserve"> </w:t>
            </w:r>
            <w:r>
              <w:rPr>
                <w:rFonts w:hint="eastAsia" w:ascii="宋体" w:eastAsia="宋体"/>
                <w:b/>
                <w:sz w:val="21"/>
              </w:rPr>
              <w:t>业</w:t>
            </w:r>
            <w:r>
              <w:rPr>
                <w:rFonts w:hint="eastAsia" w:ascii="宋体" w:eastAsia="宋体"/>
                <w:b/>
                <w:spacing w:val="49"/>
                <w:w w:val="150"/>
                <w:sz w:val="21"/>
              </w:rPr>
              <w:t xml:space="preserve"> </w:t>
            </w:r>
            <w:r>
              <w:rPr>
                <w:rFonts w:hint="eastAsia" w:ascii="宋体" w:eastAsia="宋体"/>
                <w:b/>
                <w:sz w:val="21"/>
              </w:rPr>
              <w:t>能</w:t>
            </w:r>
            <w:r>
              <w:rPr>
                <w:rFonts w:hint="eastAsia" w:ascii="宋体" w:eastAsia="宋体"/>
                <w:b/>
                <w:spacing w:val="51"/>
                <w:w w:val="150"/>
                <w:sz w:val="21"/>
              </w:rPr>
              <w:t xml:space="preserve"> </w:t>
            </w:r>
            <w:r>
              <w:rPr>
                <w:rFonts w:hint="eastAsia" w:ascii="宋体" w:eastAsia="宋体"/>
                <w:b/>
                <w:spacing w:val="-10"/>
                <w:sz w:val="21"/>
              </w:rPr>
              <w:t>力</w:t>
            </w:r>
          </w:p>
        </w:tc>
        <w:tc>
          <w:tcPr>
            <w:tcW w:w="1642" w:type="dxa"/>
          </w:tcPr>
          <w:p>
            <w:pPr>
              <w:pStyle w:val="8"/>
              <w:spacing w:before="92"/>
              <w:ind w:left="396" w:right="368"/>
              <w:jc w:val="center"/>
              <w:rPr>
                <w:rFonts w:hint="eastAsia" w:ascii="宋体" w:eastAsia="宋体"/>
                <w:b/>
                <w:sz w:val="21"/>
              </w:rPr>
            </w:pPr>
            <w:r>
              <w:rPr>
                <w:rFonts w:hint="eastAsia" w:ascii="宋体" w:eastAsia="宋体"/>
                <w:b/>
                <w:spacing w:val="-4"/>
                <w:sz w:val="21"/>
              </w:rPr>
              <w:t>开设课程</w:t>
            </w:r>
          </w:p>
        </w:tc>
      </w:tr>
    </w:tbl>
    <w:p>
      <w:pPr>
        <w:spacing w:after="0"/>
        <w:jc w:val="center"/>
        <w:rPr>
          <w:rFonts w:hint="eastAsia" w:ascii="宋体" w:eastAsia="宋体"/>
          <w:sz w:val="21"/>
        </w:rPr>
        <w:sectPr>
          <w:pgSz w:w="11910" w:h="16840"/>
          <w:pgMar w:top="1700" w:right="800" w:bottom="1860" w:left="800" w:header="0" w:footer="1674" w:gutter="0"/>
          <w:cols w:space="720" w:num="1"/>
        </w:sectPr>
      </w:pPr>
    </w:p>
    <w:tbl>
      <w:tblPr>
        <w:tblStyle w:val="4"/>
        <w:tblW w:w="0" w:type="auto"/>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2096"/>
        <w:gridCol w:w="4018"/>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266" w:type="dxa"/>
            <w:vMerge w:val="restart"/>
          </w:tcPr>
          <w:p>
            <w:pPr>
              <w:pStyle w:val="8"/>
              <w:spacing w:before="45"/>
              <w:ind w:left="458" w:right="451"/>
              <w:jc w:val="center"/>
              <w:rPr>
                <w:rFonts w:hint="eastAsia" w:ascii="宋体" w:eastAsia="宋体"/>
                <w:b/>
                <w:sz w:val="21"/>
              </w:rPr>
            </w:pPr>
            <w:r>
              <w:rPr>
                <w:rFonts w:ascii="Times New Roman" w:eastAsia="Times New Roman"/>
                <w:b/>
                <w:spacing w:val="-5"/>
                <w:sz w:val="21"/>
              </w:rPr>
              <w:t>1</w:t>
            </w:r>
            <w:r>
              <w:rPr>
                <w:rFonts w:hint="eastAsia" w:ascii="宋体" w:eastAsia="宋体"/>
                <w:b/>
                <w:spacing w:val="-5"/>
                <w:sz w:val="21"/>
              </w:rPr>
              <w:t>．</w:t>
            </w:r>
          </w:p>
        </w:tc>
        <w:tc>
          <w:tcPr>
            <w:tcW w:w="2096" w:type="dxa"/>
          </w:tcPr>
          <w:p>
            <w:pPr>
              <w:pStyle w:val="8"/>
              <w:spacing w:before="59"/>
              <w:ind w:right="896"/>
              <w:jc w:val="right"/>
              <w:rPr>
                <w:rFonts w:ascii="Times New Roman"/>
                <w:b/>
                <w:sz w:val="21"/>
              </w:rPr>
            </w:pPr>
            <w:r>
              <w:rPr>
                <w:rFonts w:ascii="Times New Roman"/>
                <w:b/>
                <w:spacing w:val="-2"/>
                <w:sz w:val="21"/>
              </w:rPr>
              <w:t>1-</w:t>
            </w:r>
            <w:r>
              <w:rPr>
                <w:rFonts w:ascii="Times New Roman"/>
                <w:b/>
                <w:spacing w:val="-10"/>
                <w:sz w:val="21"/>
              </w:rPr>
              <w:t>1</w:t>
            </w:r>
          </w:p>
        </w:tc>
        <w:tc>
          <w:tcPr>
            <w:tcW w:w="4018" w:type="dxa"/>
          </w:tcPr>
          <w:p>
            <w:pPr>
              <w:pStyle w:val="8"/>
              <w:spacing w:before="59"/>
              <w:ind w:left="1769" w:right="1761"/>
              <w:jc w:val="center"/>
              <w:rPr>
                <w:rFonts w:ascii="Times New Roman"/>
                <w:b/>
                <w:sz w:val="21"/>
              </w:rPr>
            </w:pPr>
            <w:r>
              <w:rPr>
                <w:rFonts w:ascii="Times New Roman"/>
                <w:b/>
                <w:spacing w:val="-2"/>
                <w:sz w:val="21"/>
              </w:rPr>
              <w:t>1-1-</w:t>
            </w:r>
            <w:r>
              <w:rPr>
                <w:rFonts w:ascii="Times New Roman"/>
                <w:b/>
                <w:spacing w:val="-10"/>
                <w:sz w:val="21"/>
              </w:rPr>
              <w:t>1</w:t>
            </w:r>
          </w:p>
          <w:p>
            <w:pPr>
              <w:pStyle w:val="8"/>
              <w:spacing w:before="78"/>
              <w:ind w:left="1769" w:right="1761"/>
              <w:jc w:val="center"/>
              <w:rPr>
                <w:rFonts w:ascii="Times New Roman"/>
                <w:b/>
                <w:sz w:val="21"/>
              </w:rPr>
            </w:pPr>
            <w:r>
              <w:rPr>
                <w:rFonts w:ascii="Times New Roman"/>
                <w:b/>
                <w:spacing w:val="-2"/>
                <w:sz w:val="21"/>
              </w:rPr>
              <w:t>1-1-</w:t>
            </w:r>
            <w:r>
              <w:rPr>
                <w:rFonts w:ascii="Times New Roman"/>
                <w:b/>
                <w:spacing w:val="-10"/>
                <w:sz w:val="21"/>
              </w:rPr>
              <w:t>2</w:t>
            </w:r>
          </w:p>
          <w:p>
            <w:pPr>
              <w:pStyle w:val="8"/>
              <w:spacing w:before="66" w:line="253" w:lineRule="exact"/>
              <w:ind w:left="6"/>
              <w:jc w:val="center"/>
              <w:rPr>
                <w:rFonts w:ascii="宋体" w:hAnsi="宋体"/>
                <w:b/>
                <w:sz w:val="21"/>
              </w:rPr>
            </w:pPr>
            <w:r>
              <w:rPr>
                <w:rFonts w:ascii="宋体" w:hAnsi="宋体"/>
                <w:b/>
                <w:w w:val="99"/>
                <w:sz w:val="21"/>
              </w:rPr>
              <w:t>…</w:t>
            </w:r>
          </w:p>
        </w:tc>
        <w:tc>
          <w:tcPr>
            <w:tcW w:w="1620"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266" w:type="dxa"/>
            <w:vMerge w:val="continue"/>
            <w:tcBorders>
              <w:top w:val="nil"/>
            </w:tcBorders>
          </w:tcPr>
          <w:p>
            <w:pPr>
              <w:rPr>
                <w:sz w:val="2"/>
                <w:szCs w:val="2"/>
              </w:rPr>
            </w:pPr>
          </w:p>
        </w:tc>
        <w:tc>
          <w:tcPr>
            <w:tcW w:w="2096" w:type="dxa"/>
          </w:tcPr>
          <w:p>
            <w:pPr>
              <w:pStyle w:val="8"/>
              <w:spacing w:before="59"/>
              <w:ind w:right="896"/>
              <w:jc w:val="right"/>
              <w:rPr>
                <w:rFonts w:ascii="Times New Roman"/>
                <w:b/>
                <w:sz w:val="21"/>
              </w:rPr>
            </w:pPr>
            <w:r>
              <w:rPr>
                <w:rFonts w:ascii="Times New Roman"/>
                <w:b/>
                <w:spacing w:val="-2"/>
                <w:sz w:val="21"/>
              </w:rPr>
              <w:t>1-</w:t>
            </w:r>
            <w:r>
              <w:rPr>
                <w:rFonts w:ascii="Times New Roman"/>
                <w:b/>
                <w:spacing w:val="-10"/>
                <w:sz w:val="21"/>
              </w:rPr>
              <w:t>2</w:t>
            </w:r>
          </w:p>
        </w:tc>
        <w:tc>
          <w:tcPr>
            <w:tcW w:w="4018" w:type="dxa"/>
          </w:tcPr>
          <w:p>
            <w:pPr>
              <w:pStyle w:val="8"/>
              <w:spacing w:before="59"/>
              <w:ind w:left="1769" w:right="1761"/>
              <w:jc w:val="center"/>
              <w:rPr>
                <w:rFonts w:ascii="Times New Roman"/>
                <w:b/>
                <w:sz w:val="21"/>
              </w:rPr>
            </w:pPr>
            <w:r>
              <w:rPr>
                <w:rFonts w:ascii="Times New Roman"/>
                <w:b/>
                <w:spacing w:val="-2"/>
                <w:sz w:val="21"/>
              </w:rPr>
              <w:t>1-2-</w:t>
            </w:r>
            <w:r>
              <w:rPr>
                <w:rFonts w:ascii="Times New Roman"/>
                <w:b/>
                <w:spacing w:val="-10"/>
                <w:sz w:val="21"/>
              </w:rPr>
              <w:t>1</w:t>
            </w:r>
          </w:p>
          <w:p>
            <w:pPr>
              <w:pStyle w:val="8"/>
              <w:spacing w:before="80"/>
              <w:ind w:left="1769" w:right="1761"/>
              <w:jc w:val="center"/>
              <w:rPr>
                <w:rFonts w:ascii="Times New Roman"/>
                <w:b/>
                <w:sz w:val="21"/>
              </w:rPr>
            </w:pPr>
            <w:r>
              <w:rPr>
                <w:rFonts w:ascii="Times New Roman"/>
                <w:b/>
                <w:spacing w:val="-2"/>
                <w:sz w:val="21"/>
              </w:rPr>
              <w:t>1-2-</w:t>
            </w:r>
            <w:r>
              <w:rPr>
                <w:rFonts w:ascii="Times New Roman"/>
                <w:b/>
                <w:spacing w:val="-10"/>
                <w:sz w:val="21"/>
              </w:rPr>
              <w:t>2</w:t>
            </w:r>
          </w:p>
          <w:p>
            <w:pPr>
              <w:pStyle w:val="8"/>
              <w:spacing w:before="64" w:line="254" w:lineRule="exact"/>
              <w:ind w:left="6"/>
              <w:jc w:val="center"/>
              <w:rPr>
                <w:rFonts w:ascii="宋体" w:hAnsi="宋体"/>
                <w:b/>
                <w:sz w:val="21"/>
              </w:rPr>
            </w:pPr>
            <w:r>
              <w:rPr>
                <w:rFonts w:ascii="宋体" w:hAnsi="宋体"/>
                <w:b/>
                <w:w w:val="99"/>
                <w:sz w:val="21"/>
              </w:rPr>
              <w:t>…</w:t>
            </w:r>
          </w:p>
        </w:tc>
        <w:tc>
          <w:tcPr>
            <w:tcW w:w="1620"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66" w:type="dxa"/>
            <w:vMerge w:val="continue"/>
            <w:tcBorders>
              <w:top w:val="nil"/>
            </w:tcBorders>
          </w:tcPr>
          <w:p>
            <w:pPr>
              <w:rPr>
                <w:sz w:val="2"/>
                <w:szCs w:val="2"/>
              </w:rPr>
            </w:pPr>
          </w:p>
        </w:tc>
        <w:tc>
          <w:tcPr>
            <w:tcW w:w="2096" w:type="dxa"/>
          </w:tcPr>
          <w:p>
            <w:pPr>
              <w:pStyle w:val="8"/>
              <w:spacing w:before="45" w:line="255" w:lineRule="exact"/>
              <w:ind w:right="933"/>
              <w:jc w:val="right"/>
              <w:rPr>
                <w:rFonts w:ascii="宋体" w:hAnsi="宋体"/>
                <w:b/>
                <w:sz w:val="21"/>
              </w:rPr>
            </w:pPr>
            <w:r>
              <w:rPr>
                <w:rFonts w:ascii="宋体" w:hAnsi="宋体"/>
                <w:b/>
                <w:w w:val="99"/>
                <w:sz w:val="21"/>
              </w:rPr>
              <w:t>…</w:t>
            </w:r>
          </w:p>
        </w:tc>
        <w:tc>
          <w:tcPr>
            <w:tcW w:w="4018" w:type="dxa"/>
          </w:tcPr>
          <w:p>
            <w:pPr>
              <w:pStyle w:val="8"/>
              <w:rPr>
                <w:rFonts w:ascii="Times New Roman"/>
                <w:sz w:val="24"/>
              </w:rPr>
            </w:pPr>
          </w:p>
        </w:tc>
        <w:tc>
          <w:tcPr>
            <w:tcW w:w="162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266" w:type="dxa"/>
            <w:vMerge w:val="restart"/>
          </w:tcPr>
          <w:p>
            <w:pPr>
              <w:pStyle w:val="8"/>
              <w:spacing w:before="60"/>
              <w:ind w:left="458" w:right="449"/>
              <w:jc w:val="center"/>
              <w:rPr>
                <w:rFonts w:ascii="Times New Roman"/>
                <w:b/>
                <w:sz w:val="21"/>
              </w:rPr>
            </w:pPr>
            <w:r>
              <w:rPr>
                <w:rFonts w:ascii="Times New Roman"/>
                <w:b/>
                <w:spacing w:val="-5"/>
                <w:sz w:val="21"/>
              </w:rPr>
              <w:t>2.</w:t>
            </w:r>
          </w:p>
        </w:tc>
        <w:tc>
          <w:tcPr>
            <w:tcW w:w="2096" w:type="dxa"/>
          </w:tcPr>
          <w:p>
            <w:pPr>
              <w:pStyle w:val="8"/>
              <w:spacing w:before="60"/>
              <w:ind w:right="896"/>
              <w:jc w:val="right"/>
              <w:rPr>
                <w:rFonts w:ascii="Times New Roman"/>
                <w:b/>
                <w:sz w:val="21"/>
              </w:rPr>
            </w:pPr>
            <w:r>
              <w:rPr>
                <w:rFonts w:ascii="Times New Roman"/>
                <w:b/>
                <w:spacing w:val="-2"/>
                <w:sz w:val="21"/>
              </w:rPr>
              <w:t>2-</w:t>
            </w:r>
            <w:r>
              <w:rPr>
                <w:rFonts w:ascii="Times New Roman"/>
                <w:b/>
                <w:spacing w:val="-10"/>
                <w:sz w:val="21"/>
              </w:rPr>
              <w:t>1</w:t>
            </w:r>
          </w:p>
        </w:tc>
        <w:tc>
          <w:tcPr>
            <w:tcW w:w="4018" w:type="dxa"/>
          </w:tcPr>
          <w:p>
            <w:pPr>
              <w:pStyle w:val="8"/>
              <w:spacing w:before="60"/>
              <w:ind w:left="1769" w:right="1761"/>
              <w:jc w:val="center"/>
              <w:rPr>
                <w:rFonts w:ascii="Times New Roman"/>
                <w:b/>
                <w:sz w:val="21"/>
              </w:rPr>
            </w:pPr>
            <w:r>
              <w:rPr>
                <w:rFonts w:ascii="Times New Roman"/>
                <w:b/>
                <w:spacing w:val="-2"/>
                <w:sz w:val="21"/>
              </w:rPr>
              <w:t>2-1-</w:t>
            </w:r>
            <w:r>
              <w:rPr>
                <w:rFonts w:ascii="Times New Roman"/>
                <w:b/>
                <w:spacing w:val="-10"/>
                <w:sz w:val="21"/>
              </w:rPr>
              <w:t>1</w:t>
            </w:r>
          </w:p>
          <w:p>
            <w:pPr>
              <w:pStyle w:val="8"/>
              <w:spacing w:before="78"/>
              <w:ind w:left="1769" w:right="1761"/>
              <w:jc w:val="center"/>
              <w:rPr>
                <w:rFonts w:ascii="Times New Roman"/>
                <w:b/>
                <w:sz w:val="21"/>
              </w:rPr>
            </w:pPr>
            <w:r>
              <w:rPr>
                <w:rFonts w:ascii="Times New Roman"/>
                <w:b/>
                <w:spacing w:val="-2"/>
                <w:sz w:val="21"/>
              </w:rPr>
              <w:t>2-1-</w:t>
            </w:r>
            <w:r>
              <w:rPr>
                <w:rFonts w:ascii="Times New Roman"/>
                <w:b/>
                <w:spacing w:val="-10"/>
                <w:sz w:val="21"/>
              </w:rPr>
              <w:t>2</w:t>
            </w:r>
          </w:p>
          <w:p>
            <w:pPr>
              <w:pStyle w:val="8"/>
              <w:spacing w:before="66" w:line="253" w:lineRule="exact"/>
              <w:ind w:left="6"/>
              <w:jc w:val="center"/>
              <w:rPr>
                <w:rFonts w:ascii="宋体" w:hAnsi="宋体"/>
                <w:b/>
                <w:sz w:val="21"/>
              </w:rPr>
            </w:pPr>
            <w:r>
              <w:rPr>
                <w:rFonts w:ascii="宋体" w:hAnsi="宋体"/>
                <w:b/>
                <w:w w:val="99"/>
                <w:sz w:val="21"/>
              </w:rPr>
              <w:t>…</w:t>
            </w:r>
          </w:p>
        </w:tc>
        <w:tc>
          <w:tcPr>
            <w:tcW w:w="1620"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266" w:type="dxa"/>
            <w:vMerge w:val="continue"/>
            <w:tcBorders>
              <w:top w:val="nil"/>
            </w:tcBorders>
          </w:tcPr>
          <w:p>
            <w:pPr>
              <w:rPr>
                <w:sz w:val="2"/>
                <w:szCs w:val="2"/>
              </w:rPr>
            </w:pPr>
          </w:p>
        </w:tc>
        <w:tc>
          <w:tcPr>
            <w:tcW w:w="2096" w:type="dxa"/>
          </w:tcPr>
          <w:p>
            <w:pPr>
              <w:pStyle w:val="8"/>
              <w:spacing w:before="59"/>
              <w:ind w:right="896"/>
              <w:jc w:val="right"/>
              <w:rPr>
                <w:rFonts w:ascii="Times New Roman"/>
                <w:b/>
                <w:sz w:val="21"/>
              </w:rPr>
            </w:pPr>
            <w:r>
              <w:rPr>
                <w:rFonts w:ascii="Times New Roman"/>
                <w:b/>
                <w:spacing w:val="-2"/>
                <w:sz w:val="21"/>
              </w:rPr>
              <w:t>2-</w:t>
            </w:r>
            <w:r>
              <w:rPr>
                <w:rFonts w:ascii="Times New Roman"/>
                <w:b/>
                <w:spacing w:val="-10"/>
                <w:sz w:val="21"/>
              </w:rPr>
              <w:t>2</w:t>
            </w:r>
          </w:p>
        </w:tc>
        <w:tc>
          <w:tcPr>
            <w:tcW w:w="4018" w:type="dxa"/>
          </w:tcPr>
          <w:p>
            <w:pPr>
              <w:pStyle w:val="8"/>
              <w:spacing w:before="59"/>
              <w:ind w:left="1769" w:right="1761"/>
              <w:jc w:val="center"/>
              <w:rPr>
                <w:rFonts w:ascii="Times New Roman"/>
                <w:b/>
                <w:sz w:val="21"/>
              </w:rPr>
            </w:pPr>
            <w:r>
              <w:rPr>
                <w:rFonts w:ascii="Times New Roman"/>
                <w:b/>
                <w:spacing w:val="-2"/>
                <w:sz w:val="21"/>
              </w:rPr>
              <w:t>2-2-</w:t>
            </w:r>
            <w:r>
              <w:rPr>
                <w:rFonts w:ascii="Times New Roman"/>
                <w:b/>
                <w:spacing w:val="-10"/>
                <w:sz w:val="21"/>
              </w:rPr>
              <w:t>1</w:t>
            </w:r>
          </w:p>
          <w:p>
            <w:pPr>
              <w:pStyle w:val="8"/>
              <w:spacing w:before="78"/>
              <w:ind w:left="1769" w:right="1761"/>
              <w:jc w:val="center"/>
              <w:rPr>
                <w:rFonts w:ascii="Times New Roman"/>
                <w:b/>
                <w:sz w:val="21"/>
              </w:rPr>
            </w:pPr>
            <w:r>
              <w:rPr>
                <w:rFonts w:ascii="Times New Roman"/>
                <w:b/>
                <w:spacing w:val="-2"/>
                <w:sz w:val="21"/>
              </w:rPr>
              <w:t>2-2-</w:t>
            </w:r>
            <w:r>
              <w:rPr>
                <w:rFonts w:ascii="Times New Roman"/>
                <w:b/>
                <w:spacing w:val="-10"/>
                <w:sz w:val="21"/>
              </w:rPr>
              <w:t>2</w:t>
            </w:r>
          </w:p>
          <w:p>
            <w:pPr>
              <w:pStyle w:val="8"/>
              <w:spacing w:before="66" w:line="253" w:lineRule="exact"/>
              <w:ind w:left="6"/>
              <w:jc w:val="center"/>
              <w:rPr>
                <w:rFonts w:ascii="宋体" w:hAnsi="宋体"/>
                <w:b/>
                <w:sz w:val="21"/>
              </w:rPr>
            </w:pPr>
            <w:r>
              <w:rPr>
                <w:rFonts w:ascii="宋体" w:hAnsi="宋体"/>
                <w:b/>
                <w:w w:val="99"/>
                <w:sz w:val="21"/>
              </w:rPr>
              <w:t>…</w:t>
            </w:r>
          </w:p>
        </w:tc>
        <w:tc>
          <w:tcPr>
            <w:tcW w:w="1620"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66" w:type="dxa"/>
            <w:vMerge w:val="continue"/>
            <w:tcBorders>
              <w:top w:val="nil"/>
            </w:tcBorders>
          </w:tcPr>
          <w:p>
            <w:pPr>
              <w:rPr>
                <w:sz w:val="2"/>
                <w:szCs w:val="2"/>
              </w:rPr>
            </w:pPr>
          </w:p>
        </w:tc>
        <w:tc>
          <w:tcPr>
            <w:tcW w:w="2096" w:type="dxa"/>
          </w:tcPr>
          <w:p>
            <w:pPr>
              <w:pStyle w:val="8"/>
              <w:spacing w:before="45"/>
              <w:ind w:right="933"/>
              <w:jc w:val="right"/>
              <w:rPr>
                <w:rFonts w:ascii="宋体" w:hAnsi="宋体"/>
                <w:b/>
                <w:sz w:val="21"/>
              </w:rPr>
            </w:pPr>
            <w:r>
              <w:rPr>
                <w:rFonts w:ascii="宋体" w:hAnsi="宋体"/>
                <w:b/>
                <w:w w:val="99"/>
                <w:sz w:val="21"/>
              </w:rPr>
              <w:t>…</w:t>
            </w:r>
          </w:p>
        </w:tc>
        <w:tc>
          <w:tcPr>
            <w:tcW w:w="4018" w:type="dxa"/>
          </w:tcPr>
          <w:p>
            <w:pPr>
              <w:pStyle w:val="8"/>
              <w:rPr>
                <w:rFonts w:ascii="Times New Roman"/>
                <w:sz w:val="28"/>
              </w:rPr>
            </w:pPr>
          </w:p>
        </w:tc>
        <w:tc>
          <w:tcPr>
            <w:tcW w:w="1620"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66" w:type="dxa"/>
          </w:tcPr>
          <w:p>
            <w:pPr>
              <w:pStyle w:val="8"/>
              <w:spacing w:before="46" w:line="254" w:lineRule="exact"/>
              <w:ind w:left="7"/>
              <w:jc w:val="center"/>
              <w:rPr>
                <w:rFonts w:ascii="宋体" w:hAnsi="宋体"/>
                <w:b/>
                <w:sz w:val="21"/>
              </w:rPr>
            </w:pPr>
            <w:r>
              <w:rPr>
                <w:rFonts w:ascii="宋体" w:hAnsi="宋体"/>
                <w:b/>
                <w:w w:val="99"/>
                <w:sz w:val="21"/>
              </w:rPr>
              <w:t>…</w:t>
            </w:r>
          </w:p>
        </w:tc>
        <w:tc>
          <w:tcPr>
            <w:tcW w:w="2096" w:type="dxa"/>
          </w:tcPr>
          <w:p>
            <w:pPr>
              <w:pStyle w:val="8"/>
              <w:rPr>
                <w:rFonts w:ascii="Times New Roman"/>
                <w:sz w:val="24"/>
              </w:rPr>
            </w:pPr>
          </w:p>
        </w:tc>
        <w:tc>
          <w:tcPr>
            <w:tcW w:w="4018" w:type="dxa"/>
          </w:tcPr>
          <w:p>
            <w:pPr>
              <w:pStyle w:val="8"/>
              <w:rPr>
                <w:rFonts w:ascii="Times New Roman"/>
                <w:sz w:val="24"/>
              </w:rPr>
            </w:pPr>
          </w:p>
        </w:tc>
        <w:tc>
          <w:tcPr>
            <w:tcW w:w="1620" w:type="dxa"/>
          </w:tcPr>
          <w:p>
            <w:pPr>
              <w:pStyle w:val="8"/>
              <w:rPr>
                <w:rFonts w:ascii="Times New Roman"/>
                <w:sz w:val="24"/>
              </w:rPr>
            </w:pPr>
          </w:p>
        </w:tc>
      </w:tr>
    </w:tbl>
    <w:p>
      <w:pPr>
        <w:pStyle w:val="3"/>
        <w:ind w:left="0"/>
        <w:rPr>
          <w:sz w:val="20"/>
        </w:rPr>
      </w:pPr>
    </w:p>
    <w:p>
      <w:pPr>
        <w:pStyle w:val="3"/>
        <w:ind w:left="0"/>
        <w:rPr>
          <w:sz w:val="22"/>
        </w:rPr>
      </w:pPr>
    </w:p>
    <w:p>
      <w:pPr>
        <w:pStyle w:val="3"/>
        <w:spacing w:before="54"/>
        <w:ind w:left="1314"/>
        <w:rPr>
          <w:rFonts w:ascii="黑体" w:eastAsia="黑体"/>
        </w:rPr>
      </w:pPr>
      <w:bookmarkStart w:id="4" w:name="五、培养目标与培养规格"/>
      <w:bookmarkEnd w:id="4"/>
      <w:r>
        <w:rPr>
          <w:rFonts w:ascii="黑体" w:eastAsia="黑体"/>
          <w:spacing w:val="-5"/>
        </w:rPr>
        <w:t>五、培养目标与培养规格</w:t>
      </w:r>
    </w:p>
    <w:p>
      <w:pPr>
        <w:pStyle w:val="3"/>
        <w:spacing w:before="152"/>
        <w:ind w:left="1314"/>
        <w:rPr>
          <w:rFonts w:ascii="楷体" w:eastAsia="楷体"/>
        </w:rPr>
      </w:pPr>
      <w:r>
        <w:rPr>
          <w:rFonts w:ascii="楷体" w:eastAsia="楷体"/>
          <w:spacing w:val="-4"/>
        </w:rPr>
        <w:t>（一）</w:t>
      </w:r>
      <w:r>
        <w:rPr>
          <w:rFonts w:ascii="楷体" w:eastAsia="楷体"/>
          <w:spacing w:val="-6"/>
        </w:rPr>
        <w:t>培养目标</w:t>
      </w:r>
    </w:p>
    <w:p>
      <w:pPr>
        <w:pStyle w:val="3"/>
        <w:spacing w:before="149" w:line="328" w:lineRule="auto"/>
        <w:ind w:right="514" w:firstLine="640"/>
      </w:pPr>
      <w:r>
        <w:rPr>
          <w:spacing w:val="-2"/>
        </w:rPr>
        <w:t xml:space="preserve">通用表述：本专业培养理想信念坚定，德、智、体、美、劳全面发展，具有一定的科学文化水平，良好的人文素养、职业道德和创新意识，精益求精的工匠精神，较强的就业能力和可持续发展的能力；掌握本专业知识和技术技能，面向 </w:t>
      </w:r>
      <w:r>
        <w:rPr>
          <w:rFonts w:ascii="Times New Roman" w:eastAsia="Times New Roman"/>
        </w:rPr>
        <w:t>XXXX</w:t>
      </w:r>
      <w:r>
        <w:t>（</w:t>
      </w:r>
      <w:r>
        <w:rPr>
          <w:rFonts w:ascii="Times New Roman" w:eastAsia="Times New Roman"/>
        </w:rPr>
        <w:t>C</w:t>
      </w:r>
      <w:r>
        <w:t>）行</w:t>
      </w:r>
      <w:r>
        <w:rPr>
          <w:spacing w:val="-27"/>
        </w:rPr>
        <w:t xml:space="preserve">业的 </w:t>
      </w:r>
      <w:r>
        <w:rPr>
          <w:rFonts w:ascii="Times New Roman" w:eastAsia="Times New Roman"/>
        </w:rPr>
        <w:t>XXXX</w:t>
      </w:r>
      <w:r>
        <w:t>（</w:t>
      </w:r>
      <w:r>
        <w:rPr>
          <w:rFonts w:ascii="Times New Roman" w:eastAsia="Times New Roman"/>
        </w:rPr>
        <w:t>D</w:t>
      </w:r>
      <w:r>
        <w:t>）职业群（或技术领域），</w:t>
      </w:r>
      <w:r>
        <w:rPr>
          <w:spacing w:val="8"/>
        </w:rPr>
        <w:t>能够从事</w:t>
      </w:r>
      <w:r>
        <w:rPr>
          <w:rFonts w:ascii="Times New Roman" w:eastAsia="Times New Roman"/>
        </w:rPr>
        <w:t>XXXX</w:t>
      </w:r>
      <w:r>
        <w:t>（</w:t>
      </w:r>
      <w:r>
        <w:rPr>
          <w:rFonts w:ascii="Times New Roman" w:eastAsia="Times New Roman"/>
        </w:rPr>
        <w:t>E</w:t>
      </w:r>
      <w:r>
        <w:t>）</w:t>
      </w:r>
      <w:r>
        <w:rPr>
          <w:spacing w:val="-2"/>
        </w:rPr>
        <w:t>工作的高素质技术技能人才。</w:t>
      </w:r>
    </w:p>
    <w:p>
      <w:pPr>
        <w:pStyle w:val="3"/>
        <w:spacing w:line="328" w:lineRule="auto"/>
        <w:ind w:right="673" w:firstLine="640"/>
        <w:jc w:val="both"/>
      </w:pPr>
      <w:r>
        <w:rPr>
          <w:color w:val="FF0000"/>
          <w:spacing w:val="-2"/>
        </w:rPr>
        <w:t>（要求目标定位准确，文字表述简明扼要，特别要注意与中职和本科相关专业在培养目标上的区别，有关表述应于职业面向</w:t>
      </w:r>
      <w:r>
        <w:rPr>
          <w:color w:val="FF0000"/>
        </w:rPr>
        <w:t>中的表述一致。字数要求：</w:t>
      </w:r>
      <w:r>
        <w:rPr>
          <w:rFonts w:ascii="Times New Roman" w:eastAsia="Times New Roman"/>
          <w:color w:val="FF0000"/>
        </w:rPr>
        <w:t xml:space="preserve">200 </w:t>
      </w:r>
      <w:r>
        <w:rPr>
          <w:color w:val="FF0000"/>
        </w:rPr>
        <w:t>字以内。）</w:t>
      </w:r>
    </w:p>
    <w:p>
      <w:pPr>
        <w:pStyle w:val="3"/>
        <w:spacing w:line="405" w:lineRule="exact"/>
        <w:ind w:left="1314"/>
        <w:rPr>
          <w:rFonts w:ascii="楷体" w:eastAsia="楷体"/>
        </w:rPr>
      </w:pPr>
      <w:r>
        <w:rPr>
          <w:rFonts w:ascii="楷体" w:eastAsia="楷体"/>
          <w:spacing w:val="-4"/>
        </w:rPr>
        <w:t>（二）</w:t>
      </w:r>
      <w:r>
        <w:rPr>
          <w:rFonts w:ascii="楷体" w:eastAsia="楷体"/>
          <w:spacing w:val="-6"/>
        </w:rPr>
        <w:t>培养规格</w:t>
      </w:r>
    </w:p>
    <w:p>
      <w:pPr>
        <w:pStyle w:val="3"/>
        <w:spacing w:before="139"/>
        <w:ind w:left="1314"/>
      </w:pPr>
      <w:r>
        <w:rPr>
          <w:spacing w:val="-5"/>
        </w:rPr>
        <w:t>是对学生毕业时所应掌握的知识、能力、素质的具体描述。</w:t>
      </w:r>
    </w:p>
    <w:p>
      <w:pPr>
        <w:spacing w:after="0"/>
        <w:sectPr>
          <w:type w:val="continuous"/>
          <w:pgSz w:w="11910" w:h="16840"/>
          <w:pgMar w:top="1660" w:right="800" w:bottom="1860" w:left="800" w:header="0" w:footer="1674" w:gutter="0"/>
          <w:cols w:space="720" w:num="1"/>
        </w:sectPr>
      </w:pPr>
    </w:p>
    <w:p>
      <w:pPr>
        <w:pStyle w:val="3"/>
        <w:spacing w:before="31" w:line="328" w:lineRule="auto"/>
        <w:ind w:right="671"/>
      </w:pPr>
      <w:r>
        <w:rPr>
          <w:spacing w:val="-2"/>
        </w:rPr>
        <w:t>这是制定专业人才培养方案的依据，也是检验人才培养质量的起点和终点。</w:t>
      </w:r>
    </w:p>
    <w:p>
      <w:pPr>
        <w:pStyle w:val="2"/>
        <w:numPr>
          <w:ilvl w:val="0"/>
          <w:numId w:val="7"/>
        </w:numPr>
        <w:tabs>
          <w:tab w:val="left" w:pos="1553"/>
        </w:tabs>
        <w:spacing w:before="0" w:after="0" w:line="407" w:lineRule="exact"/>
        <w:ind w:left="1553" w:right="0" w:hanging="239"/>
        <w:jc w:val="left"/>
      </w:pPr>
      <w:r>
        <w:rPr>
          <w:spacing w:val="-4"/>
        </w:rPr>
        <w:t>素质要求</w:t>
      </w:r>
    </w:p>
    <w:p>
      <w:pPr>
        <w:pStyle w:val="3"/>
        <w:spacing w:before="149" w:line="328" w:lineRule="auto"/>
        <w:ind w:right="673" w:firstLine="640"/>
      </w:pPr>
      <w:r>
        <w:rPr>
          <w:spacing w:val="-2"/>
        </w:rPr>
        <w:t>主要包括政治素质、文化素质、身心素质和职业素质。分条</w:t>
      </w:r>
      <w:r>
        <w:rPr>
          <w:spacing w:val="-10"/>
        </w:rPr>
        <w:t xml:space="preserve">要求，除本专业可归纳 </w:t>
      </w:r>
      <w:r>
        <w:rPr>
          <w:rFonts w:ascii="Times New Roman" w:eastAsia="Times New Roman"/>
          <w:spacing w:val="-2"/>
        </w:rPr>
        <w:t>2</w:t>
      </w:r>
      <w:r>
        <w:rPr>
          <w:rFonts w:ascii="Times New Roman" w:eastAsia="Times New Roman"/>
          <w:spacing w:val="-15"/>
        </w:rPr>
        <w:t xml:space="preserve"> </w:t>
      </w:r>
      <w:r>
        <w:rPr>
          <w:spacing w:val="-3"/>
        </w:rPr>
        <w:t>条不同的职业素质外，其他条目可以照</w:t>
      </w:r>
    </w:p>
    <w:p>
      <w:pPr>
        <w:pStyle w:val="3"/>
        <w:spacing w:line="407" w:lineRule="exact"/>
      </w:pPr>
      <w:r>
        <w:rPr>
          <w:spacing w:val="-7"/>
        </w:rPr>
        <w:t xml:space="preserve">搬专业教学标准要求。一般不超过 </w:t>
      </w:r>
      <w:r>
        <w:rPr>
          <w:rFonts w:ascii="Times New Roman" w:eastAsia="Times New Roman"/>
          <w:spacing w:val="-2"/>
        </w:rPr>
        <w:t>10</w:t>
      </w:r>
      <w:r>
        <w:rPr>
          <w:rFonts w:ascii="Times New Roman" w:eastAsia="Times New Roman"/>
          <w:spacing w:val="-8"/>
        </w:rPr>
        <w:t xml:space="preserve"> </w:t>
      </w:r>
      <w:r>
        <w:rPr>
          <w:spacing w:val="-6"/>
        </w:rPr>
        <w:t>条。</w:t>
      </w:r>
    </w:p>
    <w:p>
      <w:pPr>
        <w:pStyle w:val="2"/>
        <w:numPr>
          <w:ilvl w:val="0"/>
          <w:numId w:val="7"/>
        </w:numPr>
        <w:tabs>
          <w:tab w:val="left" w:pos="1553"/>
        </w:tabs>
        <w:spacing w:before="149" w:after="0" w:line="240" w:lineRule="auto"/>
        <w:ind w:left="1553" w:right="0" w:hanging="239"/>
        <w:jc w:val="left"/>
      </w:pPr>
      <w:r>
        <w:rPr>
          <w:spacing w:val="-4"/>
        </w:rPr>
        <w:t>知识要求</w:t>
      </w:r>
    </w:p>
    <w:p>
      <w:pPr>
        <w:pStyle w:val="3"/>
        <w:spacing w:before="152" w:line="326" w:lineRule="auto"/>
        <w:ind w:right="673" w:firstLine="640"/>
      </w:pPr>
      <w:r>
        <w:rPr>
          <w:spacing w:val="-2"/>
        </w:rPr>
        <w:t>依据典型工作任务分析的调研结论，提出本专业需了解、熟</w:t>
      </w:r>
      <w:r>
        <w:rPr>
          <w:spacing w:val="-1"/>
        </w:rPr>
        <w:t xml:space="preserve">悉、掌握的有关知识要求，分条要求，一般 </w:t>
      </w:r>
      <w:r>
        <w:rPr>
          <w:rFonts w:ascii="Times New Roman" w:eastAsia="Times New Roman"/>
        </w:rPr>
        <w:t xml:space="preserve">10 </w:t>
      </w:r>
      <w:r>
        <w:t>条左右。</w:t>
      </w:r>
    </w:p>
    <w:p>
      <w:pPr>
        <w:pStyle w:val="2"/>
        <w:numPr>
          <w:ilvl w:val="0"/>
          <w:numId w:val="7"/>
        </w:numPr>
        <w:tabs>
          <w:tab w:val="left" w:pos="1553"/>
        </w:tabs>
        <w:spacing w:before="3" w:after="0" w:line="240" w:lineRule="auto"/>
        <w:ind w:left="1553" w:right="0" w:hanging="239"/>
        <w:jc w:val="left"/>
      </w:pPr>
      <w:r>
        <w:rPr>
          <w:spacing w:val="-4"/>
        </w:rPr>
        <w:t>能力要求</w:t>
      </w:r>
    </w:p>
    <w:p>
      <w:pPr>
        <w:pStyle w:val="3"/>
        <w:spacing w:before="151" w:line="328" w:lineRule="auto"/>
        <w:ind w:right="514" w:firstLine="640"/>
      </w:pPr>
      <w:r>
        <w:rPr>
          <w:spacing w:val="-2"/>
        </w:rPr>
        <w:t>依据典型工作任务分析的调研结论，结合行业企业技术标准</w:t>
      </w:r>
      <w:r>
        <w:rPr>
          <w:spacing w:val="-24"/>
        </w:rPr>
        <w:t>或规范，在</w:t>
      </w:r>
      <w:r>
        <w:rPr>
          <w:rFonts w:ascii="Times New Roman" w:hAnsi="Times New Roman" w:eastAsia="Times New Roman"/>
          <w:spacing w:val="-4"/>
        </w:rPr>
        <w:t>“</w:t>
      </w:r>
      <w:r>
        <w:rPr>
          <w:spacing w:val="-4"/>
        </w:rPr>
        <w:t>职业面向</w:t>
      </w:r>
      <w:r>
        <w:rPr>
          <w:rFonts w:ascii="Times New Roman" w:hAnsi="Times New Roman" w:eastAsia="Times New Roman"/>
          <w:spacing w:val="-4"/>
        </w:rPr>
        <w:t>”</w:t>
      </w:r>
      <w:r>
        <w:rPr>
          <w:spacing w:val="-13"/>
        </w:rPr>
        <w:t xml:space="preserve">的基础上应细化出 </w:t>
      </w:r>
      <w:r>
        <w:rPr>
          <w:rFonts w:ascii="Times New Roman" w:hAnsi="Times New Roman" w:eastAsia="Times New Roman"/>
          <w:spacing w:val="-4"/>
        </w:rPr>
        <w:t>10</w:t>
      </w:r>
      <w:r>
        <w:rPr>
          <w:rFonts w:ascii="Times New Roman" w:hAnsi="Times New Roman" w:eastAsia="Times New Roman"/>
          <w:spacing w:val="-10"/>
        </w:rPr>
        <w:t xml:space="preserve"> </w:t>
      </w:r>
      <w:r>
        <w:rPr>
          <w:spacing w:val="-23"/>
        </w:rPr>
        <w:t>条左右，</w:t>
      </w:r>
      <w:r>
        <w:rPr>
          <w:rFonts w:ascii="Times New Roman" w:hAnsi="Times New Roman" w:eastAsia="Times New Roman"/>
          <w:spacing w:val="22"/>
        </w:rPr>
        <w:t>6</w:t>
      </w:r>
      <w:r>
        <w:rPr>
          <w:rFonts w:ascii="Times New Roman" w:hAnsi="Times New Roman" w:eastAsia="Times New Roman"/>
          <w:spacing w:val="19"/>
        </w:rPr>
        <w:t>0</w:t>
      </w:r>
      <w:r>
        <w:rPr>
          <w:rFonts w:ascii="Times New Roman" w:hAnsi="Times New Roman" w:eastAsia="Times New Roman"/>
          <w:spacing w:val="21"/>
        </w:rPr>
        <w:t>0</w:t>
      </w:r>
      <w:r>
        <w:rPr>
          <w:rFonts w:ascii="Times New Roman" w:hAnsi="Times New Roman" w:eastAsia="Times New Roman"/>
          <w:spacing w:val="-5"/>
        </w:rPr>
        <w:t xml:space="preserve"> </w:t>
      </w:r>
      <w:r>
        <w:rPr>
          <w:spacing w:val="-4"/>
        </w:rPr>
        <w:t>字以内。</w:t>
      </w:r>
      <w:r>
        <w:rPr>
          <w:spacing w:val="-2"/>
        </w:rPr>
        <w:t xml:space="preserve">注意对接产业发展中高端水平，根据要求的程度，起始句可使用 </w:t>
      </w:r>
      <w:r>
        <w:rPr>
          <w:rFonts w:ascii="Times New Roman" w:hAnsi="Times New Roman" w:eastAsia="Times New Roman"/>
          <w:spacing w:val="-2"/>
        </w:rPr>
        <w:t>“</w:t>
      </w:r>
      <w:r>
        <w:rPr>
          <w:spacing w:val="-2"/>
        </w:rPr>
        <w:t>具备、具有、掌握、能够</w:t>
      </w:r>
      <w:r>
        <w:rPr>
          <w:rFonts w:ascii="Times New Roman" w:hAnsi="Times New Roman" w:eastAsia="Times New Roman"/>
          <w:spacing w:val="-2"/>
        </w:rPr>
        <w:t>”</w:t>
      </w:r>
      <w:r>
        <w:rPr>
          <w:spacing w:val="-2"/>
        </w:rPr>
        <w:t>等词。</w:t>
      </w:r>
    </w:p>
    <w:p>
      <w:pPr>
        <w:pStyle w:val="3"/>
        <w:spacing w:line="402" w:lineRule="exact"/>
        <w:ind w:left="1314"/>
        <w:rPr>
          <w:rFonts w:ascii="黑体" w:eastAsia="黑体"/>
        </w:rPr>
      </w:pPr>
      <w:bookmarkStart w:id="5" w:name="六、课程设置及要求"/>
      <w:bookmarkEnd w:id="5"/>
      <w:r>
        <w:rPr>
          <w:rFonts w:ascii="黑体" w:eastAsia="黑体"/>
          <w:spacing w:val="-5"/>
        </w:rPr>
        <w:t>六、课程设置及要求</w:t>
      </w:r>
    </w:p>
    <w:p>
      <w:pPr>
        <w:pStyle w:val="3"/>
        <w:spacing w:before="150"/>
        <w:ind w:left="1314"/>
      </w:pPr>
      <w:r>
        <w:rPr>
          <w:color w:val="FF0000"/>
          <w:spacing w:val="-4"/>
        </w:rPr>
        <w:t>（一）</w:t>
      </w:r>
      <w:r>
        <w:rPr>
          <w:color w:val="FF0000"/>
          <w:spacing w:val="-5"/>
        </w:rPr>
        <w:t>人才培养模式</w:t>
      </w:r>
    </w:p>
    <w:p>
      <w:pPr>
        <w:pStyle w:val="3"/>
        <w:ind w:left="0"/>
      </w:pPr>
    </w:p>
    <w:p>
      <w:pPr>
        <w:pStyle w:val="3"/>
        <w:spacing w:before="6"/>
        <w:ind w:left="0"/>
        <w:rPr>
          <w:sz w:val="23"/>
        </w:rPr>
      </w:pPr>
    </w:p>
    <w:p>
      <w:pPr>
        <w:pStyle w:val="3"/>
        <w:ind w:left="1331"/>
      </w:pPr>
      <w:r>
        <w:rPr>
          <w:color w:val="FF0000"/>
          <w:spacing w:val="-4"/>
        </w:rPr>
        <w:t>（二）</w:t>
      </w:r>
      <w:r>
        <w:rPr>
          <w:color w:val="FF0000"/>
          <w:spacing w:val="-5"/>
        </w:rPr>
        <w:t>课程体系构建</w:t>
      </w:r>
    </w:p>
    <w:p>
      <w:pPr>
        <w:pStyle w:val="3"/>
        <w:ind w:left="0"/>
      </w:pPr>
    </w:p>
    <w:p>
      <w:pPr>
        <w:pStyle w:val="3"/>
        <w:spacing w:before="6"/>
        <w:ind w:left="0"/>
        <w:rPr>
          <w:sz w:val="23"/>
        </w:rPr>
      </w:pPr>
    </w:p>
    <w:p>
      <w:pPr>
        <w:pStyle w:val="3"/>
        <w:ind w:left="1314"/>
      </w:pPr>
      <w:r>
        <w:rPr>
          <w:color w:val="FF0000"/>
          <w:spacing w:val="-4"/>
        </w:rPr>
        <w:t>（三）</w:t>
      </w:r>
      <w:r>
        <w:rPr>
          <w:color w:val="FF0000"/>
          <w:spacing w:val="-5"/>
        </w:rPr>
        <w:t>课程结构框架</w:t>
      </w:r>
    </w:p>
    <w:p>
      <w:pPr>
        <w:pStyle w:val="3"/>
        <w:spacing w:before="149" w:line="326" w:lineRule="auto"/>
        <w:ind w:right="671" w:firstLine="640"/>
      </w:pPr>
      <w:r>
        <w:rPr>
          <w:spacing w:val="-2"/>
        </w:rPr>
        <w:t>本专业课程主要包括公共基础课程、公共选修课程、专业基础课程、专业核心课程、专业拓展课程和实践教学环节。</w:t>
      </w:r>
    </w:p>
    <w:p>
      <w:pPr>
        <w:pStyle w:val="7"/>
        <w:numPr>
          <w:ilvl w:val="0"/>
          <w:numId w:val="8"/>
        </w:numPr>
        <w:tabs>
          <w:tab w:val="left" w:pos="1553"/>
        </w:tabs>
        <w:spacing w:before="6" w:after="0" w:line="240" w:lineRule="auto"/>
        <w:ind w:left="1553" w:right="0" w:hanging="239"/>
        <w:jc w:val="left"/>
        <w:rPr>
          <w:rFonts w:ascii="楷体" w:eastAsia="楷体"/>
          <w:sz w:val="32"/>
        </w:rPr>
      </w:pPr>
      <w:r>
        <w:rPr>
          <w:rFonts w:ascii="楷体" w:eastAsia="楷体"/>
          <w:spacing w:val="-5"/>
          <w:sz w:val="32"/>
        </w:rPr>
        <w:t>公共基础课程</w:t>
      </w:r>
    </w:p>
    <w:p>
      <w:pPr>
        <w:spacing w:after="0" w:line="240" w:lineRule="auto"/>
        <w:jc w:val="left"/>
        <w:rPr>
          <w:rFonts w:ascii="楷体" w:eastAsia="楷体"/>
          <w:sz w:val="32"/>
        </w:rPr>
        <w:sectPr>
          <w:pgSz w:w="11910" w:h="16840"/>
          <w:pgMar w:top="1780" w:right="800" w:bottom="1860" w:left="800" w:header="0" w:footer="1674" w:gutter="0"/>
          <w:cols w:space="720" w:num="1"/>
        </w:sectPr>
      </w:pPr>
    </w:p>
    <w:p>
      <w:pPr>
        <w:pStyle w:val="3"/>
        <w:spacing w:before="31" w:line="328" w:lineRule="auto"/>
        <w:ind w:right="514" w:firstLine="640"/>
        <w:jc w:val="both"/>
      </w:pPr>
      <w:r>
        <w:rPr>
          <w:spacing w:val="-2"/>
        </w:rPr>
        <w:t>根据党和国家有关文件规定，将思想政治理论、体育、军事理论与军训、大学生职业发展与就业指导、心理健康教育、大学语文、计算机基础、英语列入公共基础必修课；艺术导论、音乐鉴赏、美术鉴赏、影视鉴赏、戏剧鉴赏、舞蹈鉴赏、书法鉴赏、</w:t>
      </w:r>
      <w:r>
        <w:rPr>
          <w:spacing w:val="-12"/>
        </w:rPr>
        <w:t>戏曲鉴赏等列入公共选修课。包括公共艺术选修课、思政选修课。</w:t>
      </w:r>
    </w:p>
    <w:p>
      <w:pPr>
        <w:pStyle w:val="3"/>
        <w:ind w:left="0"/>
      </w:pPr>
    </w:p>
    <w:p>
      <w:pPr>
        <w:pStyle w:val="3"/>
        <w:ind w:left="0"/>
      </w:pPr>
    </w:p>
    <w:p>
      <w:pPr>
        <w:pStyle w:val="3"/>
        <w:spacing w:before="12"/>
        <w:ind w:left="0"/>
        <w:rPr>
          <w:sz w:val="25"/>
        </w:rPr>
      </w:pPr>
    </w:p>
    <w:p>
      <w:pPr>
        <w:spacing w:before="0" w:after="32"/>
        <w:ind w:left="3373" w:right="0" w:firstLine="0"/>
        <w:jc w:val="left"/>
        <w:rPr>
          <w:b/>
          <w:sz w:val="28"/>
        </w:rPr>
      </w:pPr>
      <w:r>
        <w:rPr>
          <w:b/>
          <w:spacing w:val="-4"/>
          <w:sz w:val="28"/>
        </w:rPr>
        <w:t>公共课程（基础、选修）</w:t>
      </w:r>
      <w:r>
        <w:rPr>
          <w:b/>
          <w:spacing w:val="-6"/>
          <w:sz w:val="28"/>
        </w:rPr>
        <w:t>教学内容</w:t>
      </w:r>
    </w:p>
    <w:tbl>
      <w:tblPr>
        <w:tblStyle w:val="4"/>
        <w:tblW w:w="0" w:type="auto"/>
        <w:tblInd w:w="67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67"/>
        <w:gridCol w:w="1472"/>
        <w:gridCol w:w="65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2" w:hRule="atLeast"/>
        </w:trPr>
        <w:tc>
          <w:tcPr>
            <w:tcW w:w="667" w:type="dxa"/>
            <w:tcBorders>
              <w:bottom w:val="single" w:color="000000" w:sz="4" w:space="0"/>
              <w:right w:val="single" w:color="000000" w:sz="4" w:space="0"/>
            </w:tcBorders>
          </w:tcPr>
          <w:p>
            <w:pPr>
              <w:pStyle w:val="8"/>
              <w:spacing w:before="10"/>
              <w:rPr>
                <w:b/>
                <w:sz w:val="16"/>
              </w:rPr>
            </w:pPr>
          </w:p>
          <w:p>
            <w:pPr>
              <w:pStyle w:val="8"/>
              <w:ind w:left="136" w:right="121"/>
              <w:jc w:val="center"/>
              <w:rPr>
                <w:sz w:val="18"/>
              </w:rPr>
            </w:pPr>
            <w:r>
              <w:rPr>
                <w:spacing w:val="-5"/>
                <w:sz w:val="18"/>
              </w:rPr>
              <w:t>序号</w:t>
            </w:r>
          </w:p>
        </w:tc>
        <w:tc>
          <w:tcPr>
            <w:tcW w:w="1472" w:type="dxa"/>
            <w:tcBorders>
              <w:left w:val="single" w:color="000000" w:sz="4" w:space="0"/>
              <w:bottom w:val="single" w:color="000000" w:sz="4" w:space="0"/>
              <w:right w:val="single" w:color="000000" w:sz="4" w:space="0"/>
            </w:tcBorders>
          </w:tcPr>
          <w:p>
            <w:pPr>
              <w:pStyle w:val="8"/>
              <w:spacing w:before="10"/>
              <w:rPr>
                <w:b/>
                <w:sz w:val="16"/>
              </w:rPr>
            </w:pPr>
          </w:p>
          <w:p>
            <w:pPr>
              <w:pStyle w:val="8"/>
              <w:ind w:left="197"/>
              <w:rPr>
                <w:sz w:val="18"/>
              </w:rPr>
            </w:pPr>
            <w:r>
              <w:rPr>
                <w:spacing w:val="-2"/>
                <w:sz w:val="18"/>
              </w:rPr>
              <w:t>课程代码及名称</w:t>
            </w:r>
          </w:p>
        </w:tc>
        <w:tc>
          <w:tcPr>
            <w:tcW w:w="6501" w:type="dxa"/>
            <w:tcBorders>
              <w:left w:val="single" w:color="000000" w:sz="4" w:space="0"/>
              <w:bottom w:val="single" w:color="000000" w:sz="4" w:space="0"/>
            </w:tcBorders>
          </w:tcPr>
          <w:p>
            <w:pPr>
              <w:pStyle w:val="8"/>
              <w:spacing w:before="10"/>
              <w:rPr>
                <w:b/>
                <w:sz w:val="16"/>
              </w:rPr>
            </w:pPr>
          </w:p>
          <w:p>
            <w:pPr>
              <w:pStyle w:val="8"/>
              <w:ind w:left="2951" w:right="2255"/>
              <w:jc w:val="center"/>
              <w:rPr>
                <w:sz w:val="18"/>
              </w:rPr>
            </w:pPr>
            <w:r>
              <w:rPr>
                <w:spacing w:val="-2"/>
                <w:sz w:val="18"/>
              </w:rPr>
              <w:t>主要教学内容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0" w:hRule="atLeast"/>
        </w:trPr>
        <w:tc>
          <w:tcPr>
            <w:tcW w:w="667" w:type="dxa"/>
            <w:tcBorders>
              <w:top w:val="single" w:color="000000" w:sz="4" w:space="0"/>
              <w:bottom w:val="single" w:color="000000" w:sz="4" w:space="0"/>
              <w:right w:val="single" w:color="000000" w:sz="4" w:space="0"/>
            </w:tcBorders>
          </w:tcPr>
          <w:p>
            <w:pPr>
              <w:pStyle w:val="8"/>
              <w:rPr>
                <w:b/>
                <w:sz w:val="20"/>
              </w:rPr>
            </w:pPr>
          </w:p>
          <w:p>
            <w:pPr>
              <w:pStyle w:val="8"/>
              <w:rPr>
                <w:b/>
                <w:sz w:val="20"/>
              </w:rPr>
            </w:pPr>
          </w:p>
          <w:p>
            <w:pPr>
              <w:pStyle w:val="8"/>
              <w:spacing w:before="11"/>
              <w:rPr>
                <w:b/>
                <w:sz w:val="19"/>
              </w:rPr>
            </w:pPr>
          </w:p>
          <w:p>
            <w:pPr>
              <w:pStyle w:val="8"/>
              <w:ind w:left="19"/>
              <w:jc w:val="center"/>
              <w:rPr>
                <w:rFonts w:ascii="Times New Roman"/>
                <w:sz w:val="18"/>
              </w:rPr>
            </w:pPr>
            <w:r>
              <w:rPr>
                <w:rFonts w:ascii="Times New Roman"/>
                <w:sz w:val="18"/>
              </w:rPr>
              <w:t>1</w:t>
            </w:r>
          </w:p>
        </w:tc>
        <w:tc>
          <w:tcPr>
            <w:tcW w:w="1472" w:type="dxa"/>
            <w:tcBorders>
              <w:top w:val="single" w:color="000000" w:sz="4" w:space="0"/>
              <w:left w:val="single" w:color="000000" w:sz="4" w:space="0"/>
              <w:bottom w:val="single" w:color="000000" w:sz="4" w:space="0"/>
              <w:right w:val="single" w:color="000000" w:sz="4" w:space="0"/>
            </w:tcBorders>
          </w:tcPr>
          <w:p>
            <w:pPr>
              <w:pStyle w:val="8"/>
              <w:rPr>
                <w:b/>
                <w:sz w:val="20"/>
              </w:rPr>
            </w:pPr>
          </w:p>
          <w:p>
            <w:pPr>
              <w:pStyle w:val="8"/>
              <w:spacing w:before="10"/>
              <w:rPr>
                <w:b/>
                <w:sz w:val="22"/>
              </w:rPr>
            </w:pPr>
          </w:p>
          <w:p>
            <w:pPr>
              <w:pStyle w:val="8"/>
              <w:ind w:left="468"/>
              <w:rPr>
                <w:rFonts w:ascii="Times New Roman"/>
                <w:sz w:val="18"/>
              </w:rPr>
            </w:pPr>
            <w:r>
              <w:rPr>
                <w:rFonts w:ascii="Times New Roman"/>
                <w:spacing w:val="-2"/>
                <w:sz w:val="18"/>
              </w:rPr>
              <w:t>16010015</w:t>
            </w:r>
          </w:p>
          <w:p>
            <w:pPr>
              <w:pStyle w:val="8"/>
              <w:rPr>
                <w:b/>
                <w:sz w:val="17"/>
              </w:rPr>
            </w:pPr>
          </w:p>
          <w:p>
            <w:pPr>
              <w:pStyle w:val="8"/>
              <w:ind w:left="118"/>
              <w:rPr>
                <w:sz w:val="18"/>
              </w:rPr>
            </w:pPr>
            <w:r>
              <w:rPr>
                <w:spacing w:val="-2"/>
                <w:sz w:val="18"/>
              </w:rPr>
              <w:t>大学生安全教育</w:t>
            </w:r>
          </w:p>
        </w:tc>
        <w:tc>
          <w:tcPr>
            <w:tcW w:w="6501" w:type="dxa"/>
            <w:tcBorders>
              <w:top w:val="single" w:color="000000" w:sz="4" w:space="0"/>
              <w:left w:val="single" w:color="000000" w:sz="4" w:space="0"/>
              <w:bottom w:val="single" w:color="000000" w:sz="4" w:space="0"/>
            </w:tcBorders>
          </w:tcPr>
          <w:p>
            <w:pPr>
              <w:pStyle w:val="8"/>
              <w:spacing w:before="102" w:line="453" w:lineRule="auto"/>
              <w:ind w:left="117" w:right="-15" w:firstLine="360"/>
              <w:rPr>
                <w:sz w:val="18"/>
              </w:rPr>
            </w:pPr>
            <w:r>
              <w:rPr>
                <w:spacing w:val="-2"/>
                <w:sz w:val="18"/>
              </w:rPr>
              <w:t>本课程将带领大学生学习安全教育的方方面面，包括</w:t>
            </w:r>
            <w:r>
              <w:fldChar w:fldCharType="begin"/>
            </w:r>
            <w:r>
              <w:instrText xml:space="preserve"> HYPERLINK "https://baike.baidu.com/item/%E5%9B%BD%E5%AE%B6%E5%AE%89%E5%85%A8%E6%95%99%E8%82%B2" \h </w:instrText>
            </w:r>
            <w:r>
              <w:fldChar w:fldCharType="separate"/>
            </w:r>
            <w:r>
              <w:rPr>
                <w:spacing w:val="-2"/>
                <w:sz w:val="18"/>
              </w:rPr>
              <w:t>国家安全教育</w:t>
            </w:r>
            <w:r>
              <w:rPr>
                <w:spacing w:val="-2"/>
                <w:sz w:val="18"/>
              </w:rPr>
              <w:fldChar w:fldCharType="end"/>
            </w:r>
            <w:r>
              <w:rPr>
                <w:spacing w:val="-2"/>
                <w:sz w:val="18"/>
              </w:rPr>
              <w:t>、预防</w:t>
            </w:r>
            <w:r>
              <w:fldChar w:fldCharType="begin"/>
            </w:r>
            <w:r>
              <w:instrText xml:space="preserve"> HYPERLINK "https://baike.baidu.com/item/%E5%88%91%E4%BA%8B%E7%8A%AF%E7%BD%AA/740003" \h </w:instrText>
            </w:r>
            <w:r>
              <w:fldChar w:fldCharType="separate"/>
            </w:r>
            <w:r>
              <w:rPr>
                <w:spacing w:val="-4"/>
                <w:sz w:val="18"/>
              </w:rPr>
              <w:t>刑事犯罪</w:t>
            </w:r>
            <w:r>
              <w:rPr>
                <w:spacing w:val="-4"/>
                <w:sz w:val="18"/>
              </w:rPr>
              <w:fldChar w:fldCharType="end"/>
            </w:r>
            <w:r>
              <w:rPr>
                <w:spacing w:val="-4"/>
                <w:sz w:val="18"/>
              </w:rPr>
              <w:t>教育、学习安全教育、生活安全教育、公共安全教育、网络安全教育、</w:t>
            </w:r>
            <w:r>
              <w:rPr>
                <w:spacing w:val="-2"/>
                <w:sz w:val="18"/>
              </w:rPr>
              <w:t>消防安全教育、</w:t>
            </w:r>
            <w:r>
              <w:fldChar w:fldCharType="begin"/>
            </w:r>
            <w:r>
              <w:instrText xml:space="preserve"> HYPERLINK "https://baike.baidu.com/item/%E5%BF%83%E7%90%86%E5%81%A5%E5%BA%B7%E6%95%99%E8%82%B2" \h </w:instrText>
            </w:r>
            <w:r>
              <w:fldChar w:fldCharType="separate"/>
            </w:r>
            <w:r>
              <w:rPr>
                <w:spacing w:val="-2"/>
                <w:sz w:val="18"/>
              </w:rPr>
              <w:t>心理健康教育</w:t>
            </w:r>
            <w:r>
              <w:rPr>
                <w:spacing w:val="-2"/>
                <w:sz w:val="18"/>
              </w:rPr>
              <w:fldChar w:fldCharType="end"/>
            </w:r>
            <w:r>
              <w:rPr>
                <w:spacing w:val="-2"/>
                <w:sz w:val="18"/>
              </w:rPr>
              <w:t>和自救常识教育，旨在帮助大学生养成良好的安</w:t>
            </w:r>
          </w:p>
          <w:p>
            <w:pPr>
              <w:pStyle w:val="8"/>
              <w:spacing w:line="229" w:lineRule="exact"/>
              <w:ind w:left="117"/>
              <w:rPr>
                <w:sz w:val="18"/>
              </w:rPr>
            </w:pPr>
            <w:r>
              <w:rPr>
                <w:spacing w:val="-1"/>
                <w:sz w:val="18"/>
              </w:rPr>
              <w:t>全习惯，提高安全意识，掌握安全知识和防范技能，增强自我防范能力。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0" w:hRule="atLeast"/>
        </w:trPr>
        <w:tc>
          <w:tcPr>
            <w:tcW w:w="667" w:type="dxa"/>
            <w:tcBorders>
              <w:top w:val="single" w:color="000000" w:sz="4" w:space="0"/>
              <w:bottom w:val="single" w:color="000000" w:sz="4" w:space="0"/>
              <w:right w:val="single" w:color="000000" w:sz="4" w:space="0"/>
            </w:tcBorders>
          </w:tcPr>
          <w:p>
            <w:pPr>
              <w:pStyle w:val="8"/>
              <w:rPr>
                <w:b/>
                <w:sz w:val="20"/>
              </w:rPr>
            </w:pPr>
          </w:p>
          <w:p>
            <w:pPr>
              <w:pStyle w:val="8"/>
              <w:rPr>
                <w:b/>
                <w:sz w:val="20"/>
              </w:rPr>
            </w:pPr>
          </w:p>
          <w:p>
            <w:pPr>
              <w:pStyle w:val="8"/>
              <w:spacing w:before="10"/>
              <w:rPr>
                <w:b/>
                <w:sz w:val="19"/>
              </w:rPr>
            </w:pPr>
          </w:p>
          <w:p>
            <w:pPr>
              <w:pStyle w:val="8"/>
              <w:ind w:left="19"/>
              <w:jc w:val="center"/>
              <w:rPr>
                <w:rFonts w:ascii="Times New Roman"/>
                <w:sz w:val="18"/>
              </w:rPr>
            </w:pPr>
            <w:r>
              <w:rPr>
                <w:rFonts w:ascii="Times New Roman"/>
                <w:sz w:val="18"/>
              </w:rPr>
              <w:t>2</w:t>
            </w:r>
          </w:p>
        </w:tc>
        <w:tc>
          <w:tcPr>
            <w:tcW w:w="1472" w:type="dxa"/>
            <w:tcBorders>
              <w:top w:val="single" w:color="000000" w:sz="4" w:space="0"/>
              <w:left w:val="single" w:color="000000" w:sz="4" w:space="0"/>
              <w:bottom w:val="single" w:color="000000" w:sz="4" w:space="0"/>
              <w:right w:val="single" w:color="000000" w:sz="4" w:space="0"/>
            </w:tcBorders>
          </w:tcPr>
          <w:p>
            <w:pPr>
              <w:pStyle w:val="8"/>
              <w:spacing w:before="11"/>
              <w:rPr>
                <w:b/>
                <w:sz w:val="25"/>
              </w:rPr>
            </w:pPr>
          </w:p>
          <w:p>
            <w:pPr>
              <w:pStyle w:val="8"/>
              <w:spacing w:before="1"/>
              <w:ind w:left="468"/>
              <w:rPr>
                <w:rFonts w:ascii="Times New Roman"/>
                <w:sz w:val="18"/>
              </w:rPr>
            </w:pPr>
            <w:r>
              <w:rPr>
                <w:rFonts w:ascii="Times New Roman"/>
                <w:spacing w:val="-2"/>
                <w:sz w:val="18"/>
              </w:rPr>
              <w:t>16010002</w:t>
            </w:r>
          </w:p>
          <w:p>
            <w:pPr>
              <w:pStyle w:val="8"/>
              <w:spacing w:before="10"/>
              <w:rPr>
                <w:b/>
                <w:sz w:val="16"/>
              </w:rPr>
            </w:pPr>
          </w:p>
          <w:p>
            <w:pPr>
              <w:pStyle w:val="8"/>
              <w:ind w:left="468"/>
              <w:rPr>
                <w:sz w:val="18"/>
              </w:rPr>
            </w:pPr>
            <w:r>
              <w:rPr>
                <w:spacing w:val="-3"/>
                <w:sz w:val="18"/>
              </w:rPr>
              <w:t>军事训练</w:t>
            </w:r>
          </w:p>
        </w:tc>
        <w:tc>
          <w:tcPr>
            <w:tcW w:w="6501" w:type="dxa"/>
            <w:tcBorders>
              <w:top w:val="single" w:color="000000" w:sz="4" w:space="0"/>
              <w:left w:val="single" w:color="000000" w:sz="4" w:space="0"/>
              <w:bottom w:val="single" w:color="000000" w:sz="4" w:space="0"/>
            </w:tcBorders>
          </w:tcPr>
          <w:p>
            <w:pPr>
              <w:pStyle w:val="8"/>
              <w:spacing w:before="104" w:line="451" w:lineRule="auto"/>
              <w:ind w:left="117" w:right="77" w:firstLine="360"/>
              <w:jc w:val="both"/>
              <w:rPr>
                <w:sz w:val="18"/>
              </w:rPr>
            </w:pPr>
            <w:r>
              <w:rPr>
                <w:spacing w:val="-2"/>
                <w:sz w:val="18"/>
              </w:rPr>
              <w:t>依据国家颁布的兵役法，按照训练方针和训练大纲，对在校</w:t>
            </w:r>
            <w:r>
              <w:fldChar w:fldCharType="begin"/>
            </w:r>
            <w:r>
              <w:instrText xml:space="preserve"> HYPERLINK "https://baike.baidu.com/item/%E5%AD%A6%E7%94%9F" \h </w:instrText>
            </w:r>
            <w:r>
              <w:fldChar w:fldCharType="separate"/>
            </w:r>
            <w:r>
              <w:rPr>
                <w:spacing w:val="-2"/>
                <w:sz w:val="18"/>
              </w:rPr>
              <w:t>学生</w:t>
            </w:r>
            <w:r>
              <w:rPr>
                <w:spacing w:val="-2"/>
                <w:sz w:val="18"/>
              </w:rPr>
              <w:fldChar w:fldCharType="end"/>
            </w:r>
            <w:r>
              <w:rPr>
                <w:spacing w:val="-2"/>
                <w:sz w:val="18"/>
              </w:rPr>
              <w:t>实施军事教育和训练。目的是进一步树立青年学生的爱国主义思想，增强国防观念，加</w:t>
            </w:r>
            <w:r>
              <w:rPr>
                <w:spacing w:val="-1"/>
                <w:sz w:val="18"/>
              </w:rPr>
              <w:t>强组织性纪律性。同时通过军事训练掌握一定的军事知识和技能，增强学生体</w:t>
            </w:r>
          </w:p>
          <w:p>
            <w:pPr>
              <w:pStyle w:val="8"/>
              <w:spacing w:before="2"/>
              <w:ind w:left="117"/>
              <w:rPr>
                <w:sz w:val="18"/>
              </w:rPr>
            </w:pPr>
            <w:r>
              <w:rPr>
                <w:spacing w:val="-1"/>
                <w:sz w:val="18"/>
              </w:rPr>
              <w:t>质，为国防预备役储备力量。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0" w:hRule="atLeast"/>
        </w:trPr>
        <w:tc>
          <w:tcPr>
            <w:tcW w:w="667" w:type="dxa"/>
            <w:tcBorders>
              <w:top w:val="single" w:color="000000" w:sz="4" w:space="0"/>
              <w:bottom w:val="single" w:color="000000" w:sz="4" w:space="0"/>
              <w:right w:val="single" w:color="000000" w:sz="4" w:space="0"/>
            </w:tcBorders>
          </w:tcPr>
          <w:p>
            <w:pPr>
              <w:pStyle w:val="8"/>
              <w:rPr>
                <w:b/>
                <w:sz w:val="20"/>
              </w:rPr>
            </w:pPr>
          </w:p>
          <w:p>
            <w:pPr>
              <w:pStyle w:val="8"/>
              <w:rPr>
                <w:b/>
                <w:sz w:val="20"/>
              </w:rPr>
            </w:pPr>
          </w:p>
          <w:p>
            <w:pPr>
              <w:pStyle w:val="8"/>
              <w:spacing w:before="10"/>
              <w:rPr>
                <w:b/>
                <w:sz w:val="19"/>
              </w:rPr>
            </w:pPr>
          </w:p>
          <w:p>
            <w:pPr>
              <w:pStyle w:val="8"/>
              <w:ind w:left="19"/>
              <w:jc w:val="center"/>
              <w:rPr>
                <w:rFonts w:ascii="Times New Roman"/>
                <w:sz w:val="18"/>
              </w:rPr>
            </w:pPr>
            <w:r>
              <w:rPr>
                <w:rFonts w:ascii="Times New Roman"/>
                <w:sz w:val="18"/>
              </w:rPr>
              <w:t>3</w:t>
            </w:r>
          </w:p>
        </w:tc>
        <w:tc>
          <w:tcPr>
            <w:tcW w:w="1472" w:type="dxa"/>
            <w:tcBorders>
              <w:top w:val="single" w:color="000000" w:sz="4" w:space="0"/>
              <w:left w:val="single" w:color="000000" w:sz="4" w:space="0"/>
              <w:bottom w:val="single" w:color="000000" w:sz="4" w:space="0"/>
              <w:right w:val="single" w:color="000000" w:sz="4" w:space="0"/>
            </w:tcBorders>
          </w:tcPr>
          <w:p>
            <w:pPr>
              <w:pStyle w:val="8"/>
              <w:rPr>
                <w:b/>
                <w:sz w:val="20"/>
              </w:rPr>
            </w:pPr>
          </w:p>
          <w:p>
            <w:pPr>
              <w:pStyle w:val="8"/>
              <w:spacing w:before="12"/>
              <w:rPr>
                <w:b/>
                <w:sz w:val="22"/>
              </w:rPr>
            </w:pPr>
          </w:p>
          <w:p>
            <w:pPr>
              <w:pStyle w:val="8"/>
              <w:ind w:left="468"/>
              <w:rPr>
                <w:rFonts w:ascii="Times New Roman"/>
                <w:sz w:val="18"/>
              </w:rPr>
            </w:pPr>
            <w:r>
              <w:rPr>
                <w:rFonts w:ascii="Times New Roman"/>
                <w:spacing w:val="-2"/>
                <w:sz w:val="18"/>
              </w:rPr>
              <w:t>16010003</w:t>
            </w:r>
          </w:p>
          <w:p>
            <w:pPr>
              <w:pStyle w:val="8"/>
              <w:spacing w:before="10"/>
              <w:rPr>
                <w:b/>
                <w:sz w:val="16"/>
              </w:rPr>
            </w:pPr>
          </w:p>
          <w:p>
            <w:pPr>
              <w:pStyle w:val="8"/>
              <w:ind w:left="468"/>
              <w:rPr>
                <w:sz w:val="18"/>
              </w:rPr>
            </w:pPr>
            <w:r>
              <w:rPr>
                <w:spacing w:val="-3"/>
                <w:sz w:val="18"/>
              </w:rPr>
              <w:t>军事理论</w:t>
            </w:r>
          </w:p>
        </w:tc>
        <w:tc>
          <w:tcPr>
            <w:tcW w:w="6501" w:type="dxa"/>
            <w:tcBorders>
              <w:top w:val="single" w:color="000000" w:sz="4" w:space="0"/>
              <w:left w:val="single" w:color="000000" w:sz="4" w:space="0"/>
              <w:bottom w:val="single" w:color="000000" w:sz="4" w:space="0"/>
            </w:tcBorders>
          </w:tcPr>
          <w:p>
            <w:pPr>
              <w:pStyle w:val="8"/>
              <w:spacing w:before="103" w:line="451" w:lineRule="auto"/>
              <w:ind w:left="117" w:right="77" w:firstLine="360"/>
              <w:jc w:val="both"/>
              <w:rPr>
                <w:sz w:val="18"/>
              </w:rPr>
            </w:pPr>
            <w:r>
              <w:rPr>
                <w:spacing w:val="-2"/>
                <w:sz w:val="18"/>
              </w:rPr>
              <w:t>通过军事课教学，使大学生掌握基本军事理论与军事技能，达到增强国防观念和国家安全意识，强化爱国主义，集体主义观念，加强组织纪律，促进大</w:t>
            </w:r>
            <w:r>
              <w:rPr>
                <w:spacing w:val="-1"/>
                <w:sz w:val="18"/>
              </w:rPr>
              <w:t>学生综合素质的提高，为中国人民解放军训练后备兵员和培养预备役军官打下</w:t>
            </w:r>
          </w:p>
          <w:p>
            <w:pPr>
              <w:pStyle w:val="8"/>
              <w:spacing w:before="3"/>
              <w:ind w:left="117"/>
              <w:rPr>
                <w:sz w:val="18"/>
              </w:rPr>
            </w:pPr>
            <w:r>
              <w:rPr>
                <w:spacing w:val="-2"/>
                <w:sz w:val="18"/>
              </w:rPr>
              <w:t>坚实基础的目的。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7" w:hRule="atLeast"/>
        </w:trPr>
        <w:tc>
          <w:tcPr>
            <w:tcW w:w="667" w:type="dxa"/>
            <w:tcBorders>
              <w:top w:val="single" w:color="000000" w:sz="4" w:space="0"/>
              <w:bottom w:val="single" w:color="000000" w:sz="4" w:space="0"/>
              <w:right w:val="single" w:color="000000" w:sz="4" w:space="0"/>
            </w:tcBorders>
          </w:tcPr>
          <w:p>
            <w:pPr>
              <w:pStyle w:val="8"/>
              <w:rPr>
                <w:b/>
                <w:sz w:val="20"/>
              </w:rPr>
            </w:pPr>
          </w:p>
          <w:p>
            <w:pPr>
              <w:pStyle w:val="8"/>
              <w:rPr>
                <w:b/>
                <w:sz w:val="20"/>
              </w:rPr>
            </w:pPr>
          </w:p>
          <w:p>
            <w:pPr>
              <w:pStyle w:val="8"/>
              <w:rPr>
                <w:b/>
                <w:sz w:val="20"/>
              </w:rPr>
            </w:pPr>
          </w:p>
          <w:p>
            <w:pPr>
              <w:pStyle w:val="8"/>
              <w:rPr>
                <w:b/>
                <w:sz w:val="20"/>
              </w:rPr>
            </w:pPr>
          </w:p>
          <w:p>
            <w:pPr>
              <w:pStyle w:val="8"/>
              <w:spacing w:before="175"/>
              <w:ind w:left="19"/>
              <w:jc w:val="center"/>
              <w:rPr>
                <w:rFonts w:ascii="Times New Roman"/>
                <w:sz w:val="18"/>
              </w:rPr>
            </w:pPr>
            <w:r>
              <w:rPr>
                <w:rFonts w:ascii="Times New Roman"/>
                <w:sz w:val="18"/>
              </w:rPr>
              <w:t>4</w:t>
            </w:r>
          </w:p>
        </w:tc>
        <w:tc>
          <w:tcPr>
            <w:tcW w:w="1472" w:type="dxa"/>
            <w:tcBorders>
              <w:top w:val="single" w:color="000000" w:sz="4" w:space="0"/>
              <w:left w:val="single" w:color="000000" w:sz="4" w:space="0"/>
              <w:bottom w:val="single" w:color="000000" w:sz="4" w:space="0"/>
              <w:right w:val="single" w:color="000000" w:sz="4" w:space="0"/>
            </w:tcBorders>
          </w:tcPr>
          <w:p>
            <w:pPr>
              <w:pStyle w:val="8"/>
              <w:rPr>
                <w:b/>
                <w:sz w:val="20"/>
              </w:rPr>
            </w:pPr>
          </w:p>
          <w:p>
            <w:pPr>
              <w:pStyle w:val="8"/>
              <w:rPr>
                <w:b/>
                <w:sz w:val="20"/>
              </w:rPr>
            </w:pPr>
          </w:p>
          <w:p>
            <w:pPr>
              <w:pStyle w:val="8"/>
              <w:rPr>
                <w:b/>
                <w:sz w:val="20"/>
              </w:rPr>
            </w:pPr>
          </w:p>
          <w:p>
            <w:pPr>
              <w:pStyle w:val="8"/>
              <w:spacing w:before="10"/>
              <w:rPr>
                <w:b/>
                <w:sz w:val="16"/>
              </w:rPr>
            </w:pPr>
          </w:p>
          <w:p>
            <w:pPr>
              <w:pStyle w:val="8"/>
              <w:ind w:left="184" w:right="154"/>
              <w:jc w:val="center"/>
              <w:rPr>
                <w:rFonts w:ascii="Times New Roman"/>
                <w:sz w:val="18"/>
              </w:rPr>
            </w:pPr>
            <w:r>
              <w:rPr>
                <w:rFonts w:ascii="Times New Roman"/>
                <w:spacing w:val="-2"/>
                <w:sz w:val="18"/>
              </w:rPr>
              <w:t>16010004</w:t>
            </w:r>
          </w:p>
          <w:p>
            <w:pPr>
              <w:pStyle w:val="8"/>
              <w:rPr>
                <w:b/>
                <w:sz w:val="17"/>
              </w:rPr>
            </w:pPr>
          </w:p>
          <w:p>
            <w:pPr>
              <w:pStyle w:val="8"/>
              <w:ind w:left="184" w:right="155"/>
              <w:jc w:val="center"/>
              <w:rPr>
                <w:sz w:val="18"/>
              </w:rPr>
            </w:pPr>
            <w:r>
              <w:rPr>
                <w:spacing w:val="-2"/>
                <w:sz w:val="18"/>
              </w:rPr>
              <w:t>心理健康教育</w:t>
            </w:r>
          </w:p>
        </w:tc>
        <w:tc>
          <w:tcPr>
            <w:tcW w:w="6501" w:type="dxa"/>
            <w:tcBorders>
              <w:top w:val="single" w:color="000000" w:sz="4" w:space="0"/>
              <w:left w:val="single" w:color="000000" w:sz="4" w:space="0"/>
              <w:bottom w:val="single" w:color="000000" w:sz="4" w:space="0"/>
            </w:tcBorders>
          </w:tcPr>
          <w:p>
            <w:pPr>
              <w:pStyle w:val="8"/>
              <w:spacing w:before="103" w:line="453" w:lineRule="auto"/>
              <w:ind w:left="117" w:right="77" w:firstLine="360"/>
              <w:rPr>
                <w:sz w:val="18"/>
              </w:rPr>
            </w:pPr>
            <w:r>
              <w:rPr>
                <w:spacing w:val="-2"/>
                <w:sz w:val="18"/>
              </w:rPr>
              <w:t>心理健康教育是根据学生生理</w:t>
            </w:r>
            <w:r>
              <w:fldChar w:fldCharType="begin"/>
            </w:r>
            <w:r>
              <w:instrText xml:space="preserve"> HYPERLINK "https://baike.baidu.com/item/%E5%BF%83%E7%90%86%E5%8F%91%E5%B1%95/10903531" \h </w:instrText>
            </w:r>
            <w:r>
              <w:fldChar w:fldCharType="separate"/>
            </w:r>
            <w:r>
              <w:rPr>
                <w:spacing w:val="-2"/>
                <w:sz w:val="18"/>
              </w:rPr>
              <w:t>心理发展</w:t>
            </w:r>
            <w:r>
              <w:rPr>
                <w:spacing w:val="-2"/>
                <w:sz w:val="18"/>
              </w:rPr>
              <w:fldChar w:fldCharType="end"/>
            </w:r>
            <w:r>
              <w:rPr>
                <w:spacing w:val="-2"/>
                <w:sz w:val="18"/>
              </w:rPr>
              <w:t>的规律，运用心理学的教育方法，培养学生良好的</w:t>
            </w:r>
            <w:r>
              <w:fldChar w:fldCharType="begin"/>
            </w:r>
            <w:r>
              <w:instrText xml:space="preserve"> HYPERLINK "https://baike.baidu.com/item/%E5%BF%83%E7%90%86%E7%B4%A0%E8%B4%A8/361382" \h </w:instrText>
            </w:r>
            <w:r>
              <w:fldChar w:fldCharType="separate"/>
            </w:r>
            <w:r>
              <w:rPr>
                <w:spacing w:val="-2"/>
                <w:sz w:val="18"/>
              </w:rPr>
              <w:t>心理素质</w:t>
            </w:r>
            <w:r>
              <w:rPr>
                <w:spacing w:val="-2"/>
                <w:sz w:val="18"/>
              </w:rPr>
              <w:fldChar w:fldCharType="end"/>
            </w:r>
            <w:r>
              <w:rPr>
                <w:spacing w:val="-2"/>
                <w:sz w:val="18"/>
              </w:rPr>
              <w:t>，促进学生整体素质全面提高的教育。心理健康教育</w:t>
            </w:r>
            <w:r>
              <w:rPr>
                <w:sz w:val="18"/>
              </w:rPr>
              <w:t>是</w:t>
            </w:r>
            <w:r>
              <w:fldChar w:fldCharType="begin"/>
            </w:r>
            <w:r>
              <w:instrText xml:space="preserve"> HYPERLINK "https://baike.baidu.com/item/%E7%B4%A0%E8%B4%A8%E6%95%99%E8%82%B2/82439" \h </w:instrText>
            </w:r>
            <w:r>
              <w:fldChar w:fldCharType="separate"/>
            </w:r>
            <w:r>
              <w:rPr>
                <w:sz w:val="18"/>
              </w:rPr>
              <w:t>素质教育</w:t>
            </w:r>
            <w:r>
              <w:rPr>
                <w:sz w:val="18"/>
              </w:rPr>
              <w:fldChar w:fldCharType="end"/>
            </w:r>
            <w:r>
              <w:rPr>
                <w:sz w:val="18"/>
              </w:rPr>
              <w:t>的重要组成部分</w:t>
            </w:r>
            <w:r>
              <w:rPr>
                <w:rFonts w:ascii="Times New Roman" w:hAnsi="Times New Roman" w:eastAsia="Times New Roman"/>
                <w:sz w:val="18"/>
              </w:rPr>
              <w:t>:</w:t>
            </w:r>
            <w:r>
              <w:rPr>
                <w:sz w:val="18"/>
              </w:rPr>
              <w:t>是实施</w:t>
            </w:r>
            <w:r>
              <w:rPr>
                <w:rFonts w:ascii="Times New Roman" w:hAnsi="Times New Roman" w:eastAsia="Times New Roman"/>
                <w:sz w:val="18"/>
              </w:rPr>
              <w:t>“</w:t>
            </w:r>
            <w:r>
              <w:rPr>
                <w:spacing w:val="-8"/>
                <w:sz w:val="18"/>
              </w:rPr>
              <w:t xml:space="preserve">面向 </w:t>
            </w:r>
            <w:r>
              <w:rPr>
                <w:rFonts w:ascii="Times New Roman" w:hAnsi="Times New Roman" w:eastAsia="Times New Roman"/>
                <w:sz w:val="18"/>
              </w:rPr>
              <w:t xml:space="preserve">21 </w:t>
            </w:r>
            <w:r>
              <w:rPr>
                <w:sz w:val="18"/>
              </w:rPr>
              <w:t>世纪教育振兴行动计划</w:t>
            </w:r>
            <w:r>
              <w:rPr>
                <w:rFonts w:ascii="Times New Roman" w:hAnsi="Times New Roman" w:eastAsia="Times New Roman"/>
                <w:sz w:val="18"/>
              </w:rPr>
              <w:t>”“</w:t>
            </w:r>
            <w:r>
              <w:rPr>
                <w:sz w:val="18"/>
              </w:rPr>
              <w:t>落实</w:t>
            </w:r>
            <w:r>
              <w:rPr>
                <w:rFonts w:ascii="Times New Roman" w:hAnsi="Times New Roman" w:eastAsia="Times New Roman"/>
                <w:sz w:val="18"/>
              </w:rPr>
              <w:t>“</w:t>
            </w:r>
            <w:r>
              <w:rPr>
                <w:sz w:val="18"/>
              </w:rPr>
              <w:t>跨</w:t>
            </w:r>
            <w:r>
              <w:rPr>
                <w:spacing w:val="-4"/>
                <w:sz w:val="18"/>
              </w:rPr>
              <w:t>世纪素质教育工程</w:t>
            </w:r>
            <w:r>
              <w:rPr>
                <w:rFonts w:ascii="Times New Roman" w:hAnsi="Times New Roman" w:eastAsia="Times New Roman"/>
                <w:spacing w:val="-4"/>
                <w:sz w:val="18"/>
              </w:rPr>
              <w:t>”</w:t>
            </w:r>
            <w:r>
              <w:rPr>
                <w:spacing w:val="-4"/>
                <w:sz w:val="18"/>
              </w:rPr>
              <w:t>、培养跨世纪高质量人才的重要环节。同时，切实有效地对</w:t>
            </w:r>
            <w:r>
              <w:rPr>
                <w:spacing w:val="-2"/>
                <w:sz w:val="18"/>
              </w:rPr>
              <w:t>学生进行心理健康教育也是现代教育的必然要求和广大学校教育工作者所面</w:t>
            </w:r>
          </w:p>
          <w:p>
            <w:pPr>
              <w:pStyle w:val="8"/>
              <w:spacing w:line="226" w:lineRule="exact"/>
              <w:ind w:left="117"/>
              <w:rPr>
                <w:sz w:val="18"/>
              </w:rPr>
            </w:pPr>
            <w:r>
              <w:rPr>
                <w:spacing w:val="-1"/>
                <w:sz w:val="18"/>
              </w:rPr>
              <w:t>临的一项共同的紧迫任务。</w:t>
            </w:r>
          </w:p>
        </w:tc>
      </w:tr>
    </w:tbl>
    <w:p>
      <w:pPr>
        <w:spacing w:after="0" w:line="226" w:lineRule="exact"/>
        <w:rPr>
          <w:sz w:val="18"/>
        </w:rPr>
        <w:sectPr>
          <w:pgSz w:w="11910" w:h="16840"/>
          <w:pgMar w:top="1780" w:right="800" w:bottom="1860" w:left="800" w:header="0" w:footer="1674" w:gutter="0"/>
          <w:cols w:space="720" w:num="1"/>
        </w:sectPr>
      </w:pPr>
    </w:p>
    <w:tbl>
      <w:tblPr>
        <w:tblStyle w:val="4"/>
        <w:tblW w:w="0" w:type="auto"/>
        <w:tblInd w:w="6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638"/>
        <w:gridCol w:w="6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spacing w:before="9"/>
              <w:rPr>
                <w:b/>
                <w:sz w:val="16"/>
              </w:rPr>
            </w:pPr>
          </w:p>
          <w:p>
            <w:pPr>
              <w:pStyle w:val="8"/>
              <w:ind w:left="19"/>
              <w:jc w:val="center"/>
              <w:rPr>
                <w:rFonts w:ascii="Times New Roman"/>
                <w:sz w:val="18"/>
              </w:rPr>
            </w:pPr>
            <w:r>
              <w:rPr>
                <w:rFonts w:ascii="Times New Roman"/>
                <w:sz w:val="18"/>
              </w:rPr>
              <w:t>5</w:t>
            </w:r>
          </w:p>
        </w:tc>
        <w:tc>
          <w:tcPr>
            <w:tcW w:w="1638" w:type="dxa"/>
          </w:tcPr>
          <w:p>
            <w:pPr>
              <w:pStyle w:val="8"/>
              <w:rPr>
                <w:b/>
                <w:sz w:val="20"/>
              </w:rPr>
            </w:pPr>
          </w:p>
          <w:p>
            <w:pPr>
              <w:pStyle w:val="8"/>
              <w:rPr>
                <w:b/>
                <w:sz w:val="20"/>
              </w:rPr>
            </w:pPr>
          </w:p>
          <w:p>
            <w:pPr>
              <w:pStyle w:val="8"/>
              <w:spacing w:before="11"/>
              <w:rPr>
                <w:b/>
                <w:sz w:val="19"/>
              </w:rPr>
            </w:pPr>
          </w:p>
          <w:p>
            <w:pPr>
              <w:pStyle w:val="8"/>
              <w:ind w:left="184" w:right="154"/>
              <w:jc w:val="center"/>
              <w:rPr>
                <w:rFonts w:ascii="Times New Roman"/>
                <w:sz w:val="18"/>
              </w:rPr>
            </w:pPr>
            <w:r>
              <w:rPr>
                <w:rFonts w:ascii="Times New Roman"/>
                <w:spacing w:val="-2"/>
                <w:sz w:val="18"/>
              </w:rPr>
              <w:t>16010005</w:t>
            </w:r>
          </w:p>
          <w:p>
            <w:pPr>
              <w:pStyle w:val="8"/>
              <w:spacing w:before="10"/>
              <w:rPr>
                <w:b/>
                <w:sz w:val="16"/>
              </w:rPr>
            </w:pPr>
          </w:p>
          <w:p>
            <w:pPr>
              <w:pStyle w:val="8"/>
              <w:ind w:left="184" w:right="155"/>
              <w:jc w:val="center"/>
              <w:rPr>
                <w:sz w:val="18"/>
              </w:rPr>
            </w:pPr>
            <w:r>
              <w:rPr>
                <w:spacing w:val="-2"/>
                <w:sz w:val="18"/>
              </w:rPr>
              <w:t>职业生涯规划</w:t>
            </w:r>
          </w:p>
        </w:tc>
        <w:tc>
          <w:tcPr>
            <w:tcW w:w="6335" w:type="dxa"/>
            <w:tcBorders>
              <w:right w:val="single" w:color="000000" w:sz="12" w:space="0"/>
            </w:tcBorders>
          </w:tcPr>
          <w:p>
            <w:pPr>
              <w:pStyle w:val="8"/>
              <w:spacing w:before="102" w:line="453" w:lineRule="auto"/>
              <w:ind w:left="117" w:right="-15" w:firstLine="360"/>
              <w:jc w:val="both"/>
              <w:rPr>
                <w:sz w:val="18"/>
              </w:rPr>
            </w:pPr>
            <w:r>
              <w:rPr>
                <w:spacing w:val="-2"/>
                <w:sz w:val="18"/>
              </w:rPr>
              <w:t>通过开设职业生涯规划，让学生自觉地把大学生活同求职择业乃至将来的职业生涯联系在一起，努力做好知识、能力、素质、心理等各方面的储备。这门课程以大学生专业知识、技能以及人文素养为基础，其目的和任务是帮助大</w:t>
            </w:r>
            <w:r>
              <w:rPr>
                <w:spacing w:val="-5"/>
                <w:sz w:val="18"/>
              </w:rPr>
              <w:t>学生了解国家就业形势和政策，引导大学生充分认知自我，合理规划职业生涯，</w:t>
            </w:r>
          </w:p>
          <w:p>
            <w:pPr>
              <w:pStyle w:val="8"/>
              <w:spacing w:line="227" w:lineRule="exact"/>
              <w:ind w:left="117"/>
              <w:rPr>
                <w:sz w:val="18"/>
              </w:rPr>
            </w:pPr>
            <w:r>
              <w:rPr>
                <w:spacing w:val="-1"/>
                <w:sz w:val="18"/>
              </w:rPr>
              <w:t>调整职业预期，树立正确的人生观、价值观和择业观。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spacing w:before="10"/>
              <w:rPr>
                <w:b/>
                <w:sz w:val="16"/>
              </w:rPr>
            </w:pPr>
          </w:p>
          <w:p>
            <w:pPr>
              <w:pStyle w:val="8"/>
              <w:ind w:left="19"/>
              <w:jc w:val="center"/>
              <w:rPr>
                <w:rFonts w:ascii="Times New Roman"/>
                <w:sz w:val="18"/>
              </w:rPr>
            </w:pPr>
            <w:r>
              <w:rPr>
                <w:rFonts w:ascii="Times New Roman"/>
                <w:sz w:val="18"/>
              </w:rPr>
              <w:t>6</w:t>
            </w:r>
          </w:p>
        </w:tc>
        <w:tc>
          <w:tcPr>
            <w:tcW w:w="1638" w:type="dxa"/>
          </w:tcPr>
          <w:p>
            <w:pPr>
              <w:pStyle w:val="8"/>
              <w:rPr>
                <w:b/>
                <w:sz w:val="20"/>
              </w:rPr>
            </w:pPr>
          </w:p>
          <w:p>
            <w:pPr>
              <w:pStyle w:val="8"/>
              <w:rPr>
                <w:b/>
                <w:sz w:val="20"/>
              </w:rPr>
            </w:pPr>
          </w:p>
          <w:p>
            <w:pPr>
              <w:pStyle w:val="8"/>
              <w:spacing w:before="10"/>
              <w:rPr>
                <w:b/>
                <w:sz w:val="19"/>
              </w:rPr>
            </w:pPr>
          </w:p>
          <w:p>
            <w:pPr>
              <w:pStyle w:val="8"/>
              <w:ind w:left="184" w:right="154"/>
              <w:jc w:val="center"/>
              <w:rPr>
                <w:rFonts w:ascii="Times New Roman"/>
                <w:sz w:val="18"/>
              </w:rPr>
            </w:pPr>
            <w:r>
              <w:rPr>
                <w:rFonts w:ascii="Times New Roman"/>
                <w:spacing w:val="-2"/>
                <w:sz w:val="18"/>
              </w:rPr>
              <w:t>16010006</w:t>
            </w:r>
          </w:p>
          <w:p>
            <w:pPr>
              <w:pStyle w:val="8"/>
              <w:rPr>
                <w:b/>
                <w:sz w:val="17"/>
              </w:rPr>
            </w:pPr>
          </w:p>
          <w:p>
            <w:pPr>
              <w:pStyle w:val="8"/>
              <w:ind w:left="184" w:right="158"/>
              <w:jc w:val="center"/>
              <w:rPr>
                <w:sz w:val="18"/>
              </w:rPr>
            </w:pPr>
            <w:r>
              <w:rPr>
                <w:spacing w:val="-2"/>
                <w:sz w:val="18"/>
              </w:rPr>
              <w:t>思想道德与法治</w:t>
            </w:r>
          </w:p>
        </w:tc>
        <w:tc>
          <w:tcPr>
            <w:tcW w:w="6335" w:type="dxa"/>
            <w:tcBorders>
              <w:right w:val="single" w:color="000000" w:sz="12" w:space="0"/>
            </w:tcBorders>
          </w:tcPr>
          <w:p>
            <w:pPr>
              <w:pStyle w:val="8"/>
              <w:spacing w:before="103" w:line="453" w:lineRule="auto"/>
              <w:ind w:left="117" w:right="77" w:firstLine="360"/>
              <w:jc w:val="both"/>
              <w:rPr>
                <w:sz w:val="18"/>
              </w:rPr>
            </w:pPr>
            <w:r>
              <w:rPr>
                <w:spacing w:val="-4"/>
                <w:sz w:val="18"/>
              </w:rPr>
              <w:t>以马克思列宁主义、毛泽东思想、邓小平理论、</w:t>
            </w:r>
            <w:r>
              <w:rPr>
                <w:rFonts w:ascii="Times New Roman" w:hAnsi="Times New Roman" w:eastAsia="Times New Roman"/>
                <w:spacing w:val="-4"/>
                <w:sz w:val="18"/>
              </w:rPr>
              <w:t>“</w:t>
            </w:r>
            <w:r>
              <w:rPr>
                <w:spacing w:val="-4"/>
                <w:sz w:val="18"/>
              </w:rPr>
              <w:t>三个代表</w:t>
            </w:r>
            <w:r>
              <w:rPr>
                <w:rFonts w:ascii="Times New Roman" w:hAnsi="Times New Roman" w:eastAsia="Times New Roman"/>
                <w:spacing w:val="-4"/>
                <w:sz w:val="18"/>
              </w:rPr>
              <w:t>”</w:t>
            </w:r>
            <w:r>
              <w:rPr>
                <w:spacing w:val="-4"/>
                <w:sz w:val="18"/>
              </w:rPr>
              <w:t>和</w:t>
            </w:r>
            <w:r>
              <w:rPr>
                <w:rFonts w:ascii="Times New Roman" w:hAnsi="Times New Roman" w:eastAsia="Times New Roman"/>
                <w:spacing w:val="-4"/>
                <w:sz w:val="18"/>
              </w:rPr>
              <w:t>“</w:t>
            </w:r>
            <w:r>
              <w:fldChar w:fldCharType="begin"/>
            </w:r>
            <w:r>
              <w:instrText xml:space="preserve"> HYPERLINK "https://baike.baidu.com/item/%E6%A0%91%E7%AB%8B%E7%A4%BE%E4%BC%9A%E4%B8%BB%E4%B9%89%E8%8D%A3%E8%BE%B1%E8%A7%82" \h </w:instrText>
            </w:r>
            <w:r>
              <w:fldChar w:fldCharType="separate"/>
            </w:r>
            <w:r>
              <w:rPr>
                <w:spacing w:val="-4"/>
                <w:sz w:val="18"/>
              </w:rPr>
              <w:t>树立社会主</w:t>
            </w:r>
            <w:r>
              <w:rPr>
                <w:spacing w:val="-4"/>
                <w:sz w:val="18"/>
              </w:rPr>
              <w:fldChar w:fldCharType="end"/>
            </w:r>
            <w:r>
              <w:rPr>
                <w:spacing w:val="-2"/>
                <w:sz w:val="18"/>
              </w:rPr>
              <w:t>义荣辱观</w:t>
            </w:r>
            <w:r>
              <w:rPr>
                <w:rFonts w:ascii="Times New Roman" w:hAnsi="Times New Roman" w:eastAsia="Times New Roman"/>
                <w:spacing w:val="-2"/>
                <w:sz w:val="18"/>
              </w:rPr>
              <w:t>”</w:t>
            </w:r>
            <w:r>
              <w:rPr>
                <w:spacing w:val="-11"/>
                <w:sz w:val="18"/>
              </w:rPr>
              <w:t>的重要思想为指导，注重对当代大学生进行我国社会主义法律的基本</w:t>
            </w:r>
            <w:r>
              <w:rPr>
                <w:spacing w:val="-2"/>
                <w:sz w:val="18"/>
              </w:rPr>
              <w:t>理论、宪法及有关法律的基本精神与内容的教育，使他们了解作为一名大学生</w:t>
            </w:r>
            <w:r>
              <w:rPr>
                <w:spacing w:val="-1"/>
                <w:sz w:val="18"/>
              </w:rPr>
              <w:t>应该具备的思想道德与法律基础知识，以增强自身的思想道德修养、提高法律</w:t>
            </w:r>
          </w:p>
          <w:p>
            <w:pPr>
              <w:pStyle w:val="8"/>
              <w:spacing w:line="227" w:lineRule="exact"/>
              <w:ind w:left="117"/>
              <w:rPr>
                <w:sz w:val="18"/>
              </w:rPr>
            </w:pPr>
            <w:r>
              <w:rPr>
                <w:spacing w:val="-4"/>
                <w:sz w:val="18"/>
              </w:rPr>
              <w:t>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9"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8"/>
              <w:rPr>
                <w:b/>
                <w:sz w:val="27"/>
              </w:rPr>
            </w:pPr>
          </w:p>
          <w:p>
            <w:pPr>
              <w:pStyle w:val="8"/>
              <w:spacing w:before="1"/>
              <w:ind w:left="19"/>
              <w:jc w:val="center"/>
              <w:rPr>
                <w:rFonts w:ascii="Times New Roman"/>
                <w:sz w:val="18"/>
              </w:rPr>
            </w:pPr>
            <w:r>
              <w:rPr>
                <w:rFonts w:ascii="Times New Roman"/>
                <w:sz w:val="18"/>
              </w:rPr>
              <w:t>7</w:t>
            </w:r>
          </w:p>
        </w:tc>
        <w:tc>
          <w:tcPr>
            <w:tcW w:w="1638" w:type="dxa"/>
          </w:tcPr>
          <w:p>
            <w:pPr>
              <w:pStyle w:val="8"/>
              <w:rPr>
                <w:b/>
                <w:sz w:val="20"/>
              </w:rPr>
            </w:pPr>
          </w:p>
          <w:p>
            <w:pPr>
              <w:pStyle w:val="8"/>
              <w:rPr>
                <w:b/>
                <w:sz w:val="20"/>
              </w:rPr>
            </w:pPr>
          </w:p>
          <w:p>
            <w:pPr>
              <w:pStyle w:val="8"/>
              <w:rPr>
                <w:b/>
                <w:sz w:val="20"/>
              </w:rPr>
            </w:pPr>
          </w:p>
          <w:p>
            <w:pPr>
              <w:pStyle w:val="8"/>
              <w:spacing w:before="9"/>
              <w:rPr>
                <w:b/>
                <w:sz w:val="16"/>
              </w:rPr>
            </w:pPr>
          </w:p>
          <w:p>
            <w:pPr>
              <w:pStyle w:val="8"/>
              <w:ind w:left="468"/>
              <w:rPr>
                <w:rFonts w:ascii="Times New Roman"/>
                <w:sz w:val="18"/>
              </w:rPr>
            </w:pPr>
            <w:r>
              <w:rPr>
                <w:rFonts w:ascii="Times New Roman"/>
                <w:spacing w:val="-2"/>
                <w:sz w:val="18"/>
              </w:rPr>
              <w:t>16010007</w:t>
            </w:r>
          </w:p>
          <w:p>
            <w:pPr>
              <w:pStyle w:val="8"/>
              <w:rPr>
                <w:b/>
                <w:sz w:val="17"/>
              </w:rPr>
            </w:pPr>
          </w:p>
          <w:p>
            <w:pPr>
              <w:pStyle w:val="8"/>
              <w:spacing w:line="451" w:lineRule="auto"/>
              <w:ind w:left="197" w:right="168"/>
              <w:jc w:val="both"/>
              <w:rPr>
                <w:sz w:val="18"/>
              </w:rPr>
            </w:pPr>
            <w:r>
              <w:rPr>
                <w:spacing w:val="-2"/>
                <w:sz w:val="18"/>
              </w:rPr>
              <w:t>毛泽东思想及中国特色社会主义理论体系概述</w:t>
            </w:r>
          </w:p>
        </w:tc>
        <w:tc>
          <w:tcPr>
            <w:tcW w:w="6335" w:type="dxa"/>
            <w:tcBorders>
              <w:right w:val="single" w:color="000000" w:sz="12" w:space="0"/>
            </w:tcBorders>
          </w:tcPr>
          <w:p>
            <w:pPr>
              <w:pStyle w:val="8"/>
              <w:spacing w:before="102" w:line="453" w:lineRule="auto"/>
              <w:ind w:left="117" w:right="77" w:firstLine="360"/>
              <w:rPr>
                <w:sz w:val="18"/>
              </w:rPr>
            </w:pPr>
            <w:r>
              <w:rPr>
                <w:spacing w:val="-2"/>
                <w:sz w:val="18"/>
              </w:rPr>
              <w:t>本课程主要是对学生进行中国特色社会主义理论教育转向实践价值导向</w:t>
            </w:r>
            <w:r>
              <w:rPr>
                <w:spacing w:val="40"/>
                <w:sz w:val="18"/>
              </w:rPr>
              <w:t xml:space="preserve"> </w:t>
            </w:r>
            <w:r>
              <w:rPr>
                <w:spacing w:val="-2"/>
                <w:sz w:val="18"/>
              </w:rPr>
              <w:t>教育的过程，使学生能够全面正确地理解和掌握毛泽东思想、中国特色社会主义理论的科学体系、精神实质和立场、观点、方法，围绕什么是社会主义、怎样建设社会主义，建设一个什么样的党，怎样建设党，什么是科学发展，怎样科学发展的主题，懂得在经济文化比较落后的国家，社会主义基本制度建立之后，如何建设、巩固和发展社会主义的理论、路线、纲领和政策，懂得如何加</w:t>
            </w:r>
            <w:r>
              <w:rPr>
                <w:spacing w:val="-1"/>
                <w:sz w:val="18"/>
              </w:rPr>
              <w:t>强党的建设，正确把握建设有中国特色社会主义的规律和特点，为建设社会服</w:t>
            </w:r>
          </w:p>
          <w:p>
            <w:pPr>
              <w:pStyle w:val="8"/>
              <w:spacing w:line="225" w:lineRule="exact"/>
              <w:ind w:left="117"/>
              <w:rPr>
                <w:sz w:val="18"/>
              </w:rPr>
            </w:pPr>
            <w:r>
              <w:rPr>
                <w:spacing w:val="-5"/>
                <w:sz w:val="18"/>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9"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rPr>
                <w:b/>
                <w:sz w:val="20"/>
              </w:rPr>
            </w:pPr>
          </w:p>
          <w:p>
            <w:pPr>
              <w:pStyle w:val="8"/>
              <w:spacing w:before="176"/>
              <w:ind w:left="19"/>
              <w:jc w:val="center"/>
              <w:rPr>
                <w:rFonts w:ascii="Times New Roman"/>
                <w:sz w:val="18"/>
              </w:rPr>
            </w:pPr>
            <w:r>
              <w:rPr>
                <w:rFonts w:ascii="Times New Roman"/>
                <w:sz w:val="18"/>
              </w:rPr>
              <w:t>8</w:t>
            </w:r>
          </w:p>
        </w:tc>
        <w:tc>
          <w:tcPr>
            <w:tcW w:w="1638" w:type="dxa"/>
          </w:tcPr>
          <w:p>
            <w:pPr>
              <w:pStyle w:val="8"/>
              <w:rPr>
                <w:b/>
                <w:sz w:val="20"/>
              </w:rPr>
            </w:pPr>
          </w:p>
          <w:p>
            <w:pPr>
              <w:pStyle w:val="8"/>
              <w:rPr>
                <w:b/>
                <w:sz w:val="20"/>
              </w:rPr>
            </w:pPr>
          </w:p>
          <w:p>
            <w:pPr>
              <w:pStyle w:val="8"/>
              <w:rPr>
                <w:b/>
                <w:sz w:val="20"/>
              </w:rPr>
            </w:pPr>
          </w:p>
          <w:p>
            <w:pPr>
              <w:pStyle w:val="8"/>
              <w:spacing w:before="9"/>
              <w:rPr>
                <w:b/>
                <w:sz w:val="16"/>
              </w:rPr>
            </w:pPr>
          </w:p>
          <w:p>
            <w:pPr>
              <w:pStyle w:val="8"/>
              <w:ind w:left="468"/>
              <w:rPr>
                <w:rFonts w:ascii="Times New Roman"/>
                <w:sz w:val="18"/>
              </w:rPr>
            </w:pPr>
            <w:r>
              <w:rPr>
                <w:rFonts w:ascii="Times New Roman"/>
                <w:spacing w:val="-2"/>
                <w:sz w:val="18"/>
              </w:rPr>
              <w:t>16010008</w:t>
            </w:r>
          </w:p>
          <w:p>
            <w:pPr>
              <w:pStyle w:val="8"/>
              <w:rPr>
                <w:b/>
                <w:sz w:val="17"/>
              </w:rPr>
            </w:pPr>
          </w:p>
          <w:p>
            <w:pPr>
              <w:pStyle w:val="8"/>
              <w:ind w:left="377"/>
              <w:rPr>
                <w:sz w:val="18"/>
              </w:rPr>
            </w:pPr>
            <w:r>
              <w:rPr>
                <w:spacing w:val="-2"/>
                <w:sz w:val="18"/>
              </w:rPr>
              <w:t>形势与政策</w:t>
            </w:r>
          </w:p>
        </w:tc>
        <w:tc>
          <w:tcPr>
            <w:tcW w:w="6335" w:type="dxa"/>
            <w:tcBorders>
              <w:right w:val="single" w:color="000000" w:sz="12" w:space="0"/>
            </w:tcBorders>
          </w:tcPr>
          <w:p>
            <w:pPr>
              <w:pStyle w:val="8"/>
              <w:spacing w:before="102" w:line="453" w:lineRule="auto"/>
              <w:ind w:left="117" w:right="77" w:firstLine="360"/>
              <w:rPr>
                <w:sz w:val="18"/>
              </w:rPr>
            </w:pPr>
            <w:r>
              <w:rPr>
                <w:spacing w:val="-2"/>
                <w:sz w:val="18"/>
              </w:rPr>
              <w:t>通过本课程的学习，教育和引导大学生正确认识当前国内外经济政治形</w:t>
            </w:r>
            <w:r>
              <w:rPr>
                <w:spacing w:val="40"/>
                <w:sz w:val="18"/>
              </w:rPr>
              <w:t xml:space="preserve"> </w:t>
            </w:r>
            <w:r>
              <w:rPr>
                <w:spacing w:val="-2"/>
                <w:sz w:val="18"/>
              </w:rPr>
              <w:t>势，正确理解党的路线、方针和政策，牢固确立在中国共产党领导下走中国特色社会主义道路、为实现中华民族的伟大复兴而奋斗的共同理想和坚定信念，努力掌握为祖国、为人民服务的真才实学。树立马克思主义的世界观、人生观</w:t>
            </w:r>
            <w:r>
              <w:rPr>
                <w:spacing w:val="-1"/>
                <w:sz w:val="18"/>
              </w:rPr>
              <w:t>和价值观，提高理论思维水平和运用马克思主义科学世界观、方法论观察和分</w:t>
            </w:r>
          </w:p>
          <w:p>
            <w:pPr>
              <w:pStyle w:val="8"/>
              <w:spacing w:line="228" w:lineRule="exact"/>
              <w:ind w:left="117"/>
              <w:rPr>
                <w:sz w:val="18"/>
              </w:rPr>
            </w:pPr>
            <w:r>
              <w:rPr>
                <w:spacing w:val="-1"/>
                <w:sz w:val="18"/>
              </w:rPr>
              <w:t>析问题的能力，积极投身到中国特色社会主义建设的伟大事业中去。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spacing w:before="10"/>
              <w:rPr>
                <w:b/>
                <w:sz w:val="16"/>
              </w:rPr>
            </w:pPr>
          </w:p>
          <w:p>
            <w:pPr>
              <w:pStyle w:val="8"/>
              <w:ind w:left="19"/>
              <w:jc w:val="center"/>
              <w:rPr>
                <w:rFonts w:ascii="Times New Roman"/>
                <w:sz w:val="18"/>
              </w:rPr>
            </w:pPr>
            <w:r>
              <w:rPr>
                <w:rFonts w:ascii="Times New Roman"/>
                <w:sz w:val="18"/>
              </w:rPr>
              <w:t>9</w:t>
            </w:r>
          </w:p>
        </w:tc>
        <w:tc>
          <w:tcPr>
            <w:tcW w:w="1638" w:type="dxa"/>
          </w:tcPr>
          <w:p>
            <w:pPr>
              <w:pStyle w:val="8"/>
              <w:rPr>
                <w:b/>
                <w:sz w:val="20"/>
              </w:rPr>
            </w:pPr>
          </w:p>
          <w:p>
            <w:pPr>
              <w:pStyle w:val="8"/>
              <w:rPr>
                <w:b/>
                <w:sz w:val="20"/>
              </w:rPr>
            </w:pPr>
          </w:p>
          <w:p>
            <w:pPr>
              <w:pStyle w:val="8"/>
              <w:spacing w:before="9"/>
              <w:rPr>
                <w:b/>
                <w:sz w:val="19"/>
              </w:rPr>
            </w:pPr>
          </w:p>
          <w:p>
            <w:pPr>
              <w:pStyle w:val="8"/>
              <w:ind w:left="468"/>
              <w:rPr>
                <w:rFonts w:ascii="Times New Roman"/>
                <w:sz w:val="18"/>
              </w:rPr>
            </w:pPr>
            <w:r>
              <w:rPr>
                <w:rFonts w:ascii="Times New Roman"/>
                <w:spacing w:val="-2"/>
                <w:sz w:val="18"/>
              </w:rPr>
              <w:t>16010009</w:t>
            </w:r>
          </w:p>
          <w:p>
            <w:pPr>
              <w:pStyle w:val="8"/>
              <w:rPr>
                <w:b/>
                <w:sz w:val="17"/>
              </w:rPr>
            </w:pPr>
          </w:p>
          <w:p>
            <w:pPr>
              <w:pStyle w:val="8"/>
              <w:ind w:left="468"/>
              <w:rPr>
                <w:sz w:val="18"/>
              </w:rPr>
            </w:pPr>
            <w:r>
              <w:rPr>
                <w:spacing w:val="-3"/>
                <w:sz w:val="18"/>
              </w:rPr>
              <w:t>劳动教育</w:t>
            </w:r>
          </w:p>
        </w:tc>
        <w:tc>
          <w:tcPr>
            <w:tcW w:w="6335" w:type="dxa"/>
            <w:tcBorders>
              <w:right w:val="single" w:color="000000" w:sz="12" w:space="0"/>
            </w:tcBorders>
          </w:tcPr>
          <w:p>
            <w:pPr>
              <w:pStyle w:val="8"/>
              <w:spacing w:before="103" w:line="453" w:lineRule="auto"/>
              <w:ind w:left="117" w:right="77" w:firstLine="360"/>
              <w:jc w:val="both"/>
              <w:rPr>
                <w:sz w:val="18"/>
              </w:rPr>
            </w:pPr>
            <w:r>
              <w:rPr>
                <w:spacing w:val="-2"/>
                <w:sz w:val="18"/>
              </w:rPr>
              <w:t>树立学生正确的劳动观点，使他们懂得劳动的伟大意义。了解人类的历史首先是生产发展的历史，是劳动人民创造的历史；懂得辛勤的劳动是建设社会主义和共产主义的根本保证；劳动是公民的神圣义务和权利；懂得把脑力劳动</w:t>
            </w:r>
            <w:r>
              <w:rPr>
                <w:spacing w:val="-1"/>
                <w:sz w:val="18"/>
              </w:rPr>
              <w:t>同体力劳动相结合的重要意义。培养学生热爱劳动和劳动人民的情感。养成劳</w:t>
            </w:r>
          </w:p>
          <w:p>
            <w:pPr>
              <w:pStyle w:val="8"/>
              <w:spacing w:line="227" w:lineRule="exact"/>
              <w:ind w:left="117"/>
              <w:rPr>
                <w:sz w:val="18"/>
              </w:rPr>
            </w:pPr>
            <w:r>
              <w:rPr>
                <w:spacing w:val="-1"/>
                <w:sz w:val="18"/>
              </w:rPr>
              <w:t>动的习惯，形成以劳动为荣，以懒惰为耻的品质。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67" w:type="dxa"/>
            <w:tcBorders>
              <w:left w:val="single" w:color="000000" w:sz="12" w:space="0"/>
            </w:tcBorders>
          </w:tcPr>
          <w:p>
            <w:pPr>
              <w:pStyle w:val="8"/>
              <w:spacing w:before="114"/>
              <w:ind w:left="136" w:right="118"/>
              <w:jc w:val="center"/>
              <w:rPr>
                <w:rFonts w:ascii="Times New Roman"/>
                <w:sz w:val="18"/>
              </w:rPr>
            </w:pPr>
            <w:r>
              <w:rPr>
                <w:rFonts w:ascii="Times New Roman"/>
                <w:spacing w:val="-5"/>
                <w:sz w:val="18"/>
              </w:rPr>
              <w:t>10</w:t>
            </w:r>
          </w:p>
        </w:tc>
        <w:tc>
          <w:tcPr>
            <w:tcW w:w="1638" w:type="dxa"/>
          </w:tcPr>
          <w:p>
            <w:pPr>
              <w:pStyle w:val="8"/>
              <w:spacing w:before="114"/>
              <w:ind w:left="468"/>
              <w:rPr>
                <w:rFonts w:ascii="Times New Roman"/>
                <w:sz w:val="18"/>
              </w:rPr>
            </w:pPr>
            <w:r>
              <w:rPr>
                <w:rFonts w:ascii="Times New Roman"/>
                <w:spacing w:val="-2"/>
                <w:sz w:val="18"/>
              </w:rPr>
              <w:t>16010010</w:t>
            </w:r>
          </w:p>
        </w:tc>
        <w:tc>
          <w:tcPr>
            <w:tcW w:w="6335" w:type="dxa"/>
            <w:tcBorders>
              <w:right w:val="single" w:color="000000" w:sz="12" w:space="0"/>
            </w:tcBorders>
          </w:tcPr>
          <w:p>
            <w:pPr>
              <w:pStyle w:val="8"/>
              <w:spacing w:before="102"/>
              <w:ind w:left="477"/>
              <w:rPr>
                <w:sz w:val="18"/>
              </w:rPr>
            </w:pPr>
            <w:r>
              <w:rPr>
                <w:spacing w:val="-1"/>
                <w:sz w:val="18"/>
              </w:rPr>
              <w:t>高职高专英语课程遵循《高职高专教育英语课程教学基本要求》中提出的</w:t>
            </w:r>
          </w:p>
        </w:tc>
      </w:tr>
    </w:tbl>
    <w:p>
      <w:pPr>
        <w:spacing w:after="0"/>
        <w:rPr>
          <w:sz w:val="18"/>
        </w:rPr>
        <w:sectPr>
          <w:type w:val="continuous"/>
          <w:pgSz w:w="11910" w:h="16840"/>
          <w:pgMar w:top="1660" w:right="800" w:bottom="1860" w:left="800" w:header="0" w:footer="1674" w:gutter="0"/>
          <w:cols w:space="720" w:num="1"/>
        </w:sectPr>
      </w:pPr>
    </w:p>
    <w:tbl>
      <w:tblPr>
        <w:tblStyle w:val="4"/>
        <w:tblW w:w="0" w:type="auto"/>
        <w:tblInd w:w="6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638"/>
        <w:gridCol w:w="6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667" w:type="dxa"/>
            <w:tcBorders>
              <w:left w:val="single" w:color="000000" w:sz="12" w:space="0"/>
            </w:tcBorders>
          </w:tcPr>
          <w:p>
            <w:pPr>
              <w:pStyle w:val="8"/>
              <w:rPr>
                <w:rFonts w:ascii="Times New Roman"/>
                <w:sz w:val="18"/>
              </w:rPr>
            </w:pPr>
          </w:p>
        </w:tc>
        <w:tc>
          <w:tcPr>
            <w:tcW w:w="1638" w:type="dxa"/>
          </w:tcPr>
          <w:p>
            <w:pPr>
              <w:pStyle w:val="8"/>
              <w:spacing w:before="102"/>
              <w:ind w:left="468"/>
              <w:rPr>
                <w:sz w:val="18"/>
              </w:rPr>
            </w:pPr>
            <w:r>
              <w:rPr>
                <w:spacing w:val="-3"/>
                <w:sz w:val="18"/>
              </w:rPr>
              <w:t>大学英语</w:t>
            </w:r>
          </w:p>
        </w:tc>
        <w:tc>
          <w:tcPr>
            <w:tcW w:w="6335" w:type="dxa"/>
            <w:tcBorders>
              <w:right w:val="single" w:color="000000" w:sz="12" w:space="0"/>
            </w:tcBorders>
          </w:tcPr>
          <w:p>
            <w:pPr>
              <w:pStyle w:val="8"/>
              <w:spacing w:before="102" w:line="453" w:lineRule="auto"/>
              <w:ind w:left="117" w:right="77"/>
              <w:rPr>
                <w:sz w:val="18"/>
              </w:rPr>
            </w:pPr>
            <w:r>
              <w:rPr>
                <w:rFonts w:ascii="Times New Roman" w:hAnsi="Times New Roman" w:eastAsia="Times New Roman"/>
                <w:spacing w:val="-1"/>
                <w:sz w:val="18"/>
              </w:rPr>
              <w:t>“</w:t>
            </w:r>
            <w:r>
              <w:rPr>
                <w:sz w:val="18"/>
              </w:rPr>
              <w:t>实用为主，够用为度</w:t>
            </w:r>
            <w:r>
              <w:rPr>
                <w:rFonts w:ascii="Times New Roman" w:hAnsi="Times New Roman" w:eastAsia="Times New Roman"/>
                <w:spacing w:val="-1"/>
                <w:sz w:val="18"/>
              </w:rPr>
              <w:t>”</w:t>
            </w:r>
            <w:r>
              <w:rPr>
                <w:sz w:val="18"/>
              </w:rPr>
              <w:t>的原则，以培养学生的英语综合应用能力为最终目标</w:t>
            </w:r>
            <w:r>
              <w:rPr>
                <w:rFonts w:ascii="Times New Roman" w:hAnsi="Times New Roman" w:eastAsia="Times New Roman"/>
                <w:sz w:val="18"/>
              </w:rPr>
              <w:t>,</w:t>
            </w:r>
            <w:r>
              <w:rPr>
                <w:spacing w:val="-1"/>
                <w:sz w:val="18"/>
              </w:rPr>
              <w:t>强调教学内容的实用性和职业性，突出学生的参与性。使学生掌握一定的英语基础知识和技能，具有一定的听、说、读、写、译的能力，从而能借助词典阅读和翻译有关英语业务资料，在涉外交际的日常活动和业务活动中进行简单的</w:t>
            </w:r>
          </w:p>
          <w:p>
            <w:pPr>
              <w:pStyle w:val="8"/>
              <w:spacing w:line="227" w:lineRule="exact"/>
              <w:ind w:left="117"/>
              <w:rPr>
                <w:sz w:val="18"/>
              </w:rPr>
            </w:pPr>
            <w:r>
              <w:rPr>
                <w:spacing w:val="-1"/>
                <w:sz w:val="18"/>
              </w:rPr>
              <w:t>口头和书面交流，并为今后进一步提高英语的交际能力打下基础。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667" w:type="dxa"/>
            <w:tcBorders>
              <w:left w:val="single" w:color="000000" w:sz="12" w:space="0"/>
            </w:tcBorders>
          </w:tcPr>
          <w:p>
            <w:pPr>
              <w:pStyle w:val="8"/>
              <w:rPr>
                <w:b/>
                <w:sz w:val="20"/>
              </w:rPr>
            </w:pPr>
          </w:p>
          <w:p>
            <w:pPr>
              <w:pStyle w:val="8"/>
              <w:rPr>
                <w:b/>
                <w:sz w:val="20"/>
              </w:rPr>
            </w:pPr>
          </w:p>
          <w:p>
            <w:pPr>
              <w:pStyle w:val="8"/>
              <w:spacing w:before="10"/>
              <w:rPr>
                <w:b/>
                <w:sz w:val="19"/>
              </w:rPr>
            </w:pPr>
          </w:p>
          <w:p>
            <w:pPr>
              <w:pStyle w:val="8"/>
              <w:ind w:left="136" w:right="118"/>
              <w:jc w:val="center"/>
              <w:rPr>
                <w:rFonts w:ascii="Times New Roman"/>
                <w:sz w:val="18"/>
              </w:rPr>
            </w:pPr>
            <w:r>
              <w:rPr>
                <w:rFonts w:ascii="Times New Roman"/>
                <w:spacing w:val="-5"/>
                <w:sz w:val="18"/>
              </w:rPr>
              <w:t>11</w:t>
            </w:r>
          </w:p>
        </w:tc>
        <w:tc>
          <w:tcPr>
            <w:tcW w:w="1638" w:type="dxa"/>
          </w:tcPr>
          <w:p>
            <w:pPr>
              <w:pStyle w:val="8"/>
              <w:rPr>
                <w:b/>
                <w:sz w:val="20"/>
              </w:rPr>
            </w:pPr>
          </w:p>
          <w:p>
            <w:pPr>
              <w:pStyle w:val="8"/>
              <w:spacing w:before="11"/>
              <w:rPr>
                <w:b/>
                <w:sz w:val="22"/>
              </w:rPr>
            </w:pPr>
          </w:p>
          <w:p>
            <w:pPr>
              <w:pStyle w:val="8"/>
              <w:spacing w:before="1"/>
              <w:ind w:left="468"/>
              <w:rPr>
                <w:rFonts w:ascii="Times New Roman"/>
                <w:sz w:val="18"/>
              </w:rPr>
            </w:pPr>
            <w:r>
              <w:rPr>
                <w:rFonts w:ascii="Times New Roman"/>
                <w:spacing w:val="-2"/>
                <w:sz w:val="18"/>
              </w:rPr>
              <w:t>16010011</w:t>
            </w:r>
          </w:p>
          <w:p>
            <w:pPr>
              <w:pStyle w:val="8"/>
              <w:spacing w:before="10"/>
              <w:rPr>
                <w:b/>
                <w:sz w:val="16"/>
              </w:rPr>
            </w:pPr>
          </w:p>
          <w:p>
            <w:pPr>
              <w:pStyle w:val="8"/>
              <w:ind w:left="468"/>
              <w:rPr>
                <w:sz w:val="18"/>
              </w:rPr>
            </w:pPr>
            <w:r>
              <w:rPr>
                <w:spacing w:val="-3"/>
                <w:sz w:val="18"/>
              </w:rPr>
              <w:t>大学体育</w:t>
            </w:r>
          </w:p>
        </w:tc>
        <w:tc>
          <w:tcPr>
            <w:tcW w:w="6335" w:type="dxa"/>
            <w:tcBorders>
              <w:right w:val="single" w:color="000000" w:sz="12" w:space="0"/>
            </w:tcBorders>
          </w:tcPr>
          <w:p>
            <w:pPr>
              <w:pStyle w:val="8"/>
              <w:spacing w:before="103" w:line="451" w:lineRule="auto"/>
              <w:ind w:left="117" w:right="77" w:firstLine="360"/>
              <w:jc w:val="both"/>
              <w:rPr>
                <w:sz w:val="18"/>
              </w:rPr>
            </w:pPr>
            <w:r>
              <w:rPr>
                <w:spacing w:val="-2"/>
                <w:sz w:val="18"/>
              </w:rPr>
              <w:t>为学生职业技术能力的培养和训练提供基础性保障，满足不同专业、不同工种对学生身体条件提出的特殊要求；防止因职业而造成的身体损伤，保护学</w:t>
            </w:r>
            <w:r>
              <w:rPr>
                <w:spacing w:val="-1"/>
                <w:sz w:val="18"/>
              </w:rPr>
              <w:t>生身体健康的专门性动作练习；学生掌握身体锻炼的方法，培养积极参加体育</w:t>
            </w:r>
          </w:p>
          <w:p>
            <w:pPr>
              <w:pStyle w:val="8"/>
              <w:spacing w:before="5"/>
              <w:ind w:left="117"/>
              <w:rPr>
                <w:sz w:val="18"/>
              </w:rPr>
            </w:pPr>
            <w:r>
              <w:rPr>
                <w:spacing w:val="-2"/>
                <w:sz w:val="18"/>
              </w:rPr>
              <w:t>锻炼，在乐趣中锻炼，能够树立</w:t>
            </w:r>
            <w:r>
              <w:rPr>
                <w:rFonts w:ascii="Times New Roman" w:hAnsi="Times New Roman" w:eastAsia="Times New Roman"/>
                <w:spacing w:val="-2"/>
                <w:sz w:val="18"/>
              </w:rPr>
              <w:t>“</w:t>
            </w:r>
            <w:r>
              <w:rPr>
                <w:spacing w:val="-2"/>
                <w:sz w:val="18"/>
              </w:rPr>
              <w:t>终身体育观</w:t>
            </w:r>
            <w:r>
              <w:rPr>
                <w:rFonts w:ascii="Times New Roman" w:hAnsi="Times New Roman" w:eastAsia="Times New Roman"/>
                <w:spacing w:val="-2"/>
                <w:sz w:val="18"/>
              </w:rPr>
              <w:t>”</w:t>
            </w:r>
            <w:r>
              <w:rPr>
                <w:spacing w:val="-10"/>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667" w:type="dxa"/>
            <w:tcBorders>
              <w:left w:val="single" w:color="000000" w:sz="12" w:space="0"/>
            </w:tcBorders>
          </w:tcPr>
          <w:p>
            <w:pPr>
              <w:pStyle w:val="8"/>
              <w:rPr>
                <w:b/>
                <w:sz w:val="20"/>
              </w:rPr>
            </w:pPr>
          </w:p>
          <w:p>
            <w:pPr>
              <w:pStyle w:val="8"/>
              <w:rPr>
                <w:b/>
                <w:sz w:val="20"/>
              </w:rPr>
            </w:pPr>
          </w:p>
          <w:p>
            <w:pPr>
              <w:pStyle w:val="8"/>
              <w:spacing w:before="9"/>
              <w:rPr>
                <w:b/>
                <w:sz w:val="19"/>
              </w:rPr>
            </w:pPr>
          </w:p>
          <w:p>
            <w:pPr>
              <w:pStyle w:val="8"/>
              <w:ind w:left="136" w:right="118"/>
              <w:jc w:val="center"/>
              <w:rPr>
                <w:rFonts w:ascii="Times New Roman"/>
                <w:sz w:val="18"/>
              </w:rPr>
            </w:pPr>
            <w:r>
              <w:rPr>
                <w:rFonts w:ascii="Times New Roman"/>
                <w:spacing w:val="-5"/>
                <w:sz w:val="18"/>
              </w:rPr>
              <w:t>12</w:t>
            </w:r>
          </w:p>
        </w:tc>
        <w:tc>
          <w:tcPr>
            <w:tcW w:w="1638" w:type="dxa"/>
          </w:tcPr>
          <w:p>
            <w:pPr>
              <w:pStyle w:val="8"/>
              <w:rPr>
                <w:b/>
                <w:sz w:val="20"/>
              </w:rPr>
            </w:pPr>
          </w:p>
          <w:p>
            <w:pPr>
              <w:pStyle w:val="8"/>
              <w:spacing w:before="11"/>
              <w:rPr>
                <w:b/>
                <w:sz w:val="22"/>
              </w:rPr>
            </w:pPr>
          </w:p>
          <w:p>
            <w:pPr>
              <w:pStyle w:val="8"/>
              <w:ind w:left="468"/>
              <w:rPr>
                <w:rFonts w:ascii="Times New Roman"/>
                <w:sz w:val="18"/>
              </w:rPr>
            </w:pPr>
            <w:r>
              <w:rPr>
                <w:rFonts w:ascii="Times New Roman"/>
                <w:spacing w:val="-2"/>
                <w:sz w:val="18"/>
              </w:rPr>
              <w:t>16010012</w:t>
            </w:r>
          </w:p>
          <w:p>
            <w:pPr>
              <w:pStyle w:val="8"/>
              <w:spacing w:before="10"/>
              <w:rPr>
                <w:b/>
                <w:sz w:val="16"/>
              </w:rPr>
            </w:pPr>
          </w:p>
          <w:p>
            <w:pPr>
              <w:pStyle w:val="8"/>
              <w:spacing w:before="1"/>
              <w:ind w:left="468"/>
              <w:rPr>
                <w:sz w:val="18"/>
              </w:rPr>
            </w:pPr>
            <w:r>
              <w:rPr>
                <w:spacing w:val="-3"/>
                <w:sz w:val="18"/>
              </w:rPr>
              <w:t>大学语文</w:t>
            </w:r>
          </w:p>
        </w:tc>
        <w:tc>
          <w:tcPr>
            <w:tcW w:w="6335" w:type="dxa"/>
            <w:tcBorders>
              <w:right w:val="single" w:color="000000" w:sz="12" w:space="0"/>
            </w:tcBorders>
          </w:tcPr>
          <w:p>
            <w:pPr>
              <w:pStyle w:val="8"/>
              <w:spacing w:before="103" w:line="451" w:lineRule="auto"/>
              <w:ind w:left="117" w:right="77" w:firstLine="360"/>
              <w:jc w:val="both"/>
              <w:rPr>
                <w:sz w:val="18"/>
              </w:rPr>
            </w:pPr>
            <w:r>
              <w:rPr>
                <w:spacing w:val="-2"/>
                <w:sz w:val="18"/>
              </w:rPr>
              <w:t>大学语文是一门综合性的素质教育课程，这种综合素质，主要包括两个方面，一是通过对中国优秀文学作品的鉴赏分析，提高同学们的审美鉴赏能力；</w:t>
            </w:r>
            <w:r>
              <w:rPr>
                <w:spacing w:val="-1"/>
                <w:sz w:val="18"/>
              </w:rPr>
              <w:t>二是通过对文学作品承载的文化内涵及其意义的品味，理解中华民族的民族精</w:t>
            </w:r>
          </w:p>
          <w:p>
            <w:pPr>
              <w:pStyle w:val="8"/>
              <w:spacing w:before="5"/>
              <w:ind w:left="117"/>
              <w:rPr>
                <w:sz w:val="18"/>
              </w:rPr>
            </w:pPr>
            <w:r>
              <w:rPr>
                <w:spacing w:val="-1"/>
                <w:sz w:val="18"/>
              </w:rPr>
              <w:t>神和审美趣味，提高自身的文化修养。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0"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rPr>
                <w:b/>
                <w:sz w:val="20"/>
              </w:rPr>
            </w:pPr>
          </w:p>
          <w:p>
            <w:pPr>
              <w:pStyle w:val="8"/>
              <w:spacing w:before="177"/>
              <w:ind w:left="136" w:right="118"/>
              <w:jc w:val="center"/>
              <w:rPr>
                <w:rFonts w:ascii="Times New Roman"/>
                <w:sz w:val="18"/>
              </w:rPr>
            </w:pPr>
            <w:r>
              <w:rPr>
                <w:rFonts w:ascii="Times New Roman"/>
                <w:spacing w:val="-5"/>
                <w:sz w:val="18"/>
              </w:rPr>
              <w:t>13</w:t>
            </w:r>
          </w:p>
        </w:tc>
        <w:tc>
          <w:tcPr>
            <w:tcW w:w="1638" w:type="dxa"/>
          </w:tcPr>
          <w:p>
            <w:pPr>
              <w:pStyle w:val="8"/>
              <w:rPr>
                <w:b/>
                <w:sz w:val="20"/>
              </w:rPr>
            </w:pPr>
          </w:p>
          <w:p>
            <w:pPr>
              <w:pStyle w:val="8"/>
              <w:rPr>
                <w:b/>
                <w:sz w:val="20"/>
              </w:rPr>
            </w:pPr>
          </w:p>
          <w:p>
            <w:pPr>
              <w:pStyle w:val="8"/>
              <w:rPr>
                <w:b/>
                <w:sz w:val="20"/>
              </w:rPr>
            </w:pPr>
          </w:p>
          <w:p>
            <w:pPr>
              <w:pStyle w:val="8"/>
              <w:spacing w:before="9"/>
              <w:rPr>
                <w:b/>
                <w:sz w:val="16"/>
              </w:rPr>
            </w:pPr>
          </w:p>
          <w:p>
            <w:pPr>
              <w:pStyle w:val="8"/>
              <w:spacing w:before="1"/>
              <w:ind w:left="468"/>
              <w:rPr>
                <w:rFonts w:ascii="Times New Roman"/>
                <w:sz w:val="18"/>
              </w:rPr>
            </w:pPr>
            <w:r>
              <w:rPr>
                <w:rFonts w:ascii="Times New Roman"/>
                <w:spacing w:val="-2"/>
                <w:sz w:val="18"/>
              </w:rPr>
              <w:t>16010013</w:t>
            </w:r>
          </w:p>
          <w:p>
            <w:pPr>
              <w:pStyle w:val="8"/>
              <w:spacing w:before="12"/>
              <w:rPr>
                <w:b/>
                <w:sz w:val="16"/>
              </w:rPr>
            </w:pPr>
          </w:p>
          <w:p>
            <w:pPr>
              <w:pStyle w:val="8"/>
              <w:ind w:left="468"/>
              <w:rPr>
                <w:sz w:val="18"/>
              </w:rPr>
            </w:pPr>
            <w:r>
              <w:rPr>
                <w:spacing w:val="-3"/>
                <w:sz w:val="18"/>
              </w:rPr>
              <w:t>信息技术</w:t>
            </w:r>
          </w:p>
        </w:tc>
        <w:tc>
          <w:tcPr>
            <w:tcW w:w="6335" w:type="dxa"/>
            <w:tcBorders>
              <w:right w:val="single" w:color="000000" w:sz="12" w:space="0"/>
            </w:tcBorders>
          </w:tcPr>
          <w:p>
            <w:pPr>
              <w:pStyle w:val="8"/>
              <w:spacing w:before="102" w:line="453" w:lineRule="auto"/>
              <w:ind w:left="117" w:right="17" w:firstLine="319"/>
              <w:rPr>
                <w:sz w:val="18"/>
              </w:rPr>
            </w:pPr>
            <w:r>
              <w:rPr>
                <w:spacing w:val="-2"/>
                <w:sz w:val="18"/>
              </w:rPr>
              <w:t>本课程重点培养学生基本操作能力与实际应用能力，使学生掌握计算机的基本知识和技能，能将计算机操作的能力应用于工作和生活中，并作为学习其它专业课程的有力工具。通过本课程的学习，使学生了解计算机系统硬件、软</w:t>
            </w:r>
            <w:r>
              <w:rPr>
                <w:spacing w:val="-3"/>
                <w:sz w:val="18"/>
              </w:rPr>
              <w:t xml:space="preserve">件、网络及信息与信息安全的基本知识，掌握 </w:t>
            </w:r>
            <w:r>
              <w:rPr>
                <w:rFonts w:ascii="Times New Roman" w:eastAsia="Times New Roman"/>
                <w:sz w:val="18"/>
              </w:rPr>
              <w:t>Windows</w:t>
            </w:r>
            <w:r>
              <w:rPr>
                <w:rFonts w:ascii="Times New Roman" w:eastAsia="Times New Roman"/>
                <w:spacing w:val="-12"/>
                <w:sz w:val="18"/>
              </w:rPr>
              <w:t xml:space="preserve"> </w:t>
            </w:r>
            <w:r>
              <w:rPr>
                <w:sz w:val="18"/>
              </w:rPr>
              <w:t>操作系统的使用方法，</w:t>
            </w:r>
            <w:r>
              <w:rPr>
                <w:spacing w:val="-12"/>
                <w:sz w:val="18"/>
              </w:rPr>
              <w:t xml:space="preserve">掌握 </w:t>
            </w:r>
            <w:r>
              <w:rPr>
                <w:rFonts w:ascii="Times New Roman" w:eastAsia="Times New Roman"/>
                <w:sz w:val="18"/>
              </w:rPr>
              <w:t xml:space="preserve">Office </w:t>
            </w:r>
            <w:r>
              <w:rPr>
                <w:spacing w:val="-7"/>
                <w:sz w:val="18"/>
              </w:rPr>
              <w:t>办公软件的应用，提高利用计算机进行综合信息的处理能力</w:t>
            </w:r>
            <w:r>
              <w:rPr>
                <w:rFonts w:ascii="Times New Roman" w:eastAsia="Times New Roman"/>
                <w:sz w:val="18"/>
              </w:rPr>
              <w:t>,</w:t>
            </w:r>
            <w:r>
              <w:rPr>
                <w:sz w:val="18"/>
              </w:rPr>
              <w:t>为学习</w:t>
            </w:r>
          </w:p>
          <w:p>
            <w:pPr>
              <w:pStyle w:val="8"/>
              <w:spacing w:line="226" w:lineRule="exact"/>
              <w:ind w:left="117"/>
              <w:rPr>
                <w:sz w:val="18"/>
              </w:rPr>
            </w:pPr>
            <w:r>
              <w:rPr>
                <w:spacing w:val="-1"/>
                <w:sz w:val="18"/>
              </w:rPr>
              <w:t>后续课程及计算机在各专业中的应用奠定坚实的基础。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4"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spacing w:before="1"/>
              <w:rPr>
                <w:b/>
                <w:sz w:val="24"/>
              </w:rPr>
            </w:pPr>
          </w:p>
          <w:p>
            <w:pPr>
              <w:pStyle w:val="8"/>
              <w:ind w:left="136" w:right="118"/>
              <w:jc w:val="center"/>
              <w:rPr>
                <w:rFonts w:ascii="Times New Roman"/>
                <w:sz w:val="18"/>
              </w:rPr>
            </w:pPr>
            <w:r>
              <w:rPr>
                <w:rFonts w:ascii="Times New Roman"/>
                <w:spacing w:val="-5"/>
                <w:sz w:val="18"/>
              </w:rPr>
              <w:t>14</w:t>
            </w:r>
          </w:p>
        </w:tc>
        <w:tc>
          <w:tcPr>
            <w:tcW w:w="1638" w:type="dxa"/>
          </w:tcPr>
          <w:p>
            <w:pPr>
              <w:pStyle w:val="8"/>
              <w:rPr>
                <w:b/>
                <w:sz w:val="20"/>
              </w:rPr>
            </w:pPr>
          </w:p>
          <w:p>
            <w:pPr>
              <w:pStyle w:val="8"/>
              <w:rPr>
                <w:b/>
                <w:sz w:val="20"/>
              </w:rPr>
            </w:pPr>
          </w:p>
          <w:p>
            <w:pPr>
              <w:pStyle w:val="8"/>
              <w:rPr>
                <w:b/>
                <w:sz w:val="20"/>
              </w:rPr>
            </w:pPr>
          </w:p>
          <w:p>
            <w:pPr>
              <w:pStyle w:val="8"/>
              <w:spacing w:before="134"/>
              <w:ind w:left="468"/>
              <w:rPr>
                <w:rFonts w:ascii="Times New Roman"/>
                <w:sz w:val="18"/>
              </w:rPr>
            </w:pPr>
            <w:r>
              <w:rPr>
                <w:rFonts w:ascii="Times New Roman"/>
                <w:spacing w:val="-2"/>
                <w:sz w:val="18"/>
              </w:rPr>
              <w:t>16010014</w:t>
            </w:r>
          </w:p>
          <w:p>
            <w:pPr>
              <w:pStyle w:val="8"/>
              <w:rPr>
                <w:b/>
                <w:sz w:val="20"/>
              </w:rPr>
            </w:pPr>
          </w:p>
          <w:p>
            <w:pPr>
              <w:pStyle w:val="8"/>
              <w:spacing w:before="6"/>
              <w:rPr>
                <w:b/>
                <w:sz w:val="21"/>
              </w:rPr>
            </w:pPr>
          </w:p>
          <w:p>
            <w:pPr>
              <w:pStyle w:val="8"/>
              <w:spacing w:before="1"/>
              <w:ind w:left="468"/>
              <w:rPr>
                <w:sz w:val="18"/>
              </w:rPr>
            </w:pPr>
            <w:r>
              <w:rPr>
                <w:spacing w:val="-3"/>
                <w:sz w:val="18"/>
              </w:rPr>
              <w:t>高等数学</w:t>
            </w:r>
          </w:p>
        </w:tc>
        <w:tc>
          <w:tcPr>
            <w:tcW w:w="6335" w:type="dxa"/>
            <w:tcBorders>
              <w:right w:val="single" w:color="000000" w:sz="12" w:space="0"/>
            </w:tcBorders>
          </w:tcPr>
          <w:p>
            <w:pPr>
              <w:pStyle w:val="8"/>
              <w:spacing w:before="11"/>
              <w:rPr>
                <w:b/>
                <w:sz w:val="22"/>
              </w:rPr>
            </w:pPr>
          </w:p>
          <w:p>
            <w:pPr>
              <w:pStyle w:val="8"/>
              <w:spacing w:line="453" w:lineRule="auto"/>
              <w:ind w:left="117" w:right="77" w:firstLine="360"/>
              <w:jc w:val="both"/>
              <w:rPr>
                <w:sz w:val="18"/>
              </w:rPr>
            </w:pPr>
            <w:r>
              <w:rPr>
                <w:spacing w:val="3"/>
                <w:sz w:val="18"/>
              </w:rPr>
              <w:t>本课程为今后学生学习专业基础课以及相关的专业课程打下必要的数学</w:t>
            </w:r>
            <w:r>
              <w:rPr>
                <w:spacing w:val="2"/>
                <w:sz w:val="18"/>
              </w:rPr>
              <w:t>基础，为这些课程的提供必需的数学概念、理论、方法、运算技能和分析问题</w:t>
            </w:r>
            <w:r>
              <w:rPr>
                <w:spacing w:val="-7"/>
                <w:sz w:val="18"/>
              </w:rPr>
              <w:t>解决问题的能力素质。基于高职教育的特点，在高等数学的教学中必须遵循</w:t>
            </w:r>
            <w:r>
              <w:rPr>
                <w:rFonts w:ascii="Times New Roman" w:hAnsi="Times New Roman" w:eastAsia="Times New Roman"/>
                <w:spacing w:val="1"/>
                <w:sz w:val="18"/>
              </w:rPr>
              <w:t>“</w:t>
            </w:r>
            <w:r>
              <w:rPr>
                <w:spacing w:val="-18"/>
                <w:sz w:val="18"/>
              </w:rPr>
              <w:t>以</w:t>
            </w:r>
            <w:r>
              <w:rPr>
                <w:spacing w:val="-5"/>
                <w:sz w:val="18"/>
              </w:rPr>
              <w:t>必需，够用为度</w:t>
            </w:r>
            <w:r>
              <w:rPr>
                <w:rFonts w:ascii="Times New Roman" w:hAnsi="Times New Roman" w:eastAsia="Times New Roman"/>
                <w:spacing w:val="-1"/>
                <w:sz w:val="18"/>
              </w:rPr>
              <w:t>”</w:t>
            </w:r>
            <w:r>
              <w:rPr>
                <w:spacing w:val="-7"/>
                <w:sz w:val="18"/>
              </w:rPr>
              <w:t>的原则，注重对学生基本运算能力和数学思维方式的训练，强</w:t>
            </w:r>
          </w:p>
          <w:p>
            <w:pPr>
              <w:pStyle w:val="8"/>
              <w:spacing w:line="227" w:lineRule="exact"/>
              <w:ind w:left="117"/>
              <w:rPr>
                <w:sz w:val="18"/>
              </w:rPr>
            </w:pPr>
            <w:r>
              <w:rPr>
                <w:spacing w:val="-1"/>
                <w:sz w:val="18"/>
              </w:rPr>
              <w:t>调对基本数学概念的理解和应用，以努力提高学生的数学修养和素质。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spacing w:before="2"/>
              <w:rPr>
                <w:b/>
                <w:sz w:val="24"/>
              </w:rPr>
            </w:pPr>
          </w:p>
          <w:p>
            <w:pPr>
              <w:pStyle w:val="8"/>
              <w:ind w:left="136" w:right="118"/>
              <w:jc w:val="center"/>
              <w:rPr>
                <w:rFonts w:ascii="Times New Roman"/>
                <w:sz w:val="18"/>
              </w:rPr>
            </w:pPr>
            <w:r>
              <w:rPr>
                <w:rFonts w:ascii="Times New Roman"/>
                <w:spacing w:val="-5"/>
                <w:sz w:val="18"/>
              </w:rPr>
              <w:t>15</w:t>
            </w:r>
          </w:p>
        </w:tc>
        <w:tc>
          <w:tcPr>
            <w:tcW w:w="1638" w:type="dxa"/>
          </w:tcPr>
          <w:p>
            <w:pPr>
              <w:pStyle w:val="8"/>
              <w:rPr>
                <w:b/>
                <w:sz w:val="20"/>
              </w:rPr>
            </w:pPr>
          </w:p>
          <w:p>
            <w:pPr>
              <w:pStyle w:val="8"/>
              <w:rPr>
                <w:b/>
                <w:sz w:val="20"/>
              </w:rPr>
            </w:pPr>
          </w:p>
          <w:p>
            <w:pPr>
              <w:pStyle w:val="8"/>
              <w:spacing w:before="2"/>
              <w:rPr>
                <w:b/>
                <w:sz w:val="27"/>
              </w:rPr>
            </w:pPr>
          </w:p>
          <w:p>
            <w:pPr>
              <w:pStyle w:val="8"/>
              <w:ind w:left="468"/>
              <w:rPr>
                <w:rFonts w:ascii="Times New Roman"/>
                <w:sz w:val="18"/>
              </w:rPr>
            </w:pPr>
            <w:r>
              <w:rPr>
                <w:rFonts w:ascii="Times New Roman"/>
                <w:spacing w:val="-2"/>
                <w:sz w:val="18"/>
              </w:rPr>
              <w:t>16010017</w:t>
            </w:r>
          </w:p>
          <w:p>
            <w:pPr>
              <w:pStyle w:val="8"/>
              <w:rPr>
                <w:b/>
                <w:sz w:val="17"/>
              </w:rPr>
            </w:pPr>
          </w:p>
          <w:p>
            <w:pPr>
              <w:pStyle w:val="8"/>
              <w:ind w:left="468"/>
              <w:rPr>
                <w:sz w:val="18"/>
              </w:rPr>
            </w:pPr>
            <w:r>
              <w:rPr>
                <w:spacing w:val="-3"/>
                <w:sz w:val="18"/>
              </w:rPr>
              <w:t>就业指导</w:t>
            </w:r>
          </w:p>
        </w:tc>
        <w:tc>
          <w:tcPr>
            <w:tcW w:w="6335" w:type="dxa"/>
            <w:tcBorders>
              <w:right w:val="single" w:color="000000" w:sz="12" w:space="0"/>
            </w:tcBorders>
          </w:tcPr>
          <w:p>
            <w:pPr>
              <w:pStyle w:val="8"/>
              <w:spacing w:before="12"/>
              <w:rPr>
                <w:b/>
                <w:sz w:val="22"/>
              </w:rPr>
            </w:pPr>
          </w:p>
          <w:p>
            <w:pPr>
              <w:pStyle w:val="8"/>
              <w:spacing w:line="451" w:lineRule="auto"/>
              <w:ind w:left="117" w:right="-15" w:firstLine="319"/>
              <w:jc w:val="both"/>
              <w:rPr>
                <w:sz w:val="18"/>
              </w:rPr>
            </w:pPr>
            <w:r>
              <w:rPr>
                <w:sz w:val="18"/>
              </w:rPr>
              <w:t>通过开设就业指导课，让学生提前了解有关就业的基本知识，努力做好知</w:t>
            </w:r>
            <w:r>
              <w:rPr>
                <w:spacing w:val="-1"/>
                <w:sz w:val="18"/>
              </w:rPr>
              <w:t>识、能力、素质、心理等各方面的储备。这门课程以大学生专业知识、技能以及人文素养为基础，其目的和任务是帮助大学生了解国家就业形势和政策，引</w:t>
            </w:r>
            <w:r>
              <w:rPr>
                <w:spacing w:val="-9"/>
                <w:sz w:val="18"/>
              </w:rPr>
              <w:t>导大学生充分认知自我，增强就业竞争意识，掌握求职择业的基本常识和技巧，</w:t>
            </w:r>
          </w:p>
          <w:p>
            <w:pPr>
              <w:pStyle w:val="8"/>
              <w:spacing w:before="6"/>
              <w:ind w:left="117"/>
              <w:rPr>
                <w:sz w:val="18"/>
              </w:rPr>
            </w:pPr>
            <w:r>
              <w:rPr>
                <w:spacing w:val="-1"/>
                <w:sz w:val="18"/>
              </w:rPr>
              <w:t>把握大学生就业市场的特点和功能，以此提高大学生主动适应就业制度改革及</w:t>
            </w:r>
          </w:p>
        </w:tc>
      </w:tr>
    </w:tbl>
    <w:p>
      <w:pPr>
        <w:spacing w:after="0"/>
        <w:rPr>
          <w:sz w:val="18"/>
        </w:rPr>
        <w:sectPr>
          <w:type w:val="continuous"/>
          <w:pgSz w:w="11910" w:h="16840"/>
          <w:pgMar w:top="1660" w:right="800" w:bottom="1860" w:left="800" w:header="0" w:footer="1674" w:gutter="0"/>
          <w:cols w:space="720" w:num="1"/>
        </w:sectPr>
      </w:pPr>
    </w:p>
    <w:tbl>
      <w:tblPr>
        <w:tblStyle w:val="4"/>
        <w:tblW w:w="0" w:type="auto"/>
        <w:tblInd w:w="6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638"/>
        <w:gridCol w:w="6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667" w:type="dxa"/>
            <w:tcBorders>
              <w:left w:val="single" w:color="000000" w:sz="12" w:space="0"/>
            </w:tcBorders>
          </w:tcPr>
          <w:p>
            <w:pPr>
              <w:pStyle w:val="8"/>
              <w:rPr>
                <w:rFonts w:ascii="Times New Roman"/>
                <w:sz w:val="18"/>
              </w:rPr>
            </w:pPr>
          </w:p>
        </w:tc>
        <w:tc>
          <w:tcPr>
            <w:tcW w:w="1638" w:type="dxa"/>
          </w:tcPr>
          <w:p>
            <w:pPr>
              <w:pStyle w:val="8"/>
              <w:rPr>
                <w:rFonts w:ascii="Times New Roman"/>
                <w:sz w:val="18"/>
              </w:rPr>
            </w:pPr>
          </w:p>
        </w:tc>
        <w:tc>
          <w:tcPr>
            <w:tcW w:w="6335" w:type="dxa"/>
            <w:tcBorders>
              <w:right w:val="single" w:color="000000" w:sz="12" w:space="0"/>
            </w:tcBorders>
          </w:tcPr>
          <w:p>
            <w:pPr>
              <w:pStyle w:val="8"/>
              <w:spacing w:before="102"/>
              <w:ind w:left="117"/>
              <w:rPr>
                <w:sz w:val="18"/>
              </w:rPr>
            </w:pPr>
            <w:r>
              <w:rPr>
                <w:spacing w:val="-1"/>
                <w:sz w:val="18"/>
              </w:rPr>
              <w:t>就业环境变化的能力，增强求职择业的实力，最终指导和帮助大学生实现成功</w:t>
            </w:r>
          </w:p>
          <w:p>
            <w:pPr>
              <w:pStyle w:val="8"/>
              <w:spacing w:before="1"/>
              <w:rPr>
                <w:b/>
                <w:sz w:val="16"/>
              </w:rPr>
            </w:pPr>
          </w:p>
          <w:p>
            <w:pPr>
              <w:pStyle w:val="8"/>
              <w:ind w:left="117"/>
              <w:rPr>
                <w:sz w:val="18"/>
              </w:rPr>
            </w:pPr>
            <w:r>
              <w:rPr>
                <w:spacing w:val="-4"/>
                <w:sz w:val="18"/>
              </w:rPr>
              <w:t>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667" w:type="dxa"/>
            <w:tcBorders>
              <w:left w:val="single" w:color="000000" w:sz="12" w:space="0"/>
            </w:tcBorders>
          </w:tcPr>
          <w:p>
            <w:pPr>
              <w:pStyle w:val="8"/>
              <w:rPr>
                <w:b/>
                <w:sz w:val="20"/>
              </w:rPr>
            </w:pPr>
          </w:p>
          <w:p>
            <w:pPr>
              <w:pStyle w:val="8"/>
              <w:rPr>
                <w:b/>
                <w:sz w:val="20"/>
              </w:rPr>
            </w:pPr>
          </w:p>
          <w:p>
            <w:pPr>
              <w:pStyle w:val="8"/>
              <w:spacing w:before="2"/>
              <w:rPr>
                <w:b/>
                <w:sz w:val="27"/>
              </w:rPr>
            </w:pPr>
          </w:p>
          <w:p>
            <w:pPr>
              <w:pStyle w:val="8"/>
              <w:spacing w:before="1"/>
              <w:ind w:left="136" w:right="118"/>
              <w:jc w:val="center"/>
              <w:rPr>
                <w:rFonts w:ascii="Times New Roman"/>
                <w:sz w:val="18"/>
              </w:rPr>
            </w:pPr>
            <w:r>
              <w:rPr>
                <w:rFonts w:ascii="Times New Roman"/>
                <w:spacing w:val="-5"/>
                <w:sz w:val="18"/>
              </w:rPr>
              <w:t>16</w:t>
            </w:r>
          </w:p>
        </w:tc>
        <w:tc>
          <w:tcPr>
            <w:tcW w:w="1638" w:type="dxa"/>
          </w:tcPr>
          <w:p>
            <w:pPr>
              <w:pStyle w:val="8"/>
              <w:rPr>
                <w:b/>
                <w:sz w:val="20"/>
              </w:rPr>
            </w:pPr>
          </w:p>
          <w:p>
            <w:pPr>
              <w:pStyle w:val="8"/>
              <w:rPr>
                <w:b/>
                <w:sz w:val="20"/>
              </w:rPr>
            </w:pPr>
          </w:p>
          <w:p>
            <w:pPr>
              <w:pStyle w:val="8"/>
              <w:spacing w:before="130"/>
              <w:ind w:left="468"/>
              <w:rPr>
                <w:rFonts w:ascii="Times New Roman"/>
                <w:sz w:val="18"/>
              </w:rPr>
            </w:pPr>
            <w:r>
              <w:rPr>
                <w:rFonts w:ascii="Times New Roman"/>
                <w:spacing w:val="-2"/>
                <w:sz w:val="18"/>
              </w:rPr>
              <w:t>16010016</w:t>
            </w:r>
          </w:p>
          <w:p>
            <w:pPr>
              <w:pStyle w:val="8"/>
              <w:rPr>
                <w:b/>
                <w:sz w:val="17"/>
              </w:rPr>
            </w:pPr>
          </w:p>
          <w:p>
            <w:pPr>
              <w:pStyle w:val="8"/>
              <w:ind w:left="468"/>
              <w:rPr>
                <w:sz w:val="18"/>
              </w:rPr>
            </w:pPr>
            <w:r>
              <w:rPr>
                <w:spacing w:val="-3"/>
                <w:sz w:val="18"/>
              </w:rPr>
              <w:t>创新创业</w:t>
            </w:r>
          </w:p>
        </w:tc>
        <w:tc>
          <w:tcPr>
            <w:tcW w:w="6335" w:type="dxa"/>
            <w:tcBorders>
              <w:right w:val="single" w:color="000000" w:sz="12" w:space="0"/>
            </w:tcBorders>
          </w:tcPr>
          <w:p>
            <w:pPr>
              <w:pStyle w:val="8"/>
              <w:spacing w:before="10"/>
              <w:rPr>
                <w:b/>
                <w:sz w:val="22"/>
              </w:rPr>
            </w:pPr>
          </w:p>
          <w:p>
            <w:pPr>
              <w:pStyle w:val="8"/>
              <w:spacing w:line="453" w:lineRule="auto"/>
              <w:ind w:left="117" w:right="77" w:firstLine="319"/>
              <w:jc w:val="both"/>
              <w:rPr>
                <w:sz w:val="18"/>
              </w:rPr>
            </w:pPr>
            <w:r>
              <w:rPr>
                <w:spacing w:val="-2"/>
                <w:sz w:val="18"/>
              </w:rPr>
              <w:t>本课为培养大学生创新意识，锻炼创新能力，提升职业竞争力，提高学生的企业家精神和管理技能，激发创业热情，使他们能够根据知识经济的新要求</w:t>
            </w:r>
            <w:r>
              <w:rPr>
                <w:spacing w:val="-1"/>
                <w:sz w:val="18"/>
              </w:rPr>
              <w:t>不断地发展自己的能力，适应并引领新经济的发展，提高学生的职业生存、发</w:t>
            </w:r>
          </w:p>
          <w:p>
            <w:pPr>
              <w:pStyle w:val="8"/>
              <w:spacing w:line="229" w:lineRule="exact"/>
              <w:ind w:left="117"/>
              <w:rPr>
                <w:sz w:val="18"/>
              </w:rPr>
            </w:pPr>
            <w:r>
              <w:rPr>
                <w:spacing w:val="-1"/>
                <w:sz w:val="18"/>
              </w:rPr>
              <w:t>展能力，进而提升岗位胜任力。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667" w:type="dxa"/>
            <w:tcBorders>
              <w:left w:val="single" w:color="000000" w:sz="12" w:space="0"/>
            </w:tcBorders>
          </w:tcPr>
          <w:p>
            <w:pPr>
              <w:pStyle w:val="8"/>
              <w:rPr>
                <w:b/>
                <w:sz w:val="20"/>
              </w:rPr>
            </w:pPr>
          </w:p>
          <w:p>
            <w:pPr>
              <w:pStyle w:val="8"/>
              <w:rPr>
                <w:b/>
                <w:sz w:val="20"/>
              </w:rPr>
            </w:pPr>
          </w:p>
          <w:p>
            <w:pPr>
              <w:pStyle w:val="8"/>
              <w:spacing w:before="11"/>
              <w:rPr>
                <w:b/>
                <w:sz w:val="19"/>
              </w:rPr>
            </w:pPr>
          </w:p>
          <w:p>
            <w:pPr>
              <w:pStyle w:val="8"/>
              <w:ind w:left="136" w:right="118"/>
              <w:jc w:val="center"/>
              <w:rPr>
                <w:rFonts w:ascii="Times New Roman"/>
                <w:sz w:val="18"/>
              </w:rPr>
            </w:pPr>
            <w:r>
              <w:rPr>
                <w:rFonts w:ascii="Times New Roman"/>
                <w:spacing w:val="-5"/>
                <w:sz w:val="18"/>
              </w:rPr>
              <w:t>17</w:t>
            </w:r>
          </w:p>
        </w:tc>
        <w:tc>
          <w:tcPr>
            <w:tcW w:w="1638" w:type="dxa"/>
          </w:tcPr>
          <w:p>
            <w:pPr>
              <w:pStyle w:val="8"/>
              <w:spacing w:before="114"/>
              <w:ind w:left="184" w:right="154"/>
              <w:jc w:val="center"/>
              <w:rPr>
                <w:rFonts w:ascii="Times New Roman"/>
                <w:sz w:val="18"/>
              </w:rPr>
            </w:pPr>
            <w:r>
              <w:rPr>
                <w:rFonts w:ascii="Times New Roman"/>
                <w:spacing w:val="-2"/>
                <w:sz w:val="18"/>
              </w:rPr>
              <w:t>16010018</w:t>
            </w:r>
          </w:p>
          <w:p>
            <w:pPr>
              <w:pStyle w:val="8"/>
              <w:spacing w:before="18" w:line="430" w:lineRule="atLeast"/>
              <w:ind w:left="197" w:right="168"/>
              <w:jc w:val="center"/>
              <w:rPr>
                <w:sz w:val="18"/>
              </w:rPr>
            </w:pPr>
            <w:r>
              <w:rPr>
                <w:spacing w:val="-2"/>
                <w:sz w:val="18"/>
              </w:rPr>
              <w:t>习近平新时代中国特色社会主义</w:t>
            </w:r>
            <w:r>
              <w:rPr>
                <w:spacing w:val="-6"/>
                <w:sz w:val="18"/>
              </w:rPr>
              <w:t>思想</w:t>
            </w:r>
          </w:p>
        </w:tc>
        <w:tc>
          <w:tcPr>
            <w:tcW w:w="6335" w:type="dxa"/>
            <w:tcBorders>
              <w:right w:val="single" w:color="000000" w:sz="12" w:space="0"/>
            </w:tcBorders>
          </w:tcPr>
          <w:p>
            <w:pPr>
              <w:pStyle w:val="8"/>
              <w:spacing w:before="12"/>
              <w:rPr>
                <w:b/>
                <w:sz w:val="22"/>
              </w:rPr>
            </w:pPr>
          </w:p>
          <w:p>
            <w:pPr>
              <w:pStyle w:val="8"/>
              <w:spacing w:line="451" w:lineRule="auto"/>
              <w:ind w:left="117" w:right="77" w:firstLine="319"/>
              <w:jc w:val="both"/>
              <w:rPr>
                <w:sz w:val="18"/>
              </w:rPr>
            </w:pPr>
            <w:r>
              <w:rPr>
                <w:spacing w:val="-2"/>
                <w:sz w:val="18"/>
              </w:rPr>
              <w:t>本课程带领学生同学习马克思主义立场观点方法结合起来，深刻领悟</w:t>
            </w:r>
            <w:r>
              <w:rPr>
                <w:rFonts w:ascii="Times New Roman" w:hAnsi="Times New Roman" w:eastAsia="Times New Roman"/>
                <w:spacing w:val="-2"/>
                <w:sz w:val="18"/>
              </w:rPr>
              <w:t>“</w:t>
            </w:r>
            <w:r>
              <w:rPr>
                <w:spacing w:val="-2"/>
                <w:sz w:val="18"/>
              </w:rPr>
              <w:t>两个确立</w:t>
            </w:r>
            <w:r>
              <w:rPr>
                <w:rFonts w:ascii="Times New Roman" w:hAnsi="Times New Roman" w:eastAsia="Times New Roman"/>
                <w:spacing w:val="-2"/>
                <w:sz w:val="18"/>
              </w:rPr>
              <w:t>”</w:t>
            </w:r>
            <w:r>
              <w:rPr>
                <w:spacing w:val="-2"/>
                <w:sz w:val="18"/>
              </w:rPr>
              <w:t>的决定性意义，进一步增强</w:t>
            </w:r>
            <w:r>
              <w:rPr>
                <w:rFonts w:ascii="Times New Roman" w:hAnsi="Times New Roman" w:eastAsia="Times New Roman"/>
                <w:spacing w:val="-2"/>
                <w:sz w:val="18"/>
              </w:rPr>
              <w:t>“</w:t>
            </w:r>
            <w:r>
              <w:rPr>
                <w:spacing w:val="-2"/>
                <w:sz w:val="18"/>
              </w:rPr>
              <w:t>四个意识</w:t>
            </w:r>
            <w:r>
              <w:rPr>
                <w:rFonts w:ascii="Times New Roman" w:hAnsi="Times New Roman" w:eastAsia="Times New Roman"/>
                <w:spacing w:val="-2"/>
                <w:sz w:val="18"/>
              </w:rPr>
              <w:t>”</w:t>
            </w:r>
            <w:r>
              <w:rPr>
                <w:spacing w:val="-2"/>
                <w:sz w:val="18"/>
              </w:rPr>
              <w:t>、坚定</w:t>
            </w:r>
            <w:r>
              <w:rPr>
                <w:rFonts w:ascii="Times New Roman" w:hAnsi="Times New Roman" w:eastAsia="Times New Roman"/>
                <w:spacing w:val="-2"/>
                <w:sz w:val="18"/>
              </w:rPr>
              <w:t>“</w:t>
            </w:r>
            <w:r>
              <w:rPr>
                <w:spacing w:val="-2"/>
                <w:sz w:val="18"/>
              </w:rPr>
              <w:t>四个自信</w:t>
            </w:r>
            <w:r>
              <w:rPr>
                <w:rFonts w:ascii="Times New Roman" w:hAnsi="Times New Roman" w:eastAsia="Times New Roman"/>
                <w:spacing w:val="-2"/>
                <w:sz w:val="18"/>
              </w:rPr>
              <w:t>”</w:t>
            </w:r>
            <w:r>
              <w:rPr>
                <w:spacing w:val="-2"/>
                <w:sz w:val="18"/>
              </w:rPr>
              <w:t>、做到</w:t>
            </w:r>
            <w:r>
              <w:rPr>
                <w:rFonts w:ascii="Times New Roman" w:hAnsi="Times New Roman" w:eastAsia="Times New Roman"/>
                <w:spacing w:val="-2"/>
                <w:sz w:val="18"/>
              </w:rPr>
              <w:t>“</w:t>
            </w:r>
            <w:r>
              <w:rPr>
                <w:spacing w:val="-2"/>
                <w:sz w:val="18"/>
              </w:rPr>
              <w:t>两个维护</w:t>
            </w:r>
            <w:r>
              <w:rPr>
                <w:rFonts w:ascii="Times New Roman" w:hAnsi="Times New Roman" w:eastAsia="Times New Roman"/>
                <w:spacing w:val="-2"/>
                <w:sz w:val="18"/>
              </w:rPr>
              <w:t>”</w:t>
            </w:r>
            <w:r>
              <w:rPr>
                <w:spacing w:val="-2"/>
                <w:sz w:val="18"/>
              </w:rPr>
              <w:t>，深入体会习近平总书记治国理政的深邃思想和伟大实践。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8"/>
              <w:rPr>
                <w:b/>
                <w:sz w:val="24"/>
              </w:rPr>
            </w:pPr>
          </w:p>
          <w:p>
            <w:pPr>
              <w:pStyle w:val="8"/>
              <w:ind w:left="136" w:right="120"/>
              <w:jc w:val="center"/>
              <w:rPr>
                <w:rFonts w:ascii="Times New Roman"/>
                <w:sz w:val="18"/>
              </w:rPr>
            </w:pPr>
            <w:r>
              <w:rPr>
                <w:rFonts w:ascii="Times New Roman"/>
                <w:spacing w:val="-5"/>
                <w:sz w:val="18"/>
              </w:rPr>
              <w:t>18</w:t>
            </w:r>
          </w:p>
        </w:tc>
        <w:tc>
          <w:tcPr>
            <w:tcW w:w="1638" w:type="dxa"/>
          </w:tcPr>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rPr>
                <w:b/>
                <w:sz w:val="18"/>
              </w:rPr>
            </w:pPr>
          </w:p>
          <w:p>
            <w:pPr>
              <w:pStyle w:val="8"/>
              <w:spacing w:before="12"/>
              <w:rPr>
                <w:b/>
                <w:sz w:val="17"/>
              </w:rPr>
            </w:pPr>
          </w:p>
          <w:p>
            <w:pPr>
              <w:pStyle w:val="8"/>
              <w:ind w:left="184" w:right="158"/>
              <w:jc w:val="center"/>
              <w:rPr>
                <w:sz w:val="18"/>
              </w:rPr>
            </w:pPr>
            <w:r>
              <w:rPr>
                <w:spacing w:val="-2"/>
                <w:sz w:val="18"/>
              </w:rPr>
              <w:t>公共艺术选修课</w:t>
            </w:r>
          </w:p>
        </w:tc>
        <w:tc>
          <w:tcPr>
            <w:tcW w:w="6335" w:type="dxa"/>
            <w:tcBorders>
              <w:right w:val="single" w:color="000000" w:sz="12" w:space="0"/>
            </w:tcBorders>
          </w:tcPr>
          <w:p>
            <w:pPr>
              <w:pStyle w:val="8"/>
              <w:spacing w:before="104"/>
              <w:ind w:left="477"/>
              <w:rPr>
                <w:sz w:val="18"/>
              </w:rPr>
            </w:pPr>
            <w:r>
              <w:rPr>
                <w:spacing w:val="-1"/>
                <w:sz w:val="18"/>
              </w:rPr>
              <w:t>本课程由《艺术导论》、《音乐鉴赏》、《美术鉴赏》、《影视鉴赏》、</w:t>
            </w:r>
          </w:p>
          <w:p>
            <w:pPr>
              <w:pStyle w:val="8"/>
              <w:spacing w:before="11"/>
              <w:rPr>
                <w:b/>
                <w:sz w:val="15"/>
              </w:rPr>
            </w:pPr>
          </w:p>
          <w:p>
            <w:pPr>
              <w:pStyle w:val="8"/>
              <w:spacing w:line="453" w:lineRule="auto"/>
              <w:ind w:left="117" w:right="77"/>
              <w:jc w:val="both"/>
              <w:rPr>
                <w:sz w:val="18"/>
              </w:rPr>
            </w:pPr>
            <w:r>
              <w:rPr>
                <w:spacing w:val="-2"/>
                <w:sz w:val="18"/>
              </w:rPr>
              <w:t>《戏剧鉴赏》、《舞蹈鉴赏》、《书法鉴赏》、《戏曲鉴赏》等八门美育课程组成的选修课，学生在校期间必选两门，以习近平新时代中国特色社会主义思想为指导，全面贯彻党的教育方针，坚持马克思主义指导地位，坚持中国特色社会主义教育发展道路，坚持社会主义办学方向，坚持明德引领风尚，落实立德树人根本任务，引领学生树立正确的审美观念、陶冶高尚的道德情操、塑造美好心灵，切实改变高校美育的薄弱现状，遵循美育特点，弘扬中华美育精神</w:t>
            </w:r>
            <w:r>
              <w:rPr>
                <w:rFonts w:ascii="Times New Roman" w:eastAsia="Times New Roman"/>
                <w:spacing w:val="-2"/>
                <w:sz w:val="18"/>
              </w:rPr>
              <w:t>,</w:t>
            </w:r>
            <w:r>
              <w:rPr>
                <w:spacing w:val="-3"/>
                <w:sz w:val="18"/>
              </w:rPr>
              <w:t>以美育人、以美化人、以美培元，培养德智体美劳全面发展的社会主义建设者</w:t>
            </w:r>
          </w:p>
          <w:p>
            <w:pPr>
              <w:pStyle w:val="8"/>
              <w:spacing w:line="225" w:lineRule="exact"/>
              <w:ind w:left="117"/>
              <w:rPr>
                <w:sz w:val="18"/>
              </w:rPr>
            </w:pPr>
            <w:r>
              <w:rPr>
                <w:spacing w:val="-2"/>
                <w:sz w:val="18"/>
              </w:rPr>
              <w:t>和接班人。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667" w:type="dxa"/>
            <w:tcBorders>
              <w:left w:val="single" w:color="000000" w:sz="12" w:space="0"/>
            </w:tcBorders>
          </w:tcPr>
          <w:p>
            <w:pPr>
              <w:pStyle w:val="8"/>
              <w:rPr>
                <w:b/>
                <w:sz w:val="20"/>
              </w:rPr>
            </w:pPr>
          </w:p>
          <w:p>
            <w:pPr>
              <w:pStyle w:val="8"/>
              <w:rPr>
                <w:b/>
                <w:sz w:val="20"/>
              </w:rPr>
            </w:pPr>
          </w:p>
          <w:p>
            <w:pPr>
              <w:pStyle w:val="8"/>
              <w:rPr>
                <w:b/>
                <w:sz w:val="20"/>
              </w:rPr>
            </w:pPr>
          </w:p>
          <w:p>
            <w:pPr>
              <w:pStyle w:val="8"/>
              <w:spacing w:before="10"/>
              <w:rPr>
                <w:b/>
                <w:sz w:val="16"/>
              </w:rPr>
            </w:pPr>
          </w:p>
          <w:p>
            <w:pPr>
              <w:pStyle w:val="8"/>
              <w:ind w:left="136" w:right="120"/>
              <w:jc w:val="center"/>
              <w:rPr>
                <w:rFonts w:ascii="Times New Roman"/>
                <w:sz w:val="18"/>
              </w:rPr>
            </w:pPr>
            <w:r>
              <w:rPr>
                <w:rFonts w:ascii="Times New Roman"/>
                <w:spacing w:val="-5"/>
                <w:sz w:val="18"/>
              </w:rPr>
              <w:t>19</w:t>
            </w:r>
          </w:p>
        </w:tc>
        <w:tc>
          <w:tcPr>
            <w:tcW w:w="1638" w:type="dxa"/>
          </w:tcPr>
          <w:p>
            <w:pPr>
              <w:pStyle w:val="8"/>
              <w:rPr>
                <w:b/>
                <w:sz w:val="18"/>
              </w:rPr>
            </w:pPr>
          </w:p>
          <w:p>
            <w:pPr>
              <w:pStyle w:val="8"/>
              <w:rPr>
                <w:b/>
                <w:sz w:val="18"/>
              </w:rPr>
            </w:pPr>
          </w:p>
          <w:p>
            <w:pPr>
              <w:pStyle w:val="8"/>
              <w:rPr>
                <w:b/>
                <w:sz w:val="18"/>
              </w:rPr>
            </w:pPr>
          </w:p>
          <w:p>
            <w:pPr>
              <w:pStyle w:val="8"/>
              <w:spacing w:before="11"/>
              <w:rPr>
                <w:b/>
                <w:sz w:val="21"/>
              </w:rPr>
            </w:pPr>
          </w:p>
          <w:p>
            <w:pPr>
              <w:pStyle w:val="8"/>
              <w:ind w:left="184" w:right="158"/>
              <w:jc w:val="center"/>
              <w:rPr>
                <w:sz w:val="18"/>
              </w:rPr>
            </w:pPr>
            <w:r>
              <w:rPr>
                <w:spacing w:val="-2"/>
                <w:sz w:val="18"/>
              </w:rPr>
              <w:t>思政选修课</w:t>
            </w:r>
          </w:p>
        </w:tc>
        <w:tc>
          <w:tcPr>
            <w:tcW w:w="6335" w:type="dxa"/>
            <w:tcBorders>
              <w:right w:val="single" w:color="000000" w:sz="12" w:space="0"/>
            </w:tcBorders>
          </w:tcPr>
          <w:p>
            <w:pPr>
              <w:pStyle w:val="8"/>
              <w:spacing w:before="103" w:line="453" w:lineRule="auto"/>
              <w:ind w:left="117" w:right="78" w:firstLine="360"/>
              <w:jc w:val="both"/>
              <w:rPr>
                <w:sz w:val="18"/>
              </w:rPr>
            </w:pPr>
            <w:r>
              <w:rPr>
                <w:spacing w:val="-2"/>
                <w:sz w:val="18"/>
              </w:rPr>
              <w:t>本课程以</w:t>
            </w:r>
            <w:r>
              <w:rPr>
                <w:rFonts w:ascii="Times New Roman" w:hAnsi="Times New Roman" w:eastAsia="Times New Roman"/>
                <w:spacing w:val="-2"/>
                <w:sz w:val="18"/>
              </w:rPr>
              <w:t>“</w:t>
            </w:r>
            <w:r>
              <w:rPr>
                <w:spacing w:val="-2"/>
                <w:sz w:val="18"/>
              </w:rPr>
              <w:t>弘扬工匠精神，打造技能强国</w:t>
            </w:r>
            <w:r>
              <w:rPr>
                <w:rFonts w:ascii="Times New Roman" w:hAnsi="Times New Roman" w:eastAsia="Times New Roman"/>
                <w:spacing w:val="-2"/>
                <w:sz w:val="18"/>
              </w:rPr>
              <w:t>”</w:t>
            </w:r>
            <w:r>
              <w:rPr>
                <w:spacing w:val="-2"/>
                <w:sz w:val="18"/>
              </w:rPr>
              <w:t>为宗旨，遵循学生的认知规律和心理特点，重点通过对以当代</w:t>
            </w:r>
            <w:r>
              <w:rPr>
                <w:rFonts w:ascii="Times New Roman" w:hAnsi="Times New Roman" w:eastAsia="Times New Roman"/>
                <w:spacing w:val="-2"/>
                <w:sz w:val="18"/>
              </w:rPr>
              <w:t>“</w:t>
            </w:r>
            <w:r>
              <w:rPr>
                <w:spacing w:val="-2"/>
                <w:sz w:val="18"/>
              </w:rPr>
              <w:t>大国工匠</w:t>
            </w:r>
            <w:r>
              <w:rPr>
                <w:rFonts w:ascii="Times New Roman" w:hAnsi="Times New Roman" w:eastAsia="Times New Roman"/>
                <w:spacing w:val="-2"/>
                <w:sz w:val="18"/>
              </w:rPr>
              <w:t>”</w:t>
            </w:r>
            <w:r>
              <w:rPr>
                <w:spacing w:val="-2"/>
                <w:sz w:val="18"/>
              </w:rPr>
              <w:t>为代表的各条战线上普通劳动者事迹解读，采取案例分析、调研、演讲等活动，培养学生正确感悟爱岗敬业、执著</w:t>
            </w:r>
            <w:r>
              <w:rPr>
                <w:spacing w:val="-3"/>
                <w:sz w:val="18"/>
              </w:rPr>
              <w:t>专注、精益求精、创新进取的工匠精神内涵，使之具有理解、践行、弘扬工匠</w:t>
            </w:r>
          </w:p>
          <w:p>
            <w:pPr>
              <w:pStyle w:val="8"/>
              <w:spacing w:line="227" w:lineRule="exact"/>
              <w:ind w:left="117"/>
              <w:rPr>
                <w:sz w:val="18"/>
              </w:rPr>
            </w:pPr>
            <w:r>
              <w:rPr>
                <w:spacing w:val="-1"/>
                <w:sz w:val="18"/>
              </w:rPr>
              <w:t>精神的积极情感，为全面提升职业素质奠定坚实的思想基础。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67" w:type="dxa"/>
            <w:tcBorders>
              <w:left w:val="single" w:color="000000" w:sz="12" w:space="0"/>
            </w:tcBorders>
          </w:tcPr>
          <w:p>
            <w:pPr>
              <w:pStyle w:val="8"/>
              <w:spacing w:before="2"/>
              <w:rPr>
                <w:b/>
                <w:sz w:val="28"/>
              </w:rPr>
            </w:pPr>
          </w:p>
          <w:p>
            <w:pPr>
              <w:pStyle w:val="8"/>
              <w:ind w:left="136" w:right="118"/>
              <w:jc w:val="center"/>
              <w:rPr>
                <w:rFonts w:ascii="Times New Roman"/>
                <w:sz w:val="18"/>
              </w:rPr>
            </w:pPr>
            <w:r>
              <w:rPr>
                <w:rFonts w:ascii="Times New Roman"/>
                <w:spacing w:val="-5"/>
                <w:sz w:val="18"/>
              </w:rPr>
              <w:t>20</w:t>
            </w:r>
          </w:p>
        </w:tc>
        <w:tc>
          <w:tcPr>
            <w:tcW w:w="1638" w:type="dxa"/>
          </w:tcPr>
          <w:p>
            <w:pPr>
              <w:pStyle w:val="8"/>
              <w:rPr>
                <w:b/>
                <w:sz w:val="18"/>
              </w:rPr>
            </w:pPr>
          </w:p>
          <w:p>
            <w:pPr>
              <w:pStyle w:val="8"/>
              <w:spacing w:before="121"/>
              <w:ind w:left="184" w:right="155"/>
              <w:jc w:val="center"/>
              <w:rPr>
                <w:sz w:val="18"/>
              </w:rPr>
            </w:pPr>
            <w:r>
              <w:rPr>
                <w:spacing w:val="-2"/>
                <w:sz w:val="18"/>
              </w:rPr>
              <w:t>个性拓展选修</w:t>
            </w:r>
          </w:p>
        </w:tc>
        <w:tc>
          <w:tcPr>
            <w:tcW w:w="6335" w:type="dxa"/>
            <w:tcBorders>
              <w:right w:val="single" w:color="000000" w:sz="12" w:space="0"/>
            </w:tcBorders>
          </w:tcPr>
          <w:p>
            <w:pPr>
              <w:pStyle w:val="8"/>
              <w:spacing w:before="102"/>
              <w:ind w:left="477"/>
              <w:rPr>
                <w:sz w:val="18"/>
              </w:rPr>
            </w:pPr>
            <w:r>
              <w:rPr>
                <w:spacing w:val="-1"/>
                <w:sz w:val="18"/>
              </w:rPr>
              <w:t>本课程为学生提供多种爱好选择，重视学生的个性化发展和个人技能多样</w:t>
            </w:r>
          </w:p>
          <w:p>
            <w:pPr>
              <w:pStyle w:val="8"/>
              <w:spacing w:before="1"/>
              <w:rPr>
                <w:b/>
                <w:sz w:val="16"/>
              </w:rPr>
            </w:pPr>
          </w:p>
          <w:p>
            <w:pPr>
              <w:pStyle w:val="8"/>
              <w:ind w:left="117"/>
              <w:rPr>
                <w:sz w:val="18"/>
              </w:rPr>
            </w:pPr>
            <w:r>
              <w:rPr>
                <w:spacing w:val="-1"/>
                <w:sz w:val="18"/>
              </w:rPr>
              <w:t>化培养，增加学生专业以外的知识，开拓学生视野，提升学生的综合素质。</w:t>
            </w:r>
          </w:p>
        </w:tc>
      </w:tr>
    </w:tbl>
    <w:p>
      <w:pPr>
        <w:pStyle w:val="3"/>
        <w:ind w:left="0"/>
        <w:rPr>
          <w:b/>
          <w:sz w:val="20"/>
        </w:rPr>
      </w:pPr>
    </w:p>
    <w:p>
      <w:pPr>
        <w:pStyle w:val="3"/>
        <w:ind w:left="0"/>
        <w:rPr>
          <w:b/>
          <w:sz w:val="20"/>
        </w:rPr>
      </w:pPr>
    </w:p>
    <w:p>
      <w:pPr>
        <w:pStyle w:val="7"/>
        <w:numPr>
          <w:ilvl w:val="0"/>
          <w:numId w:val="8"/>
        </w:numPr>
        <w:tabs>
          <w:tab w:val="left" w:pos="1553"/>
        </w:tabs>
        <w:spacing w:before="201" w:after="0" w:line="240" w:lineRule="auto"/>
        <w:ind w:left="1553" w:right="0" w:hanging="239"/>
        <w:jc w:val="left"/>
        <w:rPr>
          <w:rFonts w:ascii="楷体" w:eastAsia="楷体"/>
          <w:sz w:val="32"/>
        </w:rPr>
      </w:pPr>
      <w:r>
        <w:rPr>
          <w:rFonts w:ascii="楷体" w:eastAsia="楷体"/>
          <w:spacing w:val="-6"/>
          <w:sz w:val="32"/>
        </w:rPr>
        <w:t>专业课程</w:t>
      </w:r>
    </w:p>
    <w:p>
      <w:pPr>
        <w:spacing w:after="0" w:line="240" w:lineRule="auto"/>
        <w:jc w:val="left"/>
        <w:rPr>
          <w:rFonts w:ascii="楷体" w:eastAsia="楷体"/>
          <w:sz w:val="32"/>
        </w:rPr>
        <w:sectPr>
          <w:type w:val="continuous"/>
          <w:pgSz w:w="11910" w:h="16840"/>
          <w:pgMar w:top="1660" w:right="800" w:bottom="1860" w:left="800" w:header="0" w:footer="1674" w:gutter="0"/>
          <w:cols w:space="720" w:num="1"/>
        </w:sectPr>
      </w:pPr>
    </w:p>
    <w:p>
      <w:pPr>
        <w:pStyle w:val="3"/>
        <w:spacing w:before="31" w:line="328" w:lineRule="auto"/>
        <w:ind w:right="671" w:firstLine="640"/>
        <w:jc w:val="both"/>
      </w:pPr>
      <w:r>
        <w:rPr>
          <w:spacing w:val="-2"/>
        </w:rPr>
        <w:t>包括专业基础课程；专业核心课程；专业拓展课程，并涵盖有关实践性教学环节。应准确描述各门课程的课程目标、主要内容和教学要求，增强可操作性。</w:t>
      </w:r>
    </w:p>
    <w:p>
      <w:pPr>
        <w:pStyle w:val="3"/>
        <w:spacing w:line="328" w:lineRule="auto"/>
        <w:ind w:right="671" w:firstLine="640"/>
        <w:jc w:val="both"/>
      </w:pPr>
      <w:r>
        <w:rPr>
          <w:spacing w:val="-2"/>
        </w:rPr>
        <w:t>实践性教学环节主要包括实习、实训、实验、社会实践、毕业设计（论文）等。</w:t>
      </w:r>
      <w:r>
        <w:rPr>
          <w:color w:val="FF0000"/>
          <w:spacing w:val="-2"/>
        </w:rPr>
        <w:t>（实习达到教育部有关专业顶岗实习标准，注意与后面的实训教学条件相呼应。）</w:t>
      </w:r>
    </w:p>
    <w:p>
      <w:pPr>
        <w:pStyle w:val="3"/>
        <w:spacing w:line="405" w:lineRule="exact"/>
        <w:ind w:left="1314"/>
        <w:rPr>
          <w:rFonts w:ascii="黑体" w:eastAsia="黑体"/>
        </w:rPr>
      </w:pPr>
      <w:bookmarkStart w:id="6" w:name="七、教学进程总体安排"/>
      <w:bookmarkEnd w:id="6"/>
      <w:r>
        <w:rPr>
          <w:rFonts w:ascii="黑体" w:eastAsia="黑体"/>
          <w:spacing w:val="-5"/>
        </w:rPr>
        <w:t>七、教学进程总体安排</w:t>
      </w:r>
    </w:p>
    <w:p>
      <w:pPr>
        <w:pStyle w:val="3"/>
        <w:spacing w:before="146" w:line="328" w:lineRule="auto"/>
        <w:ind w:right="514" w:firstLine="640"/>
        <w:jc w:val="both"/>
      </w:pPr>
      <w:r>
        <w:rPr>
          <w:spacing w:val="-2"/>
        </w:rPr>
        <w:t>教学进程是对本专业技术技能人才培养、教育教学实施进程的总体安排，是专业人才培养方案实施的具体体现。以表格的形式列出本专业开设课程类别、课程性质、课程名称、课程编码、</w:t>
      </w:r>
      <w:r>
        <w:rPr>
          <w:spacing w:val="-17"/>
        </w:rPr>
        <w:t>学时学分、学期课程安排、考核方式，并反映有关学时比例要求。</w:t>
      </w:r>
    </w:p>
    <w:p>
      <w:pPr>
        <w:pStyle w:val="3"/>
        <w:spacing w:line="402" w:lineRule="exact"/>
        <w:ind w:left="1314"/>
        <w:rPr>
          <w:rFonts w:ascii="楷体" w:eastAsia="楷体"/>
        </w:rPr>
      </w:pPr>
      <w:r>
        <w:rPr>
          <w:rFonts w:ascii="楷体" w:eastAsia="楷体"/>
          <w:spacing w:val="-4"/>
        </w:rPr>
        <w:t>（一）</w:t>
      </w:r>
      <w:r>
        <w:rPr>
          <w:rFonts w:ascii="楷体" w:eastAsia="楷体"/>
          <w:spacing w:val="-5"/>
        </w:rPr>
        <w:t>教学时间分配表</w:t>
      </w:r>
    </w:p>
    <w:p>
      <w:pPr>
        <w:pStyle w:val="2"/>
        <w:spacing w:before="149" w:after="23"/>
        <w:ind w:left="675" w:right="677" w:firstLine="0"/>
        <w:jc w:val="center"/>
      </w:pPr>
      <w:r>
        <w:rPr>
          <w:spacing w:val="-2"/>
        </w:rPr>
        <w:t>教学时间分配表（按周分配</w:t>
      </w:r>
      <w:r>
        <w:rPr>
          <w:spacing w:val="-10"/>
        </w:rPr>
        <w:t>）</w:t>
      </w:r>
    </w:p>
    <w:tbl>
      <w:tblPr>
        <w:tblStyle w:val="4"/>
        <w:tblW w:w="0" w:type="auto"/>
        <w:tblInd w:w="8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8"/>
        <w:gridCol w:w="844"/>
        <w:gridCol w:w="803"/>
        <w:gridCol w:w="893"/>
        <w:gridCol w:w="997"/>
        <w:gridCol w:w="1196"/>
        <w:gridCol w:w="799"/>
        <w:gridCol w:w="1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038" w:type="dxa"/>
            <w:vMerge w:val="restart"/>
          </w:tcPr>
          <w:p>
            <w:pPr>
              <w:pStyle w:val="8"/>
              <w:spacing w:before="9"/>
              <w:rPr>
                <w:b/>
                <w:sz w:val="23"/>
              </w:rPr>
            </w:pPr>
          </w:p>
          <w:p>
            <w:pPr>
              <w:pStyle w:val="8"/>
              <w:ind w:left="946"/>
              <w:rPr>
                <w:b/>
                <w:sz w:val="21"/>
              </w:rPr>
            </w:pPr>
            <w:r>
              <w:rPr>
                <w:b/>
                <w:spacing w:val="-18"/>
                <w:sz w:val="21"/>
              </w:rPr>
              <w:t>学年、学期</w:t>
            </w:r>
          </w:p>
          <w:p>
            <w:pPr>
              <w:pStyle w:val="8"/>
              <w:spacing w:before="166"/>
              <w:ind w:left="106"/>
              <w:rPr>
                <w:b/>
                <w:sz w:val="21"/>
              </w:rPr>
            </w:pPr>
            <w:r>
              <mc:AlternateContent>
                <mc:Choice Requires="wpg">
                  <w:drawing>
                    <wp:anchor distT="0" distB="0" distL="0" distR="0" simplePos="0" relativeHeight="251667456" behindDoc="1" locked="0" layoutInCell="1" allowOverlap="1">
                      <wp:simplePos x="0" y="0"/>
                      <wp:positionH relativeFrom="column">
                        <wp:posOffset>-1270</wp:posOffset>
                      </wp:positionH>
                      <wp:positionV relativeFrom="paragraph">
                        <wp:posOffset>-367665</wp:posOffset>
                      </wp:positionV>
                      <wp:extent cx="1297305" cy="844550"/>
                      <wp:effectExtent l="0" t="0" r="0" b="0"/>
                      <wp:wrapNone/>
                      <wp:docPr id="17" name="Group 17"/>
                      <wp:cNvGraphicFramePr/>
                      <a:graphic xmlns:a="http://schemas.openxmlformats.org/drawingml/2006/main">
                        <a:graphicData uri="http://schemas.microsoft.com/office/word/2010/wordprocessingGroup">
                          <wpg:wgp>
                            <wpg:cNvGrpSpPr/>
                            <wpg:grpSpPr>
                              <a:xfrm>
                                <a:off x="0" y="0"/>
                                <a:ext cx="1297305" cy="844550"/>
                                <a:chOff x="0" y="0"/>
                                <a:chExt cx="1297305" cy="844550"/>
                              </a:xfrm>
                            </wpg:grpSpPr>
                            <wps:wsp>
                              <wps:cNvPr id="18" name="Graphic 18"/>
                              <wps:cNvSpPr/>
                              <wps:spPr>
                                <a:xfrm>
                                  <a:off x="3175" y="3175"/>
                                  <a:ext cx="1290955" cy="838200"/>
                                </a:xfrm>
                                <a:custGeom>
                                  <a:avLst/>
                                  <a:gdLst/>
                                  <a:ahLst/>
                                  <a:cxnLst/>
                                  <a:rect l="l" t="t" r="r" b="b"/>
                                  <a:pathLst>
                                    <a:path w="1290955" h="838200">
                                      <a:moveTo>
                                        <a:pt x="0" y="0"/>
                                      </a:moveTo>
                                      <a:lnTo>
                                        <a:pt x="1290955" y="838200"/>
                                      </a:lnTo>
                                    </a:path>
                                  </a:pathLst>
                                </a:custGeom>
                                <a:ln w="6350">
                                  <a:solidFill>
                                    <a:srgbClr val="000000"/>
                                  </a:solidFill>
                                  <a:prstDash val="solid"/>
                                </a:ln>
                              </wps:spPr>
                              <wps:bodyPr wrap="square" lIns="0" tIns="0" rIns="0" bIns="0" rtlCol="0">
                                <a:noAutofit/>
                              </wps:bodyPr>
                            </wps:wsp>
                          </wpg:wgp>
                        </a:graphicData>
                      </a:graphic>
                    </wp:anchor>
                  </w:drawing>
                </mc:Choice>
                <mc:Fallback>
                  <w:pict>
                    <v:group id="Group 17" o:spid="_x0000_s1026" o:spt="203" style="position:absolute;left:0pt;margin-left:-0.1pt;margin-top:-28.95pt;height:66.5pt;width:102.15pt;z-index:-251649024;mso-width-relative:page;mso-height-relative:page;" coordsize="1297305,844550" o:gfxdata="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&#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pxGJj2QAAAAgBAAAPAAAAAAAAAAEAIAAAACIAAABk&#10;cnMvZG93bnJldi54bWxQSwECFAAUAAAACACHTuJAEiIxyHcCAADEBQAADgAAAAAAAAABACAAAAAo&#10;AQAAZHJzL2Uyb0RvYy54bWxQSwUGAAAAAAYABgBZAQAAEQYAAAAA&#10;">
                      <o:lock v:ext="edit" aspectratio="f"/>
                      <v:shape id="Graphic 18" o:spid="_x0000_s1026" o:spt="100" style="position:absolute;left:3175;top:3175;height:838200;width:1290955;" filled="f" stroked="t" coordsize="1290955,838200" o:gfxdata="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JWmr4A&#10;AADbAAAADwAAAAAAAAABACAAAAAiAAAAZHJzL2Rvd25yZXYueG1sUEsBAhQAFAAAAAgAh07iQDMv&#10;BZ47AAAAOQAAABAAAAAAAAAAAQAgAAAADQEAAGRycy9zaGFwZXhtbC54bWxQSwUGAAAAAAYABgBb&#10;AQAAtwMAAAAA&#10;" path="m0,0l1290955,838200e">
                        <v:fill on="f" focussize="0,0"/>
                        <v:stroke weight="0.5pt" color="#000000" joinstyle="round"/>
                        <v:imagedata o:title=""/>
                        <o:lock v:ext="edit" aspectratio="f"/>
                        <v:textbox inset="0mm,0mm,0mm,0mm"/>
                      </v:shape>
                    </v:group>
                  </w:pict>
                </mc:Fallback>
              </mc:AlternateContent>
            </w:r>
            <w:r>
              <w:rPr>
                <w:b/>
                <w:spacing w:val="-4"/>
                <w:sz w:val="21"/>
              </w:rPr>
              <w:t>项 目</w:t>
            </w:r>
          </w:p>
        </w:tc>
        <w:tc>
          <w:tcPr>
            <w:tcW w:w="1647" w:type="dxa"/>
            <w:gridSpan w:val="2"/>
          </w:tcPr>
          <w:p>
            <w:pPr>
              <w:pStyle w:val="8"/>
              <w:spacing w:before="12"/>
              <w:rPr>
                <w:b/>
                <w:sz w:val="14"/>
              </w:rPr>
            </w:pPr>
          </w:p>
          <w:p>
            <w:pPr>
              <w:pStyle w:val="8"/>
              <w:ind w:left="401"/>
              <w:rPr>
                <w:b/>
                <w:sz w:val="21"/>
              </w:rPr>
            </w:pPr>
            <w:r>
              <w:rPr>
                <w:b/>
                <w:spacing w:val="-4"/>
                <w:sz w:val="21"/>
              </w:rPr>
              <w:t>第一学年</w:t>
            </w:r>
          </w:p>
        </w:tc>
        <w:tc>
          <w:tcPr>
            <w:tcW w:w="1890" w:type="dxa"/>
            <w:gridSpan w:val="2"/>
          </w:tcPr>
          <w:p>
            <w:pPr>
              <w:pStyle w:val="8"/>
              <w:spacing w:before="12"/>
              <w:rPr>
                <w:b/>
                <w:sz w:val="14"/>
              </w:rPr>
            </w:pPr>
          </w:p>
          <w:p>
            <w:pPr>
              <w:pStyle w:val="8"/>
              <w:ind w:left="523"/>
              <w:rPr>
                <w:b/>
                <w:sz w:val="21"/>
              </w:rPr>
            </w:pPr>
            <w:r>
              <w:rPr>
                <w:b/>
                <w:spacing w:val="-4"/>
                <w:sz w:val="21"/>
              </w:rPr>
              <w:t>第二学年</w:t>
            </w:r>
          </w:p>
        </w:tc>
        <w:tc>
          <w:tcPr>
            <w:tcW w:w="1995" w:type="dxa"/>
            <w:gridSpan w:val="2"/>
          </w:tcPr>
          <w:p>
            <w:pPr>
              <w:pStyle w:val="8"/>
              <w:spacing w:before="12"/>
              <w:rPr>
                <w:b/>
                <w:sz w:val="14"/>
              </w:rPr>
            </w:pPr>
          </w:p>
          <w:p>
            <w:pPr>
              <w:pStyle w:val="8"/>
              <w:ind w:left="575"/>
              <w:rPr>
                <w:b/>
                <w:sz w:val="21"/>
              </w:rPr>
            </w:pPr>
            <w:r>
              <w:rPr>
                <w:b/>
                <w:spacing w:val="-4"/>
                <w:sz w:val="21"/>
              </w:rPr>
              <w:t>第三学年</w:t>
            </w:r>
          </w:p>
        </w:tc>
        <w:tc>
          <w:tcPr>
            <w:tcW w:w="1007" w:type="dxa"/>
            <w:vMerge w:val="restart"/>
          </w:tcPr>
          <w:p>
            <w:pPr>
              <w:pStyle w:val="8"/>
              <w:rPr>
                <w:b/>
                <w:sz w:val="20"/>
              </w:rPr>
            </w:pPr>
          </w:p>
          <w:p>
            <w:pPr>
              <w:pStyle w:val="8"/>
              <w:spacing w:before="10"/>
              <w:rPr>
                <w:b/>
                <w:sz w:val="20"/>
              </w:rPr>
            </w:pPr>
          </w:p>
          <w:p>
            <w:pPr>
              <w:pStyle w:val="8"/>
              <w:ind w:left="291"/>
              <w:rPr>
                <w:b/>
                <w:sz w:val="21"/>
              </w:rPr>
            </w:pPr>
            <w:r>
              <w:rPr>
                <w:b/>
                <w:spacing w:val="-6"/>
                <w:sz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038" w:type="dxa"/>
            <w:vMerge w:val="continue"/>
            <w:tcBorders>
              <w:top w:val="nil"/>
            </w:tcBorders>
          </w:tcPr>
          <w:p>
            <w:pPr>
              <w:rPr>
                <w:sz w:val="2"/>
                <w:szCs w:val="2"/>
              </w:rPr>
            </w:pPr>
          </w:p>
        </w:tc>
        <w:tc>
          <w:tcPr>
            <w:tcW w:w="844" w:type="dxa"/>
          </w:tcPr>
          <w:p>
            <w:pPr>
              <w:pStyle w:val="8"/>
              <w:spacing w:before="12"/>
              <w:rPr>
                <w:b/>
                <w:sz w:val="15"/>
              </w:rPr>
            </w:pPr>
          </w:p>
          <w:p>
            <w:pPr>
              <w:pStyle w:val="8"/>
              <w:ind w:left="368"/>
              <w:rPr>
                <w:rFonts w:ascii="Times New Roman"/>
                <w:sz w:val="21"/>
              </w:rPr>
            </w:pPr>
            <w:r>
              <w:rPr>
                <w:rFonts w:ascii="Times New Roman"/>
                <w:w w:val="99"/>
                <w:sz w:val="21"/>
              </w:rPr>
              <w:t>1</w:t>
            </w:r>
          </w:p>
        </w:tc>
        <w:tc>
          <w:tcPr>
            <w:tcW w:w="803" w:type="dxa"/>
          </w:tcPr>
          <w:p>
            <w:pPr>
              <w:pStyle w:val="8"/>
              <w:spacing w:before="12"/>
              <w:rPr>
                <w:b/>
                <w:sz w:val="15"/>
              </w:rPr>
            </w:pPr>
          </w:p>
          <w:p>
            <w:pPr>
              <w:pStyle w:val="8"/>
              <w:ind w:left="11"/>
              <w:jc w:val="center"/>
              <w:rPr>
                <w:rFonts w:ascii="Times New Roman"/>
                <w:sz w:val="21"/>
              </w:rPr>
            </w:pPr>
            <w:r>
              <w:rPr>
                <w:rFonts w:ascii="Times New Roman"/>
                <w:w w:val="99"/>
                <w:sz w:val="21"/>
              </w:rPr>
              <w:t>2</w:t>
            </w:r>
          </w:p>
        </w:tc>
        <w:tc>
          <w:tcPr>
            <w:tcW w:w="893" w:type="dxa"/>
          </w:tcPr>
          <w:p>
            <w:pPr>
              <w:pStyle w:val="8"/>
              <w:spacing w:before="12"/>
              <w:rPr>
                <w:b/>
                <w:sz w:val="15"/>
              </w:rPr>
            </w:pPr>
          </w:p>
          <w:p>
            <w:pPr>
              <w:pStyle w:val="8"/>
              <w:ind w:left="396"/>
              <w:rPr>
                <w:rFonts w:ascii="Times New Roman"/>
                <w:sz w:val="21"/>
              </w:rPr>
            </w:pPr>
            <w:r>
              <w:rPr>
                <w:rFonts w:ascii="Times New Roman"/>
                <w:w w:val="99"/>
                <w:sz w:val="21"/>
              </w:rPr>
              <w:t>3</w:t>
            </w:r>
          </w:p>
        </w:tc>
        <w:tc>
          <w:tcPr>
            <w:tcW w:w="997" w:type="dxa"/>
          </w:tcPr>
          <w:p>
            <w:pPr>
              <w:pStyle w:val="8"/>
              <w:spacing w:before="12"/>
              <w:rPr>
                <w:b/>
                <w:sz w:val="15"/>
              </w:rPr>
            </w:pPr>
          </w:p>
          <w:p>
            <w:pPr>
              <w:pStyle w:val="8"/>
              <w:ind w:left="15"/>
              <w:jc w:val="center"/>
              <w:rPr>
                <w:rFonts w:ascii="Times New Roman"/>
                <w:sz w:val="21"/>
              </w:rPr>
            </w:pPr>
            <w:r>
              <w:rPr>
                <w:rFonts w:ascii="Times New Roman"/>
                <w:w w:val="99"/>
                <w:sz w:val="21"/>
              </w:rPr>
              <w:t>4</w:t>
            </w:r>
          </w:p>
        </w:tc>
        <w:tc>
          <w:tcPr>
            <w:tcW w:w="1196" w:type="dxa"/>
          </w:tcPr>
          <w:p>
            <w:pPr>
              <w:pStyle w:val="8"/>
              <w:spacing w:before="12"/>
              <w:rPr>
                <w:b/>
                <w:sz w:val="15"/>
              </w:rPr>
            </w:pPr>
          </w:p>
          <w:p>
            <w:pPr>
              <w:pStyle w:val="8"/>
              <w:ind w:right="535"/>
              <w:jc w:val="right"/>
              <w:rPr>
                <w:rFonts w:ascii="Times New Roman"/>
                <w:sz w:val="21"/>
              </w:rPr>
            </w:pPr>
            <w:r>
              <w:rPr>
                <w:rFonts w:ascii="Times New Roman"/>
                <w:w w:val="99"/>
                <w:sz w:val="21"/>
              </w:rPr>
              <w:t>5</w:t>
            </w:r>
          </w:p>
        </w:tc>
        <w:tc>
          <w:tcPr>
            <w:tcW w:w="799" w:type="dxa"/>
          </w:tcPr>
          <w:p>
            <w:pPr>
              <w:pStyle w:val="8"/>
              <w:spacing w:before="12"/>
              <w:rPr>
                <w:b/>
                <w:sz w:val="15"/>
              </w:rPr>
            </w:pPr>
          </w:p>
          <w:p>
            <w:pPr>
              <w:pStyle w:val="8"/>
              <w:ind w:left="8"/>
              <w:jc w:val="center"/>
              <w:rPr>
                <w:rFonts w:ascii="Times New Roman"/>
                <w:sz w:val="21"/>
              </w:rPr>
            </w:pPr>
            <w:r>
              <w:rPr>
                <w:rFonts w:ascii="Times New Roman"/>
                <w:w w:val="99"/>
                <w:sz w:val="21"/>
              </w:rPr>
              <w:t>6</w:t>
            </w:r>
          </w:p>
        </w:tc>
        <w:tc>
          <w:tcPr>
            <w:tcW w:w="100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38" w:type="dxa"/>
          </w:tcPr>
          <w:p>
            <w:pPr>
              <w:pStyle w:val="8"/>
              <w:spacing w:before="18"/>
              <w:ind w:left="141" w:right="131"/>
              <w:jc w:val="center"/>
              <w:rPr>
                <w:sz w:val="21"/>
              </w:rPr>
            </w:pPr>
            <w:r>
              <w:rPr>
                <w:spacing w:val="-4"/>
                <w:sz w:val="21"/>
              </w:rPr>
              <w:t>军训、入学教育</w:t>
            </w:r>
          </w:p>
        </w:tc>
        <w:tc>
          <w:tcPr>
            <w:tcW w:w="844" w:type="dxa"/>
          </w:tcPr>
          <w:p>
            <w:pPr>
              <w:pStyle w:val="8"/>
              <w:spacing w:before="32"/>
              <w:ind w:left="368"/>
              <w:rPr>
                <w:rFonts w:ascii="Times New Roman"/>
                <w:sz w:val="21"/>
              </w:rPr>
            </w:pPr>
            <w:r>
              <w:rPr>
                <w:rFonts w:ascii="Times New Roman"/>
                <w:w w:val="99"/>
                <w:sz w:val="21"/>
              </w:rPr>
              <w:t>2</w:t>
            </w:r>
          </w:p>
        </w:tc>
        <w:tc>
          <w:tcPr>
            <w:tcW w:w="803" w:type="dxa"/>
          </w:tcPr>
          <w:p>
            <w:pPr>
              <w:pStyle w:val="8"/>
              <w:rPr>
                <w:rFonts w:ascii="Times New Roman"/>
                <w:sz w:val="22"/>
              </w:rPr>
            </w:pPr>
          </w:p>
        </w:tc>
        <w:tc>
          <w:tcPr>
            <w:tcW w:w="893" w:type="dxa"/>
          </w:tcPr>
          <w:p>
            <w:pPr>
              <w:pStyle w:val="8"/>
              <w:rPr>
                <w:rFonts w:ascii="Times New Roman"/>
                <w:sz w:val="22"/>
              </w:rPr>
            </w:pPr>
          </w:p>
        </w:tc>
        <w:tc>
          <w:tcPr>
            <w:tcW w:w="997" w:type="dxa"/>
          </w:tcPr>
          <w:p>
            <w:pPr>
              <w:pStyle w:val="8"/>
              <w:rPr>
                <w:rFonts w:ascii="Times New Roman"/>
                <w:sz w:val="22"/>
              </w:rPr>
            </w:pPr>
          </w:p>
        </w:tc>
        <w:tc>
          <w:tcPr>
            <w:tcW w:w="1196" w:type="dxa"/>
          </w:tcPr>
          <w:p>
            <w:pPr>
              <w:pStyle w:val="8"/>
              <w:rPr>
                <w:rFonts w:ascii="Times New Roman"/>
                <w:sz w:val="22"/>
              </w:rPr>
            </w:pPr>
          </w:p>
        </w:tc>
        <w:tc>
          <w:tcPr>
            <w:tcW w:w="799" w:type="dxa"/>
          </w:tcPr>
          <w:p>
            <w:pPr>
              <w:pStyle w:val="8"/>
              <w:rPr>
                <w:rFonts w:ascii="Times New Roman"/>
                <w:sz w:val="22"/>
              </w:rPr>
            </w:pPr>
          </w:p>
        </w:tc>
        <w:tc>
          <w:tcPr>
            <w:tcW w:w="1007" w:type="dxa"/>
          </w:tcPr>
          <w:p>
            <w:pPr>
              <w:pStyle w:val="8"/>
              <w:spacing w:before="32"/>
              <w:ind w:left="7"/>
              <w:jc w:val="center"/>
              <w:rPr>
                <w:rFonts w:ascii="Times New Roman"/>
                <w:sz w:val="21"/>
              </w:rPr>
            </w:pPr>
            <w:r>
              <w:rPr>
                <w:rFonts w:ascii="Times New Roman"/>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38" w:type="dxa"/>
          </w:tcPr>
          <w:p>
            <w:pPr>
              <w:pStyle w:val="8"/>
              <w:spacing w:before="18"/>
              <w:ind w:left="141" w:right="134"/>
              <w:jc w:val="center"/>
              <w:rPr>
                <w:sz w:val="21"/>
              </w:rPr>
            </w:pPr>
            <w:r>
              <w:rPr>
                <w:spacing w:val="-2"/>
                <w:sz w:val="21"/>
              </w:rPr>
              <w:t>课程教学</w:t>
            </w:r>
            <w:r>
              <w:rPr>
                <w:rFonts w:ascii="Times New Roman" w:eastAsia="Times New Roman"/>
                <w:spacing w:val="-2"/>
                <w:sz w:val="21"/>
              </w:rPr>
              <w:t>/</w:t>
            </w:r>
            <w:r>
              <w:rPr>
                <w:spacing w:val="-4"/>
                <w:sz w:val="21"/>
              </w:rPr>
              <w:t>专项实训</w:t>
            </w:r>
          </w:p>
        </w:tc>
        <w:tc>
          <w:tcPr>
            <w:tcW w:w="844" w:type="dxa"/>
          </w:tcPr>
          <w:p>
            <w:pPr>
              <w:pStyle w:val="8"/>
              <w:spacing w:before="32"/>
              <w:ind w:left="317"/>
              <w:rPr>
                <w:rFonts w:ascii="Times New Roman"/>
                <w:sz w:val="21"/>
              </w:rPr>
            </w:pPr>
            <w:r>
              <w:rPr>
                <w:rFonts w:ascii="Times New Roman"/>
                <w:spacing w:val="-5"/>
                <w:sz w:val="21"/>
              </w:rPr>
              <w:t>16</w:t>
            </w:r>
          </w:p>
        </w:tc>
        <w:tc>
          <w:tcPr>
            <w:tcW w:w="803" w:type="dxa"/>
          </w:tcPr>
          <w:p>
            <w:pPr>
              <w:pStyle w:val="8"/>
              <w:spacing w:before="32"/>
              <w:ind w:left="279" w:right="273"/>
              <w:jc w:val="center"/>
              <w:rPr>
                <w:rFonts w:ascii="Times New Roman"/>
                <w:sz w:val="21"/>
              </w:rPr>
            </w:pPr>
            <w:r>
              <w:rPr>
                <w:rFonts w:ascii="Times New Roman"/>
                <w:spacing w:val="-5"/>
                <w:sz w:val="21"/>
              </w:rPr>
              <w:t>18</w:t>
            </w:r>
          </w:p>
        </w:tc>
        <w:tc>
          <w:tcPr>
            <w:tcW w:w="893" w:type="dxa"/>
          </w:tcPr>
          <w:p>
            <w:pPr>
              <w:pStyle w:val="8"/>
              <w:spacing w:before="32"/>
              <w:ind w:left="341"/>
              <w:rPr>
                <w:rFonts w:ascii="Times New Roman"/>
                <w:sz w:val="21"/>
              </w:rPr>
            </w:pPr>
            <w:r>
              <w:rPr>
                <w:rFonts w:ascii="Times New Roman"/>
                <w:spacing w:val="-5"/>
                <w:sz w:val="21"/>
              </w:rPr>
              <w:t>18</w:t>
            </w:r>
          </w:p>
        </w:tc>
        <w:tc>
          <w:tcPr>
            <w:tcW w:w="997" w:type="dxa"/>
          </w:tcPr>
          <w:p>
            <w:pPr>
              <w:pStyle w:val="8"/>
              <w:spacing w:before="32"/>
              <w:ind w:left="378" w:right="368"/>
              <w:jc w:val="center"/>
              <w:rPr>
                <w:rFonts w:ascii="Times New Roman"/>
                <w:sz w:val="21"/>
              </w:rPr>
            </w:pPr>
            <w:r>
              <w:rPr>
                <w:rFonts w:ascii="Times New Roman"/>
                <w:spacing w:val="-5"/>
                <w:sz w:val="21"/>
              </w:rPr>
              <w:t>18</w:t>
            </w:r>
          </w:p>
        </w:tc>
        <w:tc>
          <w:tcPr>
            <w:tcW w:w="1196" w:type="dxa"/>
          </w:tcPr>
          <w:p>
            <w:pPr>
              <w:pStyle w:val="8"/>
              <w:spacing w:before="32"/>
              <w:ind w:right="480"/>
              <w:jc w:val="right"/>
              <w:rPr>
                <w:rFonts w:ascii="Times New Roman"/>
                <w:sz w:val="21"/>
              </w:rPr>
            </w:pPr>
            <w:r>
              <w:rPr>
                <w:rFonts w:ascii="Times New Roman"/>
                <w:color w:val="000000"/>
                <w:spacing w:val="-5"/>
                <w:sz w:val="21"/>
                <w:shd w:val="clear" w:color="auto" w:fill="FFFF00"/>
              </w:rPr>
              <w:t>18</w:t>
            </w:r>
          </w:p>
        </w:tc>
        <w:tc>
          <w:tcPr>
            <w:tcW w:w="799" w:type="dxa"/>
          </w:tcPr>
          <w:p>
            <w:pPr>
              <w:pStyle w:val="8"/>
              <w:rPr>
                <w:rFonts w:ascii="Times New Roman"/>
                <w:sz w:val="22"/>
              </w:rPr>
            </w:pPr>
          </w:p>
        </w:tc>
        <w:tc>
          <w:tcPr>
            <w:tcW w:w="1007" w:type="dxa"/>
          </w:tcPr>
          <w:p>
            <w:pPr>
              <w:pStyle w:val="8"/>
              <w:spacing w:before="32"/>
              <w:ind w:left="330" w:right="323"/>
              <w:jc w:val="center"/>
              <w:rPr>
                <w:rFonts w:ascii="Times New Roman"/>
                <w:sz w:val="21"/>
              </w:rPr>
            </w:pPr>
            <w:r>
              <w:rPr>
                <w:rFonts w:ascii="Times New Roman"/>
                <w:spacing w:val="-5"/>
                <w:sz w:val="21"/>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038" w:type="dxa"/>
          </w:tcPr>
          <w:p>
            <w:pPr>
              <w:pStyle w:val="8"/>
              <w:spacing w:before="8" w:line="262" w:lineRule="exact"/>
              <w:ind w:left="141" w:right="134"/>
              <w:jc w:val="center"/>
              <w:rPr>
                <w:sz w:val="21"/>
              </w:rPr>
            </w:pPr>
            <w:r>
              <w:rPr>
                <w:spacing w:val="-2"/>
                <w:sz w:val="21"/>
              </w:rPr>
              <w:t>毕业设计（论文</w:t>
            </w:r>
            <w:r>
              <w:rPr>
                <w:spacing w:val="-10"/>
                <w:sz w:val="21"/>
              </w:rPr>
              <w:t>）</w:t>
            </w:r>
          </w:p>
        </w:tc>
        <w:tc>
          <w:tcPr>
            <w:tcW w:w="844" w:type="dxa"/>
          </w:tcPr>
          <w:p>
            <w:pPr>
              <w:pStyle w:val="8"/>
              <w:rPr>
                <w:rFonts w:ascii="Times New Roman"/>
                <w:sz w:val="20"/>
              </w:rPr>
            </w:pPr>
          </w:p>
        </w:tc>
        <w:tc>
          <w:tcPr>
            <w:tcW w:w="803" w:type="dxa"/>
          </w:tcPr>
          <w:p>
            <w:pPr>
              <w:pStyle w:val="8"/>
              <w:rPr>
                <w:rFonts w:ascii="Times New Roman"/>
                <w:sz w:val="20"/>
              </w:rPr>
            </w:pPr>
          </w:p>
        </w:tc>
        <w:tc>
          <w:tcPr>
            <w:tcW w:w="893" w:type="dxa"/>
          </w:tcPr>
          <w:p>
            <w:pPr>
              <w:pStyle w:val="8"/>
              <w:rPr>
                <w:rFonts w:ascii="Times New Roman"/>
                <w:sz w:val="20"/>
              </w:rPr>
            </w:pPr>
          </w:p>
        </w:tc>
        <w:tc>
          <w:tcPr>
            <w:tcW w:w="997" w:type="dxa"/>
          </w:tcPr>
          <w:p>
            <w:pPr>
              <w:pStyle w:val="8"/>
              <w:rPr>
                <w:rFonts w:ascii="Times New Roman"/>
                <w:sz w:val="20"/>
              </w:rPr>
            </w:pPr>
          </w:p>
        </w:tc>
        <w:tc>
          <w:tcPr>
            <w:tcW w:w="1196" w:type="dxa"/>
          </w:tcPr>
          <w:p>
            <w:pPr>
              <w:pStyle w:val="8"/>
              <w:rPr>
                <w:rFonts w:ascii="Times New Roman"/>
                <w:sz w:val="20"/>
              </w:rPr>
            </w:pPr>
          </w:p>
        </w:tc>
        <w:tc>
          <w:tcPr>
            <w:tcW w:w="799" w:type="dxa"/>
          </w:tcPr>
          <w:p>
            <w:pPr>
              <w:pStyle w:val="8"/>
              <w:spacing w:before="22"/>
              <w:ind w:left="8"/>
              <w:jc w:val="center"/>
              <w:rPr>
                <w:rFonts w:ascii="Times New Roman"/>
                <w:sz w:val="21"/>
              </w:rPr>
            </w:pPr>
            <w:r>
              <w:rPr>
                <w:rFonts w:ascii="Times New Roman"/>
                <w:color w:val="000000"/>
                <w:w w:val="99"/>
                <w:sz w:val="21"/>
                <w:shd w:val="clear" w:color="auto" w:fill="FFFF00"/>
              </w:rPr>
              <w:t>2</w:t>
            </w:r>
          </w:p>
        </w:tc>
        <w:tc>
          <w:tcPr>
            <w:tcW w:w="1007" w:type="dxa"/>
          </w:tcPr>
          <w:p>
            <w:pPr>
              <w:pStyle w:val="8"/>
              <w:spacing w:before="22"/>
              <w:ind w:left="7"/>
              <w:jc w:val="center"/>
              <w:rPr>
                <w:rFonts w:ascii="Times New Roman"/>
                <w:sz w:val="21"/>
              </w:rPr>
            </w:pPr>
            <w:r>
              <w:rPr>
                <w:rFonts w:ascii="Times New Roman"/>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038" w:type="dxa"/>
          </w:tcPr>
          <w:p>
            <w:pPr>
              <w:pStyle w:val="8"/>
              <w:spacing w:before="8" w:line="262" w:lineRule="exact"/>
              <w:ind w:left="141" w:right="134"/>
              <w:jc w:val="center"/>
              <w:rPr>
                <w:sz w:val="21"/>
              </w:rPr>
            </w:pPr>
            <w:r>
              <w:rPr>
                <w:spacing w:val="-7"/>
                <w:sz w:val="21"/>
              </w:rPr>
              <w:t>顶岗实习</w:t>
            </w:r>
          </w:p>
        </w:tc>
        <w:tc>
          <w:tcPr>
            <w:tcW w:w="844" w:type="dxa"/>
          </w:tcPr>
          <w:p>
            <w:pPr>
              <w:pStyle w:val="8"/>
              <w:rPr>
                <w:rFonts w:ascii="Times New Roman"/>
                <w:sz w:val="20"/>
              </w:rPr>
            </w:pPr>
          </w:p>
        </w:tc>
        <w:tc>
          <w:tcPr>
            <w:tcW w:w="803" w:type="dxa"/>
          </w:tcPr>
          <w:p>
            <w:pPr>
              <w:pStyle w:val="8"/>
              <w:rPr>
                <w:rFonts w:ascii="Times New Roman"/>
                <w:sz w:val="20"/>
              </w:rPr>
            </w:pPr>
          </w:p>
        </w:tc>
        <w:tc>
          <w:tcPr>
            <w:tcW w:w="893" w:type="dxa"/>
          </w:tcPr>
          <w:p>
            <w:pPr>
              <w:pStyle w:val="8"/>
              <w:rPr>
                <w:rFonts w:ascii="Times New Roman"/>
                <w:sz w:val="20"/>
              </w:rPr>
            </w:pPr>
          </w:p>
        </w:tc>
        <w:tc>
          <w:tcPr>
            <w:tcW w:w="997" w:type="dxa"/>
          </w:tcPr>
          <w:p>
            <w:pPr>
              <w:pStyle w:val="8"/>
              <w:rPr>
                <w:rFonts w:ascii="Times New Roman"/>
                <w:sz w:val="20"/>
              </w:rPr>
            </w:pPr>
          </w:p>
        </w:tc>
        <w:tc>
          <w:tcPr>
            <w:tcW w:w="1196" w:type="dxa"/>
          </w:tcPr>
          <w:p>
            <w:pPr>
              <w:pStyle w:val="8"/>
              <w:rPr>
                <w:rFonts w:ascii="Times New Roman"/>
                <w:sz w:val="20"/>
              </w:rPr>
            </w:pPr>
          </w:p>
        </w:tc>
        <w:tc>
          <w:tcPr>
            <w:tcW w:w="799" w:type="dxa"/>
          </w:tcPr>
          <w:p>
            <w:pPr>
              <w:pStyle w:val="8"/>
              <w:spacing w:before="22"/>
              <w:ind w:left="278" w:right="270"/>
              <w:jc w:val="center"/>
              <w:rPr>
                <w:rFonts w:ascii="Times New Roman"/>
                <w:sz w:val="21"/>
              </w:rPr>
            </w:pPr>
            <w:r>
              <w:rPr>
                <w:rFonts w:ascii="Times New Roman"/>
                <w:spacing w:val="-5"/>
                <w:sz w:val="21"/>
              </w:rPr>
              <w:t>18</w:t>
            </w:r>
          </w:p>
        </w:tc>
        <w:tc>
          <w:tcPr>
            <w:tcW w:w="1007" w:type="dxa"/>
          </w:tcPr>
          <w:p>
            <w:pPr>
              <w:pStyle w:val="8"/>
              <w:spacing w:before="22"/>
              <w:ind w:left="330" w:right="323"/>
              <w:jc w:val="center"/>
              <w:rPr>
                <w:rFonts w:ascii="Times New Roman"/>
                <w:sz w:val="21"/>
              </w:rPr>
            </w:pPr>
            <w:r>
              <w:rPr>
                <w:rFonts w:ascii="Times New Roman"/>
                <w:spacing w:val="-5"/>
                <w:sz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038" w:type="dxa"/>
          </w:tcPr>
          <w:p>
            <w:pPr>
              <w:pStyle w:val="8"/>
              <w:spacing w:before="8" w:line="262" w:lineRule="exact"/>
              <w:ind w:left="139" w:right="134"/>
              <w:jc w:val="center"/>
              <w:rPr>
                <w:sz w:val="21"/>
              </w:rPr>
            </w:pPr>
            <w:r>
              <w:rPr>
                <w:spacing w:val="-8"/>
                <w:sz w:val="21"/>
              </w:rPr>
              <w:t>考核</w:t>
            </w:r>
          </w:p>
        </w:tc>
        <w:tc>
          <w:tcPr>
            <w:tcW w:w="844" w:type="dxa"/>
          </w:tcPr>
          <w:p>
            <w:pPr>
              <w:pStyle w:val="8"/>
              <w:spacing w:before="22"/>
              <w:ind w:left="368"/>
              <w:rPr>
                <w:rFonts w:ascii="Times New Roman"/>
                <w:sz w:val="21"/>
              </w:rPr>
            </w:pPr>
            <w:r>
              <w:rPr>
                <w:rFonts w:ascii="Times New Roman"/>
                <w:w w:val="99"/>
                <w:sz w:val="21"/>
              </w:rPr>
              <w:t>1</w:t>
            </w:r>
          </w:p>
        </w:tc>
        <w:tc>
          <w:tcPr>
            <w:tcW w:w="803" w:type="dxa"/>
          </w:tcPr>
          <w:p>
            <w:pPr>
              <w:pStyle w:val="8"/>
              <w:spacing w:before="22"/>
              <w:ind w:left="11"/>
              <w:jc w:val="center"/>
              <w:rPr>
                <w:rFonts w:ascii="Times New Roman"/>
                <w:sz w:val="21"/>
              </w:rPr>
            </w:pPr>
            <w:r>
              <w:rPr>
                <w:rFonts w:ascii="Times New Roman"/>
                <w:w w:val="99"/>
                <w:sz w:val="21"/>
              </w:rPr>
              <w:t>1</w:t>
            </w:r>
          </w:p>
        </w:tc>
        <w:tc>
          <w:tcPr>
            <w:tcW w:w="893" w:type="dxa"/>
          </w:tcPr>
          <w:p>
            <w:pPr>
              <w:pStyle w:val="8"/>
              <w:spacing w:before="22"/>
              <w:ind w:left="393"/>
              <w:rPr>
                <w:rFonts w:ascii="Times New Roman"/>
                <w:sz w:val="21"/>
              </w:rPr>
            </w:pPr>
            <w:r>
              <w:rPr>
                <w:rFonts w:ascii="Times New Roman"/>
                <w:w w:val="99"/>
                <w:sz w:val="21"/>
              </w:rPr>
              <w:t>1</w:t>
            </w:r>
          </w:p>
        </w:tc>
        <w:tc>
          <w:tcPr>
            <w:tcW w:w="997" w:type="dxa"/>
          </w:tcPr>
          <w:p>
            <w:pPr>
              <w:pStyle w:val="8"/>
              <w:spacing w:before="22"/>
              <w:ind w:left="10"/>
              <w:jc w:val="center"/>
              <w:rPr>
                <w:rFonts w:ascii="Times New Roman"/>
                <w:sz w:val="21"/>
              </w:rPr>
            </w:pPr>
            <w:r>
              <w:rPr>
                <w:rFonts w:ascii="Times New Roman"/>
                <w:w w:val="99"/>
                <w:sz w:val="21"/>
              </w:rPr>
              <w:t>1</w:t>
            </w:r>
          </w:p>
        </w:tc>
        <w:tc>
          <w:tcPr>
            <w:tcW w:w="1196" w:type="dxa"/>
          </w:tcPr>
          <w:p>
            <w:pPr>
              <w:pStyle w:val="8"/>
              <w:spacing w:before="22"/>
              <w:ind w:right="535"/>
              <w:jc w:val="right"/>
              <w:rPr>
                <w:rFonts w:ascii="Times New Roman"/>
                <w:sz w:val="21"/>
              </w:rPr>
            </w:pPr>
            <w:r>
              <w:rPr>
                <w:rFonts w:ascii="Times New Roman"/>
                <w:color w:val="000000"/>
                <w:w w:val="99"/>
                <w:sz w:val="21"/>
                <w:shd w:val="clear" w:color="auto" w:fill="FFFF00"/>
              </w:rPr>
              <w:t>2</w:t>
            </w:r>
          </w:p>
        </w:tc>
        <w:tc>
          <w:tcPr>
            <w:tcW w:w="799" w:type="dxa"/>
          </w:tcPr>
          <w:p>
            <w:pPr>
              <w:pStyle w:val="8"/>
              <w:rPr>
                <w:rFonts w:ascii="Times New Roman"/>
                <w:sz w:val="20"/>
              </w:rPr>
            </w:pPr>
          </w:p>
        </w:tc>
        <w:tc>
          <w:tcPr>
            <w:tcW w:w="1007" w:type="dxa"/>
          </w:tcPr>
          <w:p>
            <w:pPr>
              <w:pStyle w:val="8"/>
              <w:spacing w:before="22"/>
              <w:ind w:left="7"/>
              <w:jc w:val="center"/>
              <w:rPr>
                <w:rFonts w:ascii="Times New Roman"/>
                <w:sz w:val="21"/>
              </w:rPr>
            </w:pPr>
            <w:r>
              <w:rPr>
                <w:rFonts w:ascii="Times New Roman"/>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038" w:type="dxa"/>
          </w:tcPr>
          <w:p>
            <w:pPr>
              <w:pStyle w:val="8"/>
              <w:spacing w:before="8" w:line="262" w:lineRule="exact"/>
              <w:ind w:left="139" w:right="134"/>
              <w:jc w:val="center"/>
              <w:rPr>
                <w:sz w:val="21"/>
              </w:rPr>
            </w:pPr>
            <w:r>
              <w:rPr>
                <w:spacing w:val="-8"/>
                <w:sz w:val="21"/>
              </w:rPr>
              <w:t>机动</w:t>
            </w:r>
          </w:p>
        </w:tc>
        <w:tc>
          <w:tcPr>
            <w:tcW w:w="844" w:type="dxa"/>
          </w:tcPr>
          <w:p>
            <w:pPr>
              <w:pStyle w:val="8"/>
              <w:spacing w:before="22"/>
              <w:ind w:left="368"/>
              <w:rPr>
                <w:rFonts w:ascii="Times New Roman"/>
                <w:sz w:val="21"/>
              </w:rPr>
            </w:pPr>
            <w:r>
              <w:rPr>
                <w:rFonts w:ascii="Times New Roman"/>
                <w:w w:val="99"/>
                <w:sz w:val="21"/>
              </w:rPr>
              <w:t>1</w:t>
            </w:r>
          </w:p>
        </w:tc>
        <w:tc>
          <w:tcPr>
            <w:tcW w:w="803" w:type="dxa"/>
          </w:tcPr>
          <w:p>
            <w:pPr>
              <w:pStyle w:val="8"/>
              <w:spacing w:before="22"/>
              <w:ind w:left="11"/>
              <w:jc w:val="center"/>
              <w:rPr>
                <w:rFonts w:ascii="Times New Roman"/>
                <w:sz w:val="21"/>
              </w:rPr>
            </w:pPr>
            <w:r>
              <w:rPr>
                <w:rFonts w:ascii="Times New Roman"/>
                <w:w w:val="99"/>
                <w:sz w:val="21"/>
              </w:rPr>
              <w:t>1</w:t>
            </w:r>
          </w:p>
        </w:tc>
        <w:tc>
          <w:tcPr>
            <w:tcW w:w="893" w:type="dxa"/>
          </w:tcPr>
          <w:p>
            <w:pPr>
              <w:pStyle w:val="8"/>
              <w:spacing w:before="22"/>
              <w:ind w:left="393"/>
              <w:rPr>
                <w:rFonts w:ascii="Times New Roman"/>
                <w:sz w:val="21"/>
              </w:rPr>
            </w:pPr>
            <w:r>
              <w:rPr>
                <w:rFonts w:ascii="Times New Roman"/>
                <w:w w:val="99"/>
                <w:sz w:val="21"/>
              </w:rPr>
              <w:t>1</w:t>
            </w:r>
          </w:p>
        </w:tc>
        <w:tc>
          <w:tcPr>
            <w:tcW w:w="997" w:type="dxa"/>
          </w:tcPr>
          <w:p>
            <w:pPr>
              <w:pStyle w:val="8"/>
              <w:spacing w:before="22"/>
              <w:ind w:left="10"/>
              <w:jc w:val="center"/>
              <w:rPr>
                <w:rFonts w:ascii="Times New Roman"/>
                <w:sz w:val="21"/>
              </w:rPr>
            </w:pPr>
            <w:r>
              <w:rPr>
                <w:rFonts w:ascii="Times New Roman"/>
                <w:w w:val="99"/>
                <w:sz w:val="21"/>
              </w:rPr>
              <w:t>1</w:t>
            </w:r>
          </w:p>
        </w:tc>
        <w:tc>
          <w:tcPr>
            <w:tcW w:w="1196" w:type="dxa"/>
          </w:tcPr>
          <w:p>
            <w:pPr>
              <w:pStyle w:val="8"/>
              <w:rPr>
                <w:rFonts w:ascii="Times New Roman"/>
                <w:sz w:val="20"/>
              </w:rPr>
            </w:pPr>
          </w:p>
        </w:tc>
        <w:tc>
          <w:tcPr>
            <w:tcW w:w="799" w:type="dxa"/>
          </w:tcPr>
          <w:p>
            <w:pPr>
              <w:pStyle w:val="8"/>
              <w:rPr>
                <w:rFonts w:ascii="Times New Roman"/>
                <w:sz w:val="20"/>
              </w:rPr>
            </w:pPr>
          </w:p>
        </w:tc>
        <w:tc>
          <w:tcPr>
            <w:tcW w:w="1007" w:type="dxa"/>
          </w:tcPr>
          <w:p>
            <w:pPr>
              <w:pStyle w:val="8"/>
              <w:spacing w:before="22"/>
              <w:ind w:left="7"/>
              <w:jc w:val="center"/>
              <w:rPr>
                <w:rFonts w:ascii="Times New Roman"/>
                <w:sz w:val="21"/>
              </w:rPr>
            </w:pPr>
            <w:r>
              <w:rPr>
                <w:rFonts w:ascii="Times New Roman"/>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038" w:type="dxa"/>
          </w:tcPr>
          <w:p>
            <w:pPr>
              <w:pStyle w:val="8"/>
              <w:spacing w:before="8" w:line="262" w:lineRule="exact"/>
              <w:ind w:left="141" w:right="134"/>
              <w:jc w:val="center"/>
              <w:rPr>
                <w:sz w:val="21"/>
              </w:rPr>
            </w:pPr>
            <w:r>
              <w:rPr>
                <w:spacing w:val="-2"/>
                <w:sz w:val="21"/>
              </w:rPr>
              <w:t>总计（周</w:t>
            </w:r>
            <w:r>
              <w:rPr>
                <w:spacing w:val="-10"/>
                <w:sz w:val="21"/>
              </w:rPr>
              <w:t>）</w:t>
            </w:r>
          </w:p>
        </w:tc>
        <w:tc>
          <w:tcPr>
            <w:tcW w:w="844" w:type="dxa"/>
          </w:tcPr>
          <w:p>
            <w:pPr>
              <w:pStyle w:val="8"/>
              <w:spacing w:before="22"/>
              <w:ind w:left="317"/>
              <w:rPr>
                <w:rFonts w:ascii="Times New Roman"/>
                <w:sz w:val="21"/>
              </w:rPr>
            </w:pPr>
            <w:r>
              <w:rPr>
                <w:rFonts w:ascii="Times New Roman"/>
                <w:spacing w:val="-5"/>
                <w:sz w:val="21"/>
              </w:rPr>
              <w:t>20</w:t>
            </w:r>
          </w:p>
        </w:tc>
        <w:tc>
          <w:tcPr>
            <w:tcW w:w="803" w:type="dxa"/>
          </w:tcPr>
          <w:p>
            <w:pPr>
              <w:pStyle w:val="8"/>
              <w:spacing w:before="22"/>
              <w:ind w:left="279" w:right="273"/>
              <w:jc w:val="center"/>
              <w:rPr>
                <w:rFonts w:ascii="Times New Roman"/>
                <w:sz w:val="21"/>
              </w:rPr>
            </w:pPr>
            <w:r>
              <w:rPr>
                <w:rFonts w:ascii="Times New Roman"/>
                <w:spacing w:val="-5"/>
                <w:sz w:val="21"/>
              </w:rPr>
              <w:t>20</w:t>
            </w:r>
          </w:p>
        </w:tc>
        <w:tc>
          <w:tcPr>
            <w:tcW w:w="893" w:type="dxa"/>
          </w:tcPr>
          <w:p>
            <w:pPr>
              <w:pStyle w:val="8"/>
              <w:spacing w:before="22"/>
              <w:ind w:left="341"/>
              <w:rPr>
                <w:rFonts w:ascii="Times New Roman"/>
                <w:sz w:val="21"/>
              </w:rPr>
            </w:pPr>
            <w:r>
              <w:rPr>
                <w:rFonts w:ascii="Times New Roman"/>
                <w:spacing w:val="-5"/>
                <w:sz w:val="21"/>
              </w:rPr>
              <w:t>20</w:t>
            </w:r>
          </w:p>
        </w:tc>
        <w:tc>
          <w:tcPr>
            <w:tcW w:w="997" w:type="dxa"/>
          </w:tcPr>
          <w:p>
            <w:pPr>
              <w:pStyle w:val="8"/>
              <w:spacing w:before="22"/>
              <w:ind w:left="378" w:right="368"/>
              <w:jc w:val="center"/>
              <w:rPr>
                <w:rFonts w:ascii="Times New Roman"/>
                <w:sz w:val="21"/>
              </w:rPr>
            </w:pPr>
            <w:r>
              <w:rPr>
                <w:rFonts w:ascii="Times New Roman"/>
                <w:spacing w:val="-5"/>
                <w:sz w:val="21"/>
              </w:rPr>
              <w:t>20</w:t>
            </w:r>
          </w:p>
        </w:tc>
        <w:tc>
          <w:tcPr>
            <w:tcW w:w="1196" w:type="dxa"/>
          </w:tcPr>
          <w:p>
            <w:pPr>
              <w:pStyle w:val="8"/>
              <w:spacing w:before="22"/>
              <w:ind w:right="480"/>
              <w:jc w:val="right"/>
              <w:rPr>
                <w:rFonts w:ascii="Times New Roman"/>
                <w:sz w:val="21"/>
              </w:rPr>
            </w:pPr>
            <w:r>
              <w:rPr>
                <w:rFonts w:ascii="Times New Roman"/>
                <w:spacing w:val="-5"/>
                <w:sz w:val="21"/>
              </w:rPr>
              <w:t>20</w:t>
            </w:r>
          </w:p>
        </w:tc>
        <w:tc>
          <w:tcPr>
            <w:tcW w:w="799" w:type="dxa"/>
          </w:tcPr>
          <w:p>
            <w:pPr>
              <w:pStyle w:val="8"/>
              <w:spacing w:before="22"/>
              <w:ind w:left="278" w:right="270"/>
              <w:jc w:val="center"/>
              <w:rPr>
                <w:rFonts w:ascii="Times New Roman"/>
                <w:sz w:val="21"/>
              </w:rPr>
            </w:pPr>
            <w:r>
              <w:rPr>
                <w:rFonts w:ascii="Times New Roman"/>
                <w:spacing w:val="-5"/>
                <w:sz w:val="21"/>
              </w:rPr>
              <w:t>20</w:t>
            </w:r>
          </w:p>
        </w:tc>
        <w:tc>
          <w:tcPr>
            <w:tcW w:w="1007" w:type="dxa"/>
          </w:tcPr>
          <w:p>
            <w:pPr>
              <w:pStyle w:val="8"/>
              <w:spacing w:before="22"/>
              <w:ind w:left="334" w:right="323"/>
              <w:jc w:val="center"/>
              <w:rPr>
                <w:rFonts w:ascii="Times New Roman"/>
                <w:sz w:val="21"/>
              </w:rPr>
            </w:pPr>
            <w:r>
              <w:rPr>
                <w:rFonts w:ascii="Times New Roman"/>
                <w:spacing w:val="-5"/>
                <w:sz w:val="21"/>
              </w:rPr>
              <w:t>120</w:t>
            </w:r>
          </w:p>
        </w:tc>
      </w:tr>
    </w:tbl>
    <w:p>
      <w:pPr>
        <w:pStyle w:val="3"/>
        <w:spacing w:before="130" w:after="22"/>
        <w:ind w:left="1314"/>
        <w:rPr>
          <w:rFonts w:ascii="楷体" w:eastAsia="楷体"/>
        </w:rPr>
      </w:pPr>
      <w:bookmarkStart w:id="7" w:name="（二）教学环节统计表"/>
      <w:bookmarkEnd w:id="7"/>
      <w:r>
        <w:rPr>
          <w:rFonts w:ascii="楷体" w:eastAsia="楷体"/>
          <w:spacing w:val="-4"/>
        </w:rPr>
        <w:t>（二）</w:t>
      </w:r>
      <w:r>
        <w:rPr>
          <w:rFonts w:ascii="楷体" w:eastAsia="楷体"/>
          <w:spacing w:val="-5"/>
        </w:rPr>
        <w:t>教学环节统计表</w:t>
      </w:r>
    </w:p>
    <w:tbl>
      <w:tblPr>
        <w:tblStyle w:val="4"/>
        <w:tblW w:w="0" w:type="auto"/>
        <w:tblInd w:w="5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2813"/>
        <w:gridCol w:w="783"/>
        <w:gridCol w:w="785"/>
        <w:gridCol w:w="877"/>
        <w:gridCol w:w="1002"/>
        <w:gridCol w:w="1004"/>
        <w:gridCol w:w="12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3442" w:type="dxa"/>
            <w:gridSpan w:val="2"/>
            <w:vMerge w:val="restart"/>
          </w:tcPr>
          <w:p>
            <w:pPr>
              <w:pStyle w:val="8"/>
              <w:spacing w:before="1"/>
              <w:rPr>
                <w:rFonts w:ascii="楷体"/>
                <w:sz w:val="24"/>
              </w:rPr>
            </w:pPr>
          </w:p>
          <w:p>
            <w:pPr>
              <w:pStyle w:val="8"/>
              <w:ind w:left="1284" w:right="1269"/>
              <w:jc w:val="center"/>
              <w:rPr>
                <w:b/>
                <w:sz w:val="21"/>
              </w:rPr>
            </w:pPr>
            <w:r>
              <w:rPr>
                <w:b/>
                <w:spacing w:val="-4"/>
                <w:sz w:val="21"/>
              </w:rPr>
              <w:t>课程类别</w:t>
            </w:r>
          </w:p>
        </w:tc>
        <w:tc>
          <w:tcPr>
            <w:tcW w:w="1568" w:type="dxa"/>
            <w:gridSpan w:val="2"/>
          </w:tcPr>
          <w:p>
            <w:pPr>
              <w:pStyle w:val="8"/>
              <w:spacing w:before="83"/>
              <w:ind w:left="557" w:right="541"/>
              <w:jc w:val="center"/>
              <w:rPr>
                <w:b/>
                <w:sz w:val="21"/>
              </w:rPr>
            </w:pPr>
            <w:r>
              <w:rPr>
                <w:b/>
                <w:spacing w:val="-6"/>
                <w:sz w:val="21"/>
              </w:rPr>
              <w:t>学时</w:t>
            </w:r>
          </w:p>
        </w:tc>
        <w:tc>
          <w:tcPr>
            <w:tcW w:w="877" w:type="dxa"/>
            <w:vMerge w:val="restart"/>
          </w:tcPr>
          <w:p>
            <w:pPr>
              <w:pStyle w:val="8"/>
              <w:spacing w:before="1"/>
              <w:rPr>
                <w:rFonts w:ascii="楷体"/>
                <w:sz w:val="24"/>
              </w:rPr>
            </w:pPr>
          </w:p>
          <w:p>
            <w:pPr>
              <w:pStyle w:val="8"/>
              <w:ind w:left="226"/>
              <w:rPr>
                <w:b/>
                <w:sz w:val="21"/>
              </w:rPr>
            </w:pPr>
            <w:r>
              <w:rPr>
                <w:b/>
                <w:spacing w:val="-6"/>
                <w:sz w:val="21"/>
              </w:rPr>
              <w:t>学分</w:t>
            </w:r>
          </w:p>
        </w:tc>
        <w:tc>
          <w:tcPr>
            <w:tcW w:w="2006" w:type="dxa"/>
            <w:gridSpan w:val="2"/>
          </w:tcPr>
          <w:p>
            <w:pPr>
              <w:pStyle w:val="8"/>
              <w:spacing w:before="83"/>
              <w:ind w:left="368"/>
              <w:rPr>
                <w:b/>
                <w:sz w:val="21"/>
              </w:rPr>
            </w:pPr>
            <w:r>
              <w:rPr>
                <w:b/>
                <w:spacing w:val="-4"/>
                <w:sz w:val="21"/>
              </w:rPr>
              <w:t>占总学时比例</w:t>
            </w:r>
          </w:p>
        </w:tc>
        <w:tc>
          <w:tcPr>
            <w:tcW w:w="1281" w:type="dxa"/>
            <w:vMerge w:val="restart"/>
          </w:tcPr>
          <w:p>
            <w:pPr>
              <w:pStyle w:val="8"/>
              <w:spacing w:before="93"/>
              <w:ind w:left="205" w:right="188"/>
              <w:jc w:val="center"/>
              <w:rPr>
                <w:b/>
                <w:sz w:val="21"/>
              </w:rPr>
            </w:pPr>
            <w:r>
              <w:rPr>
                <w:b/>
                <w:spacing w:val="-4"/>
                <w:sz w:val="21"/>
              </w:rPr>
              <w:t>占总学分</w:t>
            </w:r>
          </w:p>
          <w:p>
            <w:pPr>
              <w:pStyle w:val="8"/>
              <w:spacing w:before="165"/>
              <w:ind w:left="205" w:right="188"/>
              <w:jc w:val="center"/>
              <w:rPr>
                <w:b/>
                <w:sz w:val="21"/>
              </w:rPr>
            </w:pPr>
            <w:r>
              <w:rPr>
                <w:b/>
                <w:spacing w:val="-6"/>
                <w:sz w:val="21"/>
              </w:rPr>
              <w:t>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3442" w:type="dxa"/>
            <w:gridSpan w:val="2"/>
            <w:vMerge w:val="continue"/>
            <w:tcBorders>
              <w:top w:val="nil"/>
            </w:tcBorders>
          </w:tcPr>
          <w:p>
            <w:pPr>
              <w:rPr>
                <w:sz w:val="2"/>
                <w:szCs w:val="2"/>
              </w:rPr>
            </w:pPr>
          </w:p>
        </w:tc>
        <w:tc>
          <w:tcPr>
            <w:tcW w:w="783" w:type="dxa"/>
          </w:tcPr>
          <w:p>
            <w:pPr>
              <w:pStyle w:val="8"/>
              <w:spacing w:before="82"/>
              <w:ind w:left="178"/>
              <w:rPr>
                <w:b/>
                <w:sz w:val="21"/>
              </w:rPr>
            </w:pPr>
            <w:r>
              <w:rPr>
                <w:b/>
                <w:spacing w:val="-6"/>
                <w:sz w:val="21"/>
              </w:rPr>
              <w:t>理论</w:t>
            </w:r>
          </w:p>
        </w:tc>
        <w:tc>
          <w:tcPr>
            <w:tcW w:w="785" w:type="dxa"/>
          </w:tcPr>
          <w:p>
            <w:pPr>
              <w:pStyle w:val="8"/>
              <w:spacing w:before="82"/>
              <w:ind w:left="180"/>
              <w:rPr>
                <w:b/>
                <w:sz w:val="21"/>
              </w:rPr>
            </w:pPr>
            <w:r>
              <w:rPr>
                <w:b/>
                <w:spacing w:val="-6"/>
                <w:sz w:val="21"/>
              </w:rPr>
              <w:t>实践</w:t>
            </w:r>
          </w:p>
        </w:tc>
        <w:tc>
          <w:tcPr>
            <w:tcW w:w="877" w:type="dxa"/>
            <w:vMerge w:val="continue"/>
            <w:tcBorders>
              <w:top w:val="nil"/>
            </w:tcBorders>
          </w:tcPr>
          <w:p>
            <w:pPr>
              <w:rPr>
                <w:sz w:val="2"/>
                <w:szCs w:val="2"/>
              </w:rPr>
            </w:pPr>
          </w:p>
        </w:tc>
        <w:tc>
          <w:tcPr>
            <w:tcW w:w="1002" w:type="dxa"/>
          </w:tcPr>
          <w:p>
            <w:pPr>
              <w:pStyle w:val="8"/>
              <w:spacing w:before="82"/>
              <w:ind w:left="289"/>
              <w:rPr>
                <w:b/>
                <w:sz w:val="21"/>
              </w:rPr>
            </w:pPr>
            <w:r>
              <w:rPr>
                <w:b/>
                <w:spacing w:val="-6"/>
                <w:sz w:val="21"/>
              </w:rPr>
              <w:t>理论</w:t>
            </w:r>
          </w:p>
        </w:tc>
        <w:tc>
          <w:tcPr>
            <w:tcW w:w="1004" w:type="dxa"/>
          </w:tcPr>
          <w:p>
            <w:pPr>
              <w:pStyle w:val="8"/>
              <w:spacing w:before="82"/>
              <w:ind w:left="290"/>
              <w:rPr>
                <w:b/>
                <w:sz w:val="21"/>
              </w:rPr>
            </w:pPr>
            <w:r>
              <w:rPr>
                <w:b/>
                <w:spacing w:val="-6"/>
                <w:sz w:val="21"/>
              </w:rPr>
              <w:t>实践</w:t>
            </w:r>
          </w:p>
        </w:tc>
        <w:tc>
          <w:tcPr>
            <w:tcW w:w="128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629" w:type="dxa"/>
            <w:vMerge w:val="restart"/>
          </w:tcPr>
          <w:p>
            <w:pPr>
              <w:pStyle w:val="8"/>
              <w:spacing w:before="92"/>
              <w:ind w:left="208"/>
              <w:rPr>
                <w:b/>
                <w:sz w:val="21"/>
              </w:rPr>
            </w:pPr>
            <w:r>
              <w:rPr>
                <w:b/>
                <w:w w:val="99"/>
                <w:sz w:val="21"/>
              </w:rPr>
              <w:t>课</w:t>
            </w:r>
          </w:p>
          <w:p>
            <w:pPr>
              <w:pStyle w:val="8"/>
              <w:spacing w:before="166"/>
              <w:ind w:left="208"/>
              <w:rPr>
                <w:b/>
                <w:sz w:val="21"/>
              </w:rPr>
            </w:pPr>
            <w:r>
              <w:rPr>
                <w:b/>
                <w:w w:val="99"/>
                <w:sz w:val="21"/>
              </w:rPr>
              <w:t>程</w:t>
            </w:r>
          </w:p>
        </w:tc>
        <w:tc>
          <w:tcPr>
            <w:tcW w:w="2813" w:type="dxa"/>
          </w:tcPr>
          <w:p>
            <w:pPr>
              <w:pStyle w:val="8"/>
              <w:spacing w:before="83"/>
              <w:ind w:left="767" w:right="750"/>
              <w:jc w:val="center"/>
              <w:rPr>
                <w:sz w:val="21"/>
              </w:rPr>
            </w:pPr>
            <w:r>
              <w:rPr>
                <w:spacing w:val="-4"/>
                <w:sz w:val="21"/>
              </w:rPr>
              <w:t>公共必修课程</w:t>
            </w:r>
          </w:p>
        </w:tc>
        <w:tc>
          <w:tcPr>
            <w:tcW w:w="783" w:type="dxa"/>
          </w:tcPr>
          <w:p>
            <w:pPr>
              <w:pStyle w:val="8"/>
              <w:rPr>
                <w:rFonts w:ascii="Times New Roman"/>
                <w:sz w:val="28"/>
              </w:rPr>
            </w:pPr>
          </w:p>
        </w:tc>
        <w:tc>
          <w:tcPr>
            <w:tcW w:w="785" w:type="dxa"/>
          </w:tcPr>
          <w:p>
            <w:pPr>
              <w:pStyle w:val="8"/>
              <w:rPr>
                <w:rFonts w:ascii="Times New Roman"/>
                <w:sz w:val="28"/>
              </w:rPr>
            </w:pPr>
          </w:p>
        </w:tc>
        <w:tc>
          <w:tcPr>
            <w:tcW w:w="877" w:type="dxa"/>
          </w:tcPr>
          <w:p>
            <w:pPr>
              <w:pStyle w:val="8"/>
              <w:rPr>
                <w:rFonts w:ascii="Times New Roman"/>
                <w:sz w:val="28"/>
              </w:rPr>
            </w:pPr>
          </w:p>
        </w:tc>
        <w:tc>
          <w:tcPr>
            <w:tcW w:w="1002" w:type="dxa"/>
          </w:tcPr>
          <w:p>
            <w:pPr>
              <w:pStyle w:val="8"/>
              <w:rPr>
                <w:rFonts w:ascii="Times New Roman"/>
                <w:sz w:val="28"/>
              </w:rPr>
            </w:pPr>
          </w:p>
        </w:tc>
        <w:tc>
          <w:tcPr>
            <w:tcW w:w="1004" w:type="dxa"/>
          </w:tcPr>
          <w:p>
            <w:pPr>
              <w:pStyle w:val="8"/>
              <w:rPr>
                <w:rFonts w:ascii="Times New Roman"/>
                <w:sz w:val="28"/>
              </w:rPr>
            </w:pPr>
          </w:p>
        </w:tc>
        <w:tc>
          <w:tcPr>
            <w:tcW w:w="1281" w:type="dxa"/>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629" w:type="dxa"/>
            <w:vMerge w:val="continue"/>
            <w:tcBorders>
              <w:top w:val="nil"/>
            </w:tcBorders>
          </w:tcPr>
          <w:p>
            <w:pPr>
              <w:rPr>
                <w:sz w:val="2"/>
                <w:szCs w:val="2"/>
              </w:rPr>
            </w:pPr>
          </w:p>
        </w:tc>
        <w:tc>
          <w:tcPr>
            <w:tcW w:w="2813" w:type="dxa"/>
          </w:tcPr>
          <w:p>
            <w:pPr>
              <w:pStyle w:val="8"/>
              <w:spacing w:before="81"/>
              <w:ind w:left="767" w:right="750"/>
              <w:jc w:val="center"/>
              <w:rPr>
                <w:sz w:val="21"/>
              </w:rPr>
            </w:pPr>
            <w:r>
              <w:rPr>
                <w:spacing w:val="-4"/>
                <w:sz w:val="21"/>
              </w:rPr>
              <w:t>公共选修课程</w:t>
            </w:r>
          </w:p>
        </w:tc>
        <w:tc>
          <w:tcPr>
            <w:tcW w:w="783" w:type="dxa"/>
          </w:tcPr>
          <w:p>
            <w:pPr>
              <w:pStyle w:val="8"/>
              <w:rPr>
                <w:rFonts w:ascii="Times New Roman"/>
                <w:sz w:val="28"/>
              </w:rPr>
            </w:pPr>
          </w:p>
        </w:tc>
        <w:tc>
          <w:tcPr>
            <w:tcW w:w="785" w:type="dxa"/>
          </w:tcPr>
          <w:p>
            <w:pPr>
              <w:pStyle w:val="8"/>
              <w:rPr>
                <w:rFonts w:ascii="Times New Roman"/>
                <w:sz w:val="28"/>
              </w:rPr>
            </w:pPr>
          </w:p>
        </w:tc>
        <w:tc>
          <w:tcPr>
            <w:tcW w:w="877" w:type="dxa"/>
          </w:tcPr>
          <w:p>
            <w:pPr>
              <w:pStyle w:val="8"/>
              <w:rPr>
                <w:rFonts w:ascii="Times New Roman"/>
                <w:sz w:val="28"/>
              </w:rPr>
            </w:pPr>
          </w:p>
        </w:tc>
        <w:tc>
          <w:tcPr>
            <w:tcW w:w="1002" w:type="dxa"/>
          </w:tcPr>
          <w:p>
            <w:pPr>
              <w:pStyle w:val="8"/>
              <w:rPr>
                <w:rFonts w:ascii="Times New Roman"/>
                <w:sz w:val="28"/>
              </w:rPr>
            </w:pPr>
          </w:p>
        </w:tc>
        <w:tc>
          <w:tcPr>
            <w:tcW w:w="1004" w:type="dxa"/>
          </w:tcPr>
          <w:p>
            <w:pPr>
              <w:pStyle w:val="8"/>
              <w:rPr>
                <w:rFonts w:ascii="Times New Roman"/>
                <w:sz w:val="28"/>
              </w:rPr>
            </w:pPr>
          </w:p>
        </w:tc>
        <w:tc>
          <w:tcPr>
            <w:tcW w:w="1281" w:type="dxa"/>
          </w:tcPr>
          <w:p>
            <w:pPr>
              <w:pStyle w:val="8"/>
              <w:rPr>
                <w:rFonts w:ascii="Times New Roman"/>
                <w:sz w:val="28"/>
              </w:rPr>
            </w:pPr>
          </w:p>
        </w:tc>
      </w:tr>
    </w:tbl>
    <w:p>
      <w:pPr>
        <w:spacing w:after="0"/>
        <w:rPr>
          <w:rFonts w:ascii="Times New Roman"/>
          <w:sz w:val="28"/>
        </w:rPr>
        <w:sectPr>
          <w:pgSz w:w="11910" w:h="16840"/>
          <w:pgMar w:top="1780" w:right="800" w:bottom="1860" w:left="800" w:header="0" w:footer="1674" w:gutter="0"/>
          <w:cols w:space="720" w:num="1"/>
        </w:sectPr>
      </w:pPr>
    </w:p>
    <w:tbl>
      <w:tblPr>
        <w:tblStyle w:val="4"/>
        <w:tblW w:w="0" w:type="auto"/>
        <w:tblInd w:w="5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2813"/>
        <w:gridCol w:w="783"/>
        <w:gridCol w:w="785"/>
        <w:gridCol w:w="877"/>
        <w:gridCol w:w="1002"/>
        <w:gridCol w:w="1004"/>
        <w:gridCol w:w="12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29" w:type="dxa"/>
            <w:vMerge w:val="restart"/>
            <w:tcBorders>
              <w:top w:val="nil"/>
            </w:tcBorders>
          </w:tcPr>
          <w:p>
            <w:pPr>
              <w:pStyle w:val="8"/>
              <w:rPr>
                <w:rFonts w:ascii="Times New Roman"/>
                <w:sz w:val="24"/>
              </w:rPr>
            </w:pPr>
          </w:p>
        </w:tc>
        <w:tc>
          <w:tcPr>
            <w:tcW w:w="2813" w:type="dxa"/>
            <w:tcBorders>
              <w:top w:val="nil"/>
            </w:tcBorders>
          </w:tcPr>
          <w:p>
            <w:pPr>
              <w:pStyle w:val="8"/>
              <w:spacing w:before="101"/>
              <w:ind w:left="767" w:right="750"/>
              <w:jc w:val="center"/>
              <w:rPr>
                <w:sz w:val="21"/>
              </w:rPr>
            </w:pPr>
            <w:r>
              <w:rPr>
                <w:spacing w:val="-4"/>
                <w:sz w:val="21"/>
              </w:rPr>
              <w:t>专业基础课程</w:t>
            </w:r>
          </w:p>
        </w:tc>
        <w:tc>
          <w:tcPr>
            <w:tcW w:w="783" w:type="dxa"/>
            <w:tcBorders>
              <w:top w:val="nil"/>
            </w:tcBorders>
          </w:tcPr>
          <w:p>
            <w:pPr>
              <w:pStyle w:val="8"/>
              <w:rPr>
                <w:rFonts w:ascii="Times New Roman"/>
                <w:sz w:val="24"/>
              </w:rPr>
            </w:pPr>
          </w:p>
        </w:tc>
        <w:tc>
          <w:tcPr>
            <w:tcW w:w="785" w:type="dxa"/>
            <w:tcBorders>
              <w:top w:val="nil"/>
            </w:tcBorders>
          </w:tcPr>
          <w:p>
            <w:pPr>
              <w:pStyle w:val="8"/>
              <w:rPr>
                <w:rFonts w:ascii="Times New Roman"/>
                <w:sz w:val="24"/>
              </w:rPr>
            </w:pPr>
          </w:p>
        </w:tc>
        <w:tc>
          <w:tcPr>
            <w:tcW w:w="877" w:type="dxa"/>
            <w:tcBorders>
              <w:top w:val="nil"/>
            </w:tcBorders>
          </w:tcPr>
          <w:p>
            <w:pPr>
              <w:pStyle w:val="8"/>
              <w:rPr>
                <w:rFonts w:ascii="Times New Roman"/>
                <w:sz w:val="24"/>
              </w:rPr>
            </w:pPr>
          </w:p>
        </w:tc>
        <w:tc>
          <w:tcPr>
            <w:tcW w:w="1002" w:type="dxa"/>
            <w:tcBorders>
              <w:top w:val="nil"/>
            </w:tcBorders>
          </w:tcPr>
          <w:p>
            <w:pPr>
              <w:pStyle w:val="8"/>
              <w:rPr>
                <w:rFonts w:ascii="Times New Roman"/>
                <w:sz w:val="24"/>
              </w:rPr>
            </w:pPr>
          </w:p>
        </w:tc>
        <w:tc>
          <w:tcPr>
            <w:tcW w:w="1004" w:type="dxa"/>
            <w:tcBorders>
              <w:top w:val="nil"/>
            </w:tcBorders>
          </w:tcPr>
          <w:p>
            <w:pPr>
              <w:pStyle w:val="8"/>
              <w:rPr>
                <w:rFonts w:ascii="Times New Roman"/>
                <w:sz w:val="24"/>
              </w:rPr>
            </w:pPr>
          </w:p>
        </w:tc>
        <w:tc>
          <w:tcPr>
            <w:tcW w:w="1281" w:type="dxa"/>
            <w:tcBorders>
              <w:top w:val="nil"/>
            </w:tcBorders>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2813" w:type="dxa"/>
          </w:tcPr>
          <w:p>
            <w:pPr>
              <w:pStyle w:val="8"/>
              <w:spacing w:before="82"/>
              <w:ind w:left="767" w:right="750"/>
              <w:jc w:val="center"/>
              <w:rPr>
                <w:sz w:val="21"/>
              </w:rPr>
            </w:pPr>
            <w:r>
              <w:rPr>
                <w:spacing w:val="-4"/>
                <w:sz w:val="21"/>
              </w:rPr>
              <w:t>专业核心课程</w:t>
            </w:r>
          </w:p>
        </w:tc>
        <w:tc>
          <w:tcPr>
            <w:tcW w:w="783" w:type="dxa"/>
          </w:tcPr>
          <w:p>
            <w:pPr>
              <w:pStyle w:val="8"/>
              <w:rPr>
                <w:rFonts w:ascii="Times New Roman"/>
                <w:sz w:val="24"/>
              </w:rPr>
            </w:pPr>
          </w:p>
        </w:tc>
        <w:tc>
          <w:tcPr>
            <w:tcW w:w="785" w:type="dxa"/>
          </w:tcPr>
          <w:p>
            <w:pPr>
              <w:pStyle w:val="8"/>
              <w:rPr>
                <w:rFonts w:ascii="Times New Roman"/>
                <w:sz w:val="24"/>
              </w:rPr>
            </w:pPr>
          </w:p>
        </w:tc>
        <w:tc>
          <w:tcPr>
            <w:tcW w:w="877" w:type="dxa"/>
          </w:tcPr>
          <w:p>
            <w:pPr>
              <w:pStyle w:val="8"/>
              <w:rPr>
                <w:rFonts w:ascii="Times New Roman"/>
                <w:sz w:val="24"/>
              </w:rPr>
            </w:pPr>
          </w:p>
        </w:tc>
        <w:tc>
          <w:tcPr>
            <w:tcW w:w="1002" w:type="dxa"/>
          </w:tcPr>
          <w:p>
            <w:pPr>
              <w:pStyle w:val="8"/>
              <w:rPr>
                <w:rFonts w:ascii="Times New Roman"/>
                <w:sz w:val="24"/>
              </w:rPr>
            </w:pPr>
          </w:p>
        </w:tc>
        <w:tc>
          <w:tcPr>
            <w:tcW w:w="1004" w:type="dxa"/>
          </w:tcPr>
          <w:p>
            <w:pPr>
              <w:pStyle w:val="8"/>
              <w:rPr>
                <w:rFonts w:ascii="Times New Roman"/>
                <w:sz w:val="24"/>
              </w:rPr>
            </w:pPr>
          </w:p>
        </w:tc>
        <w:tc>
          <w:tcPr>
            <w:tcW w:w="128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2813" w:type="dxa"/>
          </w:tcPr>
          <w:p>
            <w:pPr>
              <w:pStyle w:val="8"/>
              <w:spacing w:before="81"/>
              <w:ind w:left="767" w:right="750"/>
              <w:jc w:val="center"/>
              <w:rPr>
                <w:sz w:val="21"/>
              </w:rPr>
            </w:pPr>
            <w:r>
              <w:rPr>
                <w:spacing w:val="-4"/>
                <w:sz w:val="21"/>
              </w:rPr>
              <w:t>专业拓展课程</w:t>
            </w:r>
          </w:p>
        </w:tc>
        <w:tc>
          <w:tcPr>
            <w:tcW w:w="783" w:type="dxa"/>
          </w:tcPr>
          <w:p>
            <w:pPr>
              <w:pStyle w:val="8"/>
              <w:rPr>
                <w:rFonts w:ascii="Times New Roman"/>
                <w:sz w:val="24"/>
              </w:rPr>
            </w:pPr>
          </w:p>
        </w:tc>
        <w:tc>
          <w:tcPr>
            <w:tcW w:w="785" w:type="dxa"/>
          </w:tcPr>
          <w:p>
            <w:pPr>
              <w:pStyle w:val="8"/>
              <w:rPr>
                <w:rFonts w:ascii="Times New Roman"/>
                <w:sz w:val="24"/>
              </w:rPr>
            </w:pPr>
          </w:p>
        </w:tc>
        <w:tc>
          <w:tcPr>
            <w:tcW w:w="877" w:type="dxa"/>
          </w:tcPr>
          <w:p>
            <w:pPr>
              <w:pStyle w:val="8"/>
              <w:rPr>
                <w:rFonts w:ascii="Times New Roman"/>
                <w:sz w:val="24"/>
              </w:rPr>
            </w:pPr>
          </w:p>
        </w:tc>
        <w:tc>
          <w:tcPr>
            <w:tcW w:w="1002" w:type="dxa"/>
          </w:tcPr>
          <w:p>
            <w:pPr>
              <w:pStyle w:val="8"/>
              <w:rPr>
                <w:rFonts w:ascii="Times New Roman"/>
                <w:sz w:val="24"/>
              </w:rPr>
            </w:pPr>
          </w:p>
        </w:tc>
        <w:tc>
          <w:tcPr>
            <w:tcW w:w="1004" w:type="dxa"/>
          </w:tcPr>
          <w:p>
            <w:pPr>
              <w:pStyle w:val="8"/>
              <w:rPr>
                <w:rFonts w:ascii="Times New Roman"/>
                <w:sz w:val="24"/>
              </w:rPr>
            </w:pPr>
          </w:p>
        </w:tc>
        <w:tc>
          <w:tcPr>
            <w:tcW w:w="128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629" w:type="dxa"/>
            <w:vMerge w:val="restart"/>
          </w:tcPr>
          <w:p>
            <w:pPr>
              <w:pStyle w:val="8"/>
              <w:spacing w:before="12"/>
              <w:rPr>
                <w:rFonts w:ascii="楷体"/>
                <w:sz w:val="24"/>
              </w:rPr>
            </w:pPr>
          </w:p>
          <w:p>
            <w:pPr>
              <w:pStyle w:val="8"/>
              <w:spacing w:line="386" w:lineRule="auto"/>
              <w:ind w:left="208" w:right="191"/>
              <w:rPr>
                <w:b/>
                <w:sz w:val="21"/>
              </w:rPr>
            </w:pPr>
            <w:r>
              <w:rPr>
                <w:b/>
                <w:spacing w:val="-12"/>
                <w:sz w:val="21"/>
              </w:rPr>
              <w:t>环节</w:t>
            </w:r>
          </w:p>
        </w:tc>
        <w:tc>
          <w:tcPr>
            <w:tcW w:w="2813" w:type="dxa"/>
          </w:tcPr>
          <w:p>
            <w:pPr>
              <w:pStyle w:val="8"/>
              <w:spacing w:before="82"/>
              <w:ind w:left="765" w:right="750"/>
              <w:jc w:val="center"/>
              <w:rPr>
                <w:sz w:val="21"/>
              </w:rPr>
            </w:pPr>
            <w:r>
              <w:rPr>
                <w:spacing w:val="-7"/>
                <w:sz w:val="21"/>
              </w:rPr>
              <w:t>综合实训</w:t>
            </w:r>
          </w:p>
        </w:tc>
        <w:tc>
          <w:tcPr>
            <w:tcW w:w="783" w:type="dxa"/>
          </w:tcPr>
          <w:p>
            <w:pPr>
              <w:pStyle w:val="8"/>
              <w:rPr>
                <w:rFonts w:ascii="Times New Roman"/>
                <w:sz w:val="24"/>
              </w:rPr>
            </w:pPr>
          </w:p>
        </w:tc>
        <w:tc>
          <w:tcPr>
            <w:tcW w:w="785" w:type="dxa"/>
          </w:tcPr>
          <w:p>
            <w:pPr>
              <w:pStyle w:val="8"/>
              <w:rPr>
                <w:rFonts w:ascii="Times New Roman"/>
                <w:sz w:val="24"/>
              </w:rPr>
            </w:pPr>
          </w:p>
        </w:tc>
        <w:tc>
          <w:tcPr>
            <w:tcW w:w="877" w:type="dxa"/>
          </w:tcPr>
          <w:p>
            <w:pPr>
              <w:pStyle w:val="8"/>
              <w:rPr>
                <w:rFonts w:ascii="Times New Roman"/>
                <w:sz w:val="24"/>
              </w:rPr>
            </w:pPr>
          </w:p>
        </w:tc>
        <w:tc>
          <w:tcPr>
            <w:tcW w:w="1002" w:type="dxa"/>
          </w:tcPr>
          <w:p>
            <w:pPr>
              <w:pStyle w:val="8"/>
              <w:rPr>
                <w:rFonts w:ascii="Times New Roman"/>
                <w:sz w:val="24"/>
              </w:rPr>
            </w:pPr>
          </w:p>
        </w:tc>
        <w:tc>
          <w:tcPr>
            <w:tcW w:w="1004" w:type="dxa"/>
          </w:tcPr>
          <w:p>
            <w:pPr>
              <w:pStyle w:val="8"/>
              <w:rPr>
                <w:rFonts w:ascii="Times New Roman"/>
                <w:sz w:val="24"/>
              </w:rPr>
            </w:pPr>
          </w:p>
        </w:tc>
        <w:tc>
          <w:tcPr>
            <w:tcW w:w="128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2813" w:type="dxa"/>
          </w:tcPr>
          <w:p>
            <w:pPr>
              <w:pStyle w:val="8"/>
              <w:spacing w:before="83"/>
              <w:ind w:left="765" w:right="750"/>
              <w:jc w:val="center"/>
              <w:rPr>
                <w:sz w:val="21"/>
              </w:rPr>
            </w:pPr>
            <w:r>
              <w:rPr>
                <w:spacing w:val="-7"/>
                <w:sz w:val="21"/>
              </w:rPr>
              <w:t>毕业设计</w:t>
            </w:r>
          </w:p>
        </w:tc>
        <w:tc>
          <w:tcPr>
            <w:tcW w:w="783" w:type="dxa"/>
          </w:tcPr>
          <w:p>
            <w:pPr>
              <w:pStyle w:val="8"/>
              <w:rPr>
                <w:rFonts w:ascii="Times New Roman"/>
                <w:sz w:val="24"/>
              </w:rPr>
            </w:pPr>
          </w:p>
        </w:tc>
        <w:tc>
          <w:tcPr>
            <w:tcW w:w="785" w:type="dxa"/>
          </w:tcPr>
          <w:p>
            <w:pPr>
              <w:pStyle w:val="8"/>
              <w:rPr>
                <w:rFonts w:ascii="Times New Roman"/>
                <w:sz w:val="24"/>
              </w:rPr>
            </w:pPr>
          </w:p>
        </w:tc>
        <w:tc>
          <w:tcPr>
            <w:tcW w:w="877" w:type="dxa"/>
          </w:tcPr>
          <w:p>
            <w:pPr>
              <w:pStyle w:val="8"/>
              <w:rPr>
                <w:rFonts w:ascii="Times New Roman"/>
                <w:sz w:val="24"/>
              </w:rPr>
            </w:pPr>
          </w:p>
        </w:tc>
        <w:tc>
          <w:tcPr>
            <w:tcW w:w="1002" w:type="dxa"/>
          </w:tcPr>
          <w:p>
            <w:pPr>
              <w:pStyle w:val="8"/>
              <w:rPr>
                <w:rFonts w:ascii="Times New Roman"/>
                <w:sz w:val="24"/>
              </w:rPr>
            </w:pPr>
          </w:p>
        </w:tc>
        <w:tc>
          <w:tcPr>
            <w:tcW w:w="1004" w:type="dxa"/>
          </w:tcPr>
          <w:p>
            <w:pPr>
              <w:pStyle w:val="8"/>
              <w:rPr>
                <w:rFonts w:ascii="Times New Roman"/>
                <w:sz w:val="24"/>
              </w:rPr>
            </w:pPr>
          </w:p>
        </w:tc>
        <w:tc>
          <w:tcPr>
            <w:tcW w:w="128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629" w:type="dxa"/>
            <w:vMerge w:val="continue"/>
            <w:tcBorders>
              <w:top w:val="nil"/>
            </w:tcBorders>
          </w:tcPr>
          <w:p>
            <w:pPr>
              <w:rPr>
                <w:sz w:val="2"/>
                <w:szCs w:val="2"/>
              </w:rPr>
            </w:pPr>
          </w:p>
        </w:tc>
        <w:tc>
          <w:tcPr>
            <w:tcW w:w="2813" w:type="dxa"/>
          </w:tcPr>
          <w:p>
            <w:pPr>
              <w:pStyle w:val="8"/>
              <w:spacing w:before="81"/>
              <w:ind w:left="765" w:right="750"/>
              <w:jc w:val="center"/>
              <w:rPr>
                <w:sz w:val="21"/>
              </w:rPr>
            </w:pPr>
            <w:r>
              <w:rPr>
                <w:spacing w:val="-7"/>
                <w:sz w:val="21"/>
              </w:rPr>
              <w:t>顶岗实习</w:t>
            </w:r>
          </w:p>
        </w:tc>
        <w:tc>
          <w:tcPr>
            <w:tcW w:w="783" w:type="dxa"/>
          </w:tcPr>
          <w:p>
            <w:pPr>
              <w:pStyle w:val="8"/>
              <w:rPr>
                <w:rFonts w:ascii="Times New Roman"/>
                <w:sz w:val="24"/>
              </w:rPr>
            </w:pPr>
          </w:p>
        </w:tc>
        <w:tc>
          <w:tcPr>
            <w:tcW w:w="785" w:type="dxa"/>
          </w:tcPr>
          <w:p>
            <w:pPr>
              <w:pStyle w:val="8"/>
              <w:rPr>
                <w:rFonts w:ascii="Times New Roman"/>
                <w:sz w:val="24"/>
              </w:rPr>
            </w:pPr>
          </w:p>
        </w:tc>
        <w:tc>
          <w:tcPr>
            <w:tcW w:w="877" w:type="dxa"/>
          </w:tcPr>
          <w:p>
            <w:pPr>
              <w:pStyle w:val="8"/>
              <w:rPr>
                <w:rFonts w:ascii="Times New Roman"/>
                <w:sz w:val="24"/>
              </w:rPr>
            </w:pPr>
          </w:p>
        </w:tc>
        <w:tc>
          <w:tcPr>
            <w:tcW w:w="1002" w:type="dxa"/>
          </w:tcPr>
          <w:p>
            <w:pPr>
              <w:pStyle w:val="8"/>
              <w:rPr>
                <w:rFonts w:ascii="Times New Roman"/>
                <w:sz w:val="24"/>
              </w:rPr>
            </w:pPr>
          </w:p>
        </w:tc>
        <w:tc>
          <w:tcPr>
            <w:tcW w:w="1004" w:type="dxa"/>
          </w:tcPr>
          <w:p>
            <w:pPr>
              <w:pStyle w:val="8"/>
              <w:rPr>
                <w:rFonts w:ascii="Times New Roman"/>
                <w:sz w:val="24"/>
              </w:rPr>
            </w:pPr>
          </w:p>
        </w:tc>
        <w:tc>
          <w:tcPr>
            <w:tcW w:w="128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3442" w:type="dxa"/>
            <w:gridSpan w:val="2"/>
          </w:tcPr>
          <w:p>
            <w:pPr>
              <w:pStyle w:val="8"/>
              <w:spacing w:before="83"/>
              <w:ind w:left="1284" w:right="1266"/>
              <w:jc w:val="center"/>
              <w:rPr>
                <w:b/>
                <w:sz w:val="21"/>
              </w:rPr>
            </w:pPr>
            <w:r>
              <w:rPr>
                <w:b/>
                <w:sz w:val="21"/>
              </w:rPr>
              <w:t>合</w:t>
            </w:r>
            <w:r>
              <w:rPr>
                <w:b/>
                <w:spacing w:val="48"/>
                <w:w w:val="150"/>
                <w:sz w:val="21"/>
              </w:rPr>
              <w:t xml:space="preserve"> </w:t>
            </w:r>
            <w:r>
              <w:rPr>
                <w:b/>
                <w:spacing w:val="-10"/>
                <w:sz w:val="21"/>
              </w:rPr>
              <w:t>计</w:t>
            </w:r>
          </w:p>
        </w:tc>
        <w:tc>
          <w:tcPr>
            <w:tcW w:w="783" w:type="dxa"/>
          </w:tcPr>
          <w:p>
            <w:pPr>
              <w:pStyle w:val="8"/>
              <w:rPr>
                <w:rFonts w:ascii="Times New Roman"/>
                <w:sz w:val="24"/>
              </w:rPr>
            </w:pPr>
          </w:p>
        </w:tc>
        <w:tc>
          <w:tcPr>
            <w:tcW w:w="785" w:type="dxa"/>
          </w:tcPr>
          <w:p>
            <w:pPr>
              <w:pStyle w:val="8"/>
              <w:rPr>
                <w:rFonts w:ascii="Times New Roman"/>
                <w:sz w:val="24"/>
              </w:rPr>
            </w:pPr>
          </w:p>
        </w:tc>
        <w:tc>
          <w:tcPr>
            <w:tcW w:w="877" w:type="dxa"/>
          </w:tcPr>
          <w:p>
            <w:pPr>
              <w:pStyle w:val="8"/>
              <w:rPr>
                <w:rFonts w:ascii="Times New Roman"/>
                <w:sz w:val="24"/>
              </w:rPr>
            </w:pPr>
          </w:p>
        </w:tc>
        <w:tc>
          <w:tcPr>
            <w:tcW w:w="1002" w:type="dxa"/>
          </w:tcPr>
          <w:p>
            <w:pPr>
              <w:pStyle w:val="8"/>
              <w:rPr>
                <w:rFonts w:ascii="Times New Roman"/>
                <w:sz w:val="24"/>
              </w:rPr>
            </w:pPr>
          </w:p>
        </w:tc>
        <w:tc>
          <w:tcPr>
            <w:tcW w:w="1004" w:type="dxa"/>
          </w:tcPr>
          <w:p>
            <w:pPr>
              <w:pStyle w:val="8"/>
              <w:rPr>
                <w:rFonts w:ascii="Times New Roman"/>
                <w:sz w:val="24"/>
              </w:rPr>
            </w:pPr>
          </w:p>
        </w:tc>
        <w:tc>
          <w:tcPr>
            <w:tcW w:w="1281" w:type="dxa"/>
          </w:tcPr>
          <w:p>
            <w:pPr>
              <w:pStyle w:val="8"/>
              <w:rPr>
                <w:rFonts w:ascii="Times New Roman"/>
                <w:sz w:val="24"/>
              </w:rPr>
            </w:pPr>
          </w:p>
        </w:tc>
      </w:tr>
    </w:tbl>
    <w:p>
      <w:pPr>
        <w:pStyle w:val="3"/>
        <w:spacing w:before="9"/>
        <w:ind w:left="0"/>
        <w:rPr>
          <w:rFonts w:ascii="楷体"/>
          <w:sz w:val="7"/>
        </w:rPr>
      </w:pPr>
    </w:p>
    <w:p>
      <w:pPr>
        <w:pStyle w:val="3"/>
        <w:spacing w:before="54"/>
        <w:ind w:left="1314"/>
        <w:rPr>
          <w:rFonts w:ascii="楷体" w:eastAsia="楷体"/>
        </w:rPr>
      </w:pPr>
      <w:r>
        <w:rPr>
          <w:rFonts w:ascii="楷体" w:eastAsia="楷体"/>
          <w:spacing w:val="-4"/>
        </w:rPr>
        <w:t>（三）</w:t>
      </w:r>
      <w:r>
        <w:rPr>
          <w:rFonts w:ascii="楷体" w:eastAsia="楷体"/>
          <w:spacing w:val="-5"/>
        </w:rPr>
        <w:t>教学进程安排表</w:t>
      </w:r>
    </w:p>
    <w:p>
      <w:pPr>
        <w:pStyle w:val="2"/>
        <w:numPr>
          <w:ilvl w:val="0"/>
          <w:numId w:val="9"/>
        </w:numPr>
        <w:tabs>
          <w:tab w:val="left" w:pos="1553"/>
        </w:tabs>
        <w:spacing w:before="150" w:after="0" w:line="240" w:lineRule="auto"/>
        <w:ind w:left="1553" w:right="0" w:hanging="239"/>
        <w:jc w:val="left"/>
      </w:pPr>
      <w:r>
        <w:rPr>
          <w:spacing w:val="-3"/>
        </w:rPr>
        <w:t>三年制高职教学进程安排表</w:t>
      </w:r>
    </w:p>
    <w:p>
      <w:pPr>
        <w:spacing w:after="0" w:line="240" w:lineRule="auto"/>
        <w:jc w:val="left"/>
        <w:sectPr>
          <w:type w:val="continuous"/>
          <w:pgSz w:w="11910" w:h="16840"/>
          <w:pgMar w:top="1660" w:right="800" w:bottom="1860" w:left="800" w:header="0" w:footer="1674" w:gutter="0"/>
          <w:cols w:space="720" w:num="1"/>
        </w:sectPr>
      </w:pPr>
    </w:p>
    <w:p>
      <w:pPr>
        <w:pStyle w:val="3"/>
        <w:ind w:left="0"/>
        <w:rPr>
          <w:b/>
          <w:sz w:val="20"/>
        </w:rPr>
      </w:pPr>
    </w:p>
    <w:p>
      <w:pPr>
        <w:pStyle w:val="3"/>
        <w:ind w:left="0"/>
        <w:rPr>
          <w:b/>
          <w:sz w:val="20"/>
        </w:rPr>
      </w:pPr>
    </w:p>
    <w:p>
      <w:pPr>
        <w:pStyle w:val="3"/>
        <w:spacing w:before="8" w:after="1"/>
        <w:ind w:left="0"/>
        <w:rPr>
          <w:b/>
          <w:sz w:val="13"/>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638"/>
        <w:gridCol w:w="825"/>
        <w:gridCol w:w="1051"/>
        <w:gridCol w:w="1581"/>
        <w:gridCol w:w="460"/>
        <w:gridCol w:w="580"/>
        <w:gridCol w:w="536"/>
        <w:gridCol w:w="567"/>
        <w:gridCol w:w="377"/>
        <w:gridCol w:w="500"/>
        <w:gridCol w:w="440"/>
        <w:gridCol w:w="460"/>
        <w:gridCol w:w="460"/>
        <w:gridCol w:w="528"/>
        <w:gridCol w:w="528"/>
        <w:gridCol w:w="560"/>
        <w:gridCol w:w="2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restart"/>
          </w:tcPr>
          <w:p>
            <w:pPr>
              <w:pStyle w:val="8"/>
              <w:spacing w:before="31" w:line="280" w:lineRule="auto"/>
              <w:ind w:left="166" w:right="156"/>
              <w:jc w:val="both"/>
              <w:rPr>
                <w:b/>
                <w:sz w:val="16"/>
              </w:rPr>
            </w:pPr>
            <w:r>
              <w:rPr>
                <w:b/>
                <w:spacing w:val="-10"/>
                <w:sz w:val="16"/>
              </w:rPr>
              <w:t>课程类</w:t>
            </w:r>
          </w:p>
          <w:p>
            <w:pPr>
              <w:pStyle w:val="8"/>
              <w:spacing w:before="1" w:line="188" w:lineRule="exact"/>
              <w:ind w:left="166"/>
              <w:rPr>
                <w:b/>
                <w:sz w:val="16"/>
              </w:rPr>
            </w:pPr>
            <w:r>
              <w:rPr>
                <w:b/>
                <w:w w:val="100"/>
                <w:sz w:val="16"/>
              </w:rPr>
              <w:t>别</w:t>
            </w:r>
          </w:p>
        </w:tc>
        <w:tc>
          <w:tcPr>
            <w:tcW w:w="638" w:type="dxa"/>
            <w:vMerge w:val="restart"/>
          </w:tcPr>
          <w:p>
            <w:pPr>
              <w:pStyle w:val="8"/>
              <w:spacing w:before="2"/>
              <w:rPr>
                <w:b/>
                <w:sz w:val="21"/>
              </w:rPr>
            </w:pPr>
          </w:p>
          <w:p>
            <w:pPr>
              <w:pStyle w:val="8"/>
              <w:spacing w:line="280" w:lineRule="auto"/>
              <w:ind w:left="157" w:right="146"/>
              <w:rPr>
                <w:b/>
                <w:sz w:val="16"/>
              </w:rPr>
            </w:pPr>
            <w:r>
              <w:rPr>
                <w:b/>
                <w:spacing w:val="-6"/>
                <w:sz w:val="16"/>
              </w:rPr>
              <w:t>课程性质</w:t>
            </w:r>
          </w:p>
        </w:tc>
        <w:tc>
          <w:tcPr>
            <w:tcW w:w="825" w:type="dxa"/>
            <w:vMerge w:val="restart"/>
          </w:tcPr>
          <w:p>
            <w:pPr>
              <w:pStyle w:val="8"/>
              <w:rPr>
                <w:b/>
                <w:sz w:val="16"/>
              </w:rPr>
            </w:pPr>
          </w:p>
          <w:p>
            <w:pPr>
              <w:pStyle w:val="8"/>
              <w:spacing w:before="7"/>
              <w:rPr>
                <w:b/>
                <w:sz w:val="14"/>
              </w:rPr>
            </w:pPr>
          </w:p>
          <w:p>
            <w:pPr>
              <w:pStyle w:val="8"/>
              <w:ind w:left="251"/>
              <w:rPr>
                <w:b/>
                <w:sz w:val="16"/>
              </w:rPr>
            </w:pPr>
            <w:r>
              <w:rPr>
                <w:b/>
                <w:spacing w:val="-6"/>
                <w:sz w:val="16"/>
              </w:rPr>
              <w:t>序号</w:t>
            </w:r>
          </w:p>
        </w:tc>
        <w:tc>
          <w:tcPr>
            <w:tcW w:w="1051" w:type="dxa"/>
            <w:vMerge w:val="restart"/>
          </w:tcPr>
          <w:p>
            <w:pPr>
              <w:pStyle w:val="8"/>
              <w:rPr>
                <w:b/>
                <w:sz w:val="16"/>
              </w:rPr>
            </w:pPr>
          </w:p>
          <w:p>
            <w:pPr>
              <w:pStyle w:val="8"/>
              <w:spacing w:before="7"/>
              <w:rPr>
                <w:b/>
                <w:sz w:val="14"/>
              </w:rPr>
            </w:pPr>
          </w:p>
          <w:p>
            <w:pPr>
              <w:pStyle w:val="8"/>
              <w:ind w:left="204"/>
              <w:rPr>
                <w:b/>
                <w:sz w:val="16"/>
              </w:rPr>
            </w:pPr>
            <w:r>
              <w:rPr>
                <w:b/>
                <w:spacing w:val="-4"/>
                <w:sz w:val="16"/>
              </w:rPr>
              <w:t>课程编码</w:t>
            </w:r>
          </w:p>
        </w:tc>
        <w:tc>
          <w:tcPr>
            <w:tcW w:w="1581" w:type="dxa"/>
            <w:vMerge w:val="restart"/>
          </w:tcPr>
          <w:p>
            <w:pPr>
              <w:pStyle w:val="8"/>
              <w:rPr>
                <w:b/>
                <w:sz w:val="16"/>
              </w:rPr>
            </w:pPr>
          </w:p>
          <w:p>
            <w:pPr>
              <w:pStyle w:val="8"/>
              <w:spacing w:before="7"/>
              <w:rPr>
                <w:b/>
                <w:sz w:val="14"/>
              </w:rPr>
            </w:pPr>
          </w:p>
          <w:p>
            <w:pPr>
              <w:pStyle w:val="8"/>
              <w:ind w:left="468"/>
              <w:rPr>
                <w:b/>
                <w:sz w:val="16"/>
              </w:rPr>
            </w:pPr>
            <w:r>
              <w:rPr>
                <w:b/>
                <w:spacing w:val="-4"/>
                <w:sz w:val="16"/>
              </w:rPr>
              <w:t>课程名称</w:t>
            </w:r>
          </w:p>
        </w:tc>
        <w:tc>
          <w:tcPr>
            <w:tcW w:w="460" w:type="dxa"/>
            <w:vMerge w:val="restart"/>
          </w:tcPr>
          <w:p>
            <w:pPr>
              <w:pStyle w:val="8"/>
              <w:spacing w:before="2"/>
              <w:rPr>
                <w:b/>
                <w:sz w:val="21"/>
              </w:rPr>
            </w:pPr>
          </w:p>
          <w:p>
            <w:pPr>
              <w:pStyle w:val="8"/>
              <w:spacing w:line="280" w:lineRule="auto"/>
              <w:ind w:left="147" w:right="139"/>
              <w:rPr>
                <w:b/>
                <w:sz w:val="16"/>
              </w:rPr>
            </w:pPr>
            <w:r>
              <w:rPr>
                <w:b/>
                <w:spacing w:val="-10"/>
                <w:sz w:val="16"/>
              </w:rPr>
              <w:t>学分</w:t>
            </w:r>
          </w:p>
        </w:tc>
        <w:tc>
          <w:tcPr>
            <w:tcW w:w="1683" w:type="dxa"/>
            <w:gridSpan w:val="3"/>
          </w:tcPr>
          <w:p>
            <w:pPr>
              <w:pStyle w:val="8"/>
              <w:spacing w:before="31" w:line="188" w:lineRule="exact"/>
              <w:ind w:left="400"/>
              <w:rPr>
                <w:b/>
                <w:sz w:val="16"/>
              </w:rPr>
            </w:pPr>
            <w:r>
              <w:rPr>
                <w:b/>
                <w:spacing w:val="-4"/>
                <w:sz w:val="16"/>
              </w:rPr>
              <w:t>授 课 时 数</w:t>
            </w:r>
          </w:p>
        </w:tc>
        <w:tc>
          <w:tcPr>
            <w:tcW w:w="377" w:type="dxa"/>
            <w:vMerge w:val="restart"/>
          </w:tcPr>
          <w:p>
            <w:pPr>
              <w:pStyle w:val="8"/>
              <w:spacing w:before="31" w:line="280" w:lineRule="auto"/>
              <w:ind w:left="107" w:right="96"/>
              <w:jc w:val="both"/>
              <w:rPr>
                <w:b/>
                <w:sz w:val="16"/>
              </w:rPr>
            </w:pPr>
            <w:r>
              <w:rPr>
                <w:b/>
                <w:spacing w:val="-10"/>
                <w:sz w:val="16"/>
              </w:rPr>
              <w:t>开设周</w:t>
            </w:r>
          </w:p>
          <w:p>
            <w:pPr>
              <w:pStyle w:val="8"/>
              <w:spacing w:before="1" w:line="188" w:lineRule="exact"/>
              <w:ind w:left="107"/>
              <w:rPr>
                <w:b/>
                <w:sz w:val="16"/>
              </w:rPr>
            </w:pPr>
            <w:r>
              <w:rPr>
                <w:b/>
                <w:w w:val="100"/>
                <w:sz w:val="16"/>
              </w:rPr>
              <w:t>数</w:t>
            </w:r>
          </w:p>
        </w:tc>
        <w:tc>
          <w:tcPr>
            <w:tcW w:w="2916" w:type="dxa"/>
            <w:gridSpan w:val="6"/>
          </w:tcPr>
          <w:p>
            <w:pPr>
              <w:pStyle w:val="8"/>
              <w:spacing w:before="31" w:line="188" w:lineRule="exact"/>
              <w:ind w:left="814"/>
              <w:rPr>
                <w:b/>
                <w:sz w:val="16"/>
              </w:rPr>
            </w:pPr>
            <w:r>
              <w:rPr>
                <w:b/>
                <w:spacing w:val="-4"/>
                <w:sz w:val="16"/>
              </w:rPr>
              <w:t>按学期分配周学时</w:t>
            </w:r>
          </w:p>
        </w:tc>
        <w:tc>
          <w:tcPr>
            <w:tcW w:w="560" w:type="dxa"/>
            <w:vMerge w:val="restart"/>
          </w:tcPr>
          <w:p>
            <w:pPr>
              <w:pStyle w:val="8"/>
              <w:spacing w:before="2"/>
              <w:rPr>
                <w:b/>
                <w:sz w:val="21"/>
              </w:rPr>
            </w:pPr>
          </w:p>
          <w:p>
            <w:pPr>
              <w:pStyle w:val="8"/>
              <w:spacing w:line="280" w:lineRule="auto"/>
              <w:ind w:left="118" w:right="107"/>
              <w:rPr>
                <w:b/>
                <w:sz w:val="16"/>
              </w:rPr>
            </w:pPr>
            <w:r>
              <w:rPr>
                <w:b/>
                <w:spacing w:val="-6"/>
                <w:sz w:val="16"/>
              </w:rPr>
              <w:t>考核方式</w:t>
            </w:r>
          </w:p>
        </w:tc>
        <w:tc>
          <w:tcPr>
            <w:tcW w:w="2480" w:type="dxa"/>
            <w:vMerge w:val="restart"/>
          </w:tcPr>
          <w:p>
            <w:pPr>
              <w:pStyle w:val="8"/>
              <w:spacing w:before="6"/>
              <w:rPr>
                <w:b/>
                <w:sz w:val="24"/>
              </w:rPr>
            </w:pPr>
          </w:p>
          <w:p>
            <w:pPr>
              <w:pStyle w:val="8"/>
              <w:ind w:left="117" w:right="110"/>
              <w:jc w:val="center"/>
              <w:rPr>
                <w:sz w:val="24"/>
              </w:rPr>
            </w:pPr>
            <w:r>
              <w:rPr>
                <w:spacing w:val="-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96" w:type="dxa"/>
            <w:vMerge w:val="continue"/>
            <w:tcBorders>
              <w:top w:val="nil"/>
            </w:tcBorders>
          </w:tcPr>
          <w:p>
            <w:pPr>
              <w:rPr>
                <w:sz w:val="2"/>
                <w:szCs w:val="2"/>
              </w:rPr>
            </w:pPr>
          </w:p>
        </w:tc>
        <w:tc>
          <w:tcPr>
            <w:tcW w:w="638"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051" w:type="dxa"/>
            <w:vMerge w:val="continue"/>
            <w:tcBorders>
              <w:top w:val="nil"/>
            </w:tcBorders>
          </w:tcPr>
          <w:p>
            <w:pPr>
              <w:rPr>
                <w:sz w:val="2"/>
                <w:szCs w:val="2"/>
              </w:rPr>
            </w:pPr>
          </w:p>
        </w:tc>
        <w:tc>
          <w:tcPr>
            <w:tcW w:w="1581" w:type="dxa"/>
            <w:vMerge w:val="continue"/>
            <w:tcBorders>
              <w:top w:val="nil"/>
            </w:tcBorders>
          </w:tcPr>
          <w:p>
            <w:pPr>
              <w:rPr>
                <w:sz w:val="2"/>
                <w:szCs w:val="2"/>
              </w:rPr>
            </w:pPr>
          </w:p>
        </w:tc>
        <w:tc>
          <w:tcPr>
            <w:tcW w:w="460" w:type="dxa"/>
            <w:vMerge w:val="continue"/>
            <w:tcBorders>
              <w:top w:val="nil"/>
            </w:tcBorders>
          </w:tcPr>
          <w:p>
            <w:pPr>
              <w:rPr>
                <w:sz w:val="2"/>
                <w:szCs w:val="2"/>
              </w:rPr>
            </w:pPr>
          </w:p>
        </w:tc>
        <w:tc>
          <w:tcPr>
            <w:tcW w:w="580" w:type="dxa"/>
          </w:tcPr>
          <w:p>
            <w:pPr>
              <w:pStyle w:val="8"/>
              <w:spacing w:before="5"/>
              <w:rPr>
                <w:b/>
                <w:sz w:val="11"/>
              </w:rPr>
            </w:pPr>
          </w:p>
          <w:p>
            <w:pPr>
              <w:pStyle w:val="8"/>
              <w:spacing w:line="280" w:lineRule="auto"/>
              <w:ind w:left="208" w:right="116" w:hanging="80"/>
              <w:rPr>
                <w:b/>
                <w:sz w:val="16"/>
              </w:rPr>
            </w:pPr>
            <w:r>
              <w:rPr>
                <w:b/>
                <w:spacing w:val="-6"/>
                <w:sz w:val="16"/>
              </w:rPr>
              <w:t>总课</w:t>
            </w:r>
            <w:r>
              <w:rPr>
                <w:b/>
                <w:spacing w:val="-10"/>
                <w:sz w:val="16"/>
              </w:rPr>
              <w:t>时</w:t>
            </w:r>
          </w:p>
        </w:tc>
        <w:tc>
          <w:tcPr>
            <w:tcW w:w="536" w:type="dxa"/>
          </w:tcPr>
          <w:p>
            <w:pPr>
              <w:pStyle w:val="8"/>
              <w:spacing w:before="5"/>
              <w:rPr>
                <w:b/>
                <w:sz w:val="11"/>
              </w:rPr>
            </w:pPr>
          </w:p>
          <w:p>
            <w:pPr>
              <w:pStyle w:val="8"/>
              <w:spacing w:line="280" w:lineRule="auto"/>
              <w:ind w:left="187" w:right="175"/>
              <w:jc w:val="center"/>
              <w:rPr>
                <w:b/>
                <w:sz w:val="16"/>
              </w:rPr>
            </w:pPr>
            <w:r>
              <w:rPr>
                <w:b/>
                <w:spacing w:val="-10"/>
                <w:sz w:val="16"/>
              </w:rPr>
              <w:t>讲授</w:t>
            </w:r>
          </w:p>
        </w:tc>
        <w:tc>
          <w:tcPr>
            <w:tcW w:w="567" w:type="dxa"/>
          </w:tcPr>
          <w:p>
            <w:pPr>
              <w:pStyle w:val="8"/>
              <w:spacing w:before="10"/>
              <w:rPr>
                <w:b/>
                <w:sz w:val="20"/>
              </w:rPr>
            </w:pPr>
          </w:p>
          <w:p>
            <w:pPr>
              <w:pStyle w:val="8"/>
              <w:ind w:left="108" w:right="99"/>
              <w:jc w:val="center"/>
              <w:rPr>
                <w:b/>
                <w:sz w:val="16"/>
              </w:rPr>
            </w:pPr>
            <w:r>
              <w:rPr>
                <w:b/>
                <w:spacing w:val="-6"/>
                <w:sz w:val="16"/>
              </w:rPr>
              <w:t>实践</w:t>
            </w:r>
          </w:p>
        </w:tc>
        <w:tc>
          <w:tcPr>
            <w:tcW w:w="377" w:type="dxa"/>
            <w:vMerge w:val="continue"/>
            <w:tcBorders>
              <w:top w:val="nil"/>
            </w:tcBorders>
          </w:tcPr>
          <w:p>
            <w:pPr>
              <w:rPr>
                <w:sz w:val="2"/>
                <w:szCs w:val="2"/>
              </w:rPr>
            </w:pPr>
          </w:p>
        </w:tc>
        <w:tc>
          <w:tcPr>
            <w:tcW w:w="500" w:type="dxa"/>
          </w:tcPr>
          <w:p>
            <w:pPr>
              <w:pStyle w:val="8"/>
              <w:spacing w:before="7"/>
              <w:rPr>
                <w:b/>
                <w:sz w:val="21"/>
              </w:rPr>
            </w:pPr>
          </w:p>
          <w:p>
            <w:pPr>
              <w:pStyle w:val="8"/>
              <w:spacing w:before="1"/>
              <w:ind w:left="10"/>
              <w:jc w:val="center"/>
              <w:rPr>
                <w:rFonts w:ascii="Times New Roman"/>
                <w:b/>
                <w:sz w:val="16"/>
              </w:rPr>
            </w:pPr>
            <w:r>
              <w:rPr>
                <w:rFonts w:ascii="Times New Roman"/>
                <w:b/>
                <w:w w:val="100"/>
                <w:sz w:val="16"/>
              </w:rPr>
              <w:t>1</w:t>
            </w:r>
          </w:p>
        </w:tc>
        <w:tc>
          <w:tcPr>
            <w:tcW w:w="440" w:type="dxa"/>
          </w:tcPr>
          <w:p>
            <w:pPr>
              <w:pStyle w:val="8"/>
              <w:spacing w:before="7"/>
              <w:rPr>
                <w:b/>
                <w:sz w:val="21"/>
              </w:rPr>
            </w:pPr>
          </w:p>
          <w:p>
            <w:pPr>
              <w:pStyle w:val="8"/>
              <w:spacing w:before="1"/>
              <w:ind w:left="11"/>
              <w:jc w:val="center"/>
              <w:rPr>
                <w:rFonts w:ascii="Times New Roman"/>
                <w:b/>
                <w:sz w:val="16"/>
              </w:rPr>
            </w:pPr>
            <w:r>
              <w:rPr>
                <w:rFonts w:ascii="Times New Roman"/>
                <w:b/>
                <w:w w:val="100"/>
                <w:sz w:val="16"/>
              </w:rPr>
              <w:t>2</w:t>
            </w:r>
          </w:p>
        </w:tc>
        <w:tc>
          <w:tcPr>
            <w:tcW w:w="460" w:type="dxa"/>
          </w:tcPr>
          <w:p>
            <w:pPr>
              <w:pStyle w:val="8"/>
              <w:spacing w:before="7"/>
              <w:rPr>
                <w:b/>
                <w:sz w:val="21"/>
              </w:rPr>
            </w:pPr>
          </w:p>
          <w:p>
            <w:pPr>
              <w:pStyle w:val="8"/>
              <w:spacing w:before="1"/>
              <w:ind w:right="178"/>
              <w:jc w:val="right"/>
              <w:rPr>
                <w:rFonts w:ascii="Times New Roman"/>
                <w:b/>
                <w:sz w:val="16"/>
              </w:rPr>
            </w:pPr>
            <w:r>
              <w:rPr>
                <w:rFonts w:ascii="Times New Roman"/>
                <w:b/>
                <w:w w:val="100"/>
                <w:sz w:val="16"/>
              </w:rPr>
              <w:t>3</w:t>
            </w:r>
          </w:p>
        </w:tc>
        <w:tc>
          <w:tcPr>
            <w:tcW w:w="460" w:type="dxa"/>
          </w:tcPr>
          <w:p>
            <w:pPr>
              <w:pStyle w:val="8"/>
              <w:spacing w:before="7"/>
              <w:rPr>
                <w:b/>
                <w:sz w:val="21"/>
              </w:rPr>
            </w:pPr>
          </w:p>
          <w:p>
            <w:pPr>
              <w:pStyle w:val="8"/>
              <w:spacing w:before="1"/>
              <w:ind w:left="190"/>
              <w:rPr>
                <w:rFonts w:ascii="Times New Roman"/>
                <w:b/>
                <w:sz w:val="16"/>
              </w:rPr>
            </w:pPr>
            <w:r>
              <w:rPr>
                <w:rFonts w:ascii="Times New Roman"/>
                <w:b/>
                <w:w w:val="100"/>
                <w:sz w:val="16"/>
              </w:rPr>
              <w:t>4</w:t>
            </w:r>
          </w:p>
        </w:tc>
        <w:tc>
          <w:tcPr>
            <w:tcW w:w="528" w:type="dxa"/>
          </w:tcPr>
          <w:p>
            <w:pPr>
              <w:pStyle w:val="8"/>
              <w:spacing w:before="7"/>
              <w:rPr>
                <w:b/>
                <w:sz w:val="21"/>
              </w:rPr>
            </w:pPr>
          </w:p>
          <w:p>
            <w:pPr>
              <w:pStyle w:val="8"/>
              <w:spacing w:before="1"/>
              <w:ind w:left="11"/>
              <w:jc w:val="center"/>
              <w:rPr>
                <w:rFonts w:ascii="Times New Roman"/>
                <w:b/>
                <w:sz w:val="16"/>
              </w:rPr>
            </w:pPr>
            <w:r>
              <w:rPr>
                <w:rFonts w:ascii="Times New Roman"/>
                <w:b/>
                <w:w w:val="100"/>
                <w:sz w:val="16"/>
              </w:rPr>
              <w:t>5</w:t>
            </w:r>
          </w:p>
        </w:tc>
        <w:tc>
          <w:tcPr>
            <w:tcW w:w="528" w:type="dxa"/>
          </w:tcPr>
          <w:p>
            <w:pPr>
              <w:pStyle w:val="8"/>
              <w:spacing w:before="7"/>
              <w:rPr>
                <w:b/>
                <w:sz w:val="21"/>
              </w:rPr>
            </w:pPr>
          </w:p>
          <w:p>
            <w:pPr>
              <w:pStyle w:val="8"/>
              <w:spacing w:before="1"/>
              <w:ind w:left="11"/>
              <w:jc w:val="center"/>
              <w:rPr>
                <w:rFonts w:ascii="Times New Roman"/>
                <w:b/>
                <w:sz w:val="16"/>
              </w:rPr>
            </w:pPr>
            <w:r>
              <w:rPr>
                <w:rFonts w:ascii="Times New Roman"/>
                <w:b/>
                <w:w w:val="100"/>
                <w:sz w:val="16"/>
              </w:rPr>
              <w:t>6</w:t>
            </w:r>
          </w:p>
        </w:tc>
        <w:tc>
          <w:tcPr>
            <w:tcW w:w="560" w:type="dxa"/>
            <w:vMerge w:val="continue"/>
            <w:tcBorders>
              <w:top w:val="nil"/>
            </w:tcBorders>
          </w:tcPr>
          <w:p>
            <w:pPr>
              <w:rPr>
                <w:sz w:val="2"/>
                <w:szCs w:val="2"/>
              </w:rPr>
            </w:pPr>
          </w:p>
        </w:tc>
        <w:tc>
          <w:tcPr>
            <w:tcW w:w="24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restart"/>
          </w:tcPr>
          <w:p>
            <w:pPr>
              <w:pStyle w:val="8"/>
              <w:rPr>
                <w:b/>
                <w:sz w:val="16"/>
              </w:rPr>
            </w:pPr>
          </w:p>
          <w:p>
            <w:pPr>
              <w:pStyle w:val="8"/>
              <w:rPr>
                <w:b/>
                <w:sz w:val="16"/>
              </w:rPr>
            </w:pPr>
          </w:p>
          <w:p>
            <w:pPr>
              <w:pStyle w:val="8"/>
              <w:rPr>
                <w:b/>
                <w:sz w:val="16"/>
              </w:rPr>
            </w:pPr>
          </w:p>
          <w:p>
            <w:pPr>
              <w:pStyle w:val="8"/>
              <w:rPr>
                <w:b/>
                <w:sz w:val="16"/>
              </w:rPr>
            </w:pPr>
          </w:p>
          <w:p>
            <w:pPr>
              <w:pStyle w:val="8"/>
              <w:rPr>
                <w:b/>
                <w:sz w:val="16"/>
              </w:rPr>
            </w:pPr>
          </w:p>
          <w:p>
            <w:pPr>
              <w:pStyle w:val="8"/>
              <w:rPr>
                <w:b/>
                <w:sz w:val="16"/>
              </w:rPr>
            </w:pPr>
          </w:p>
          <w:p>
            <w:pPr>
              <w:pStyle w:val="8"/>
              <w:rPr>
                <w:b/>
                <w:sz w:val="16"/>
              </w:rPr>
            </w:pPr>
          </w:p>
          <w:p>
            <w:pPr>
              <w:pStyle w:val="8"/>
              <w:rPr>
                <w:b/>
                <w:sz w:val="16"/>
              </w:rPr>
            </w:pPr>
          </w:p>
          <w:p>
            <w:pPr>
              <w:pStyle w:val="8"/>
              <w:rPr>
                <w:b/>
                <w:sz w:val="16"/>
              </w:rPr>
            </w:pPr>
          </w:p>
          <w:p>
            <w:pPr>
              <w:pStyle w:val="8"/>
              <w:rPr>
                <w:b/>
                <w:sz w:val="16"/>
              </w:rPr>
            </w:pPr>
          </w:p>
          <w:p>
            <w:pPr>
              <w:pStyle w:val="8"/>
              <w:rPr>
                <w:b/>
                <w:sz w:val="16"/>
              </w:rPr>
            </w:pPr>
          </w:p>
          <w:p>
            <w:pPr>
              <w:pStyle w:val="8"/>
              <w:rPr>
                <w:b/>
                <w:sz w:val="16"/>
              </w:rPr>
            </w:pPr>
          </w:p>
          <w:p>
            <w:pPr>
              <w:pStyle w:val="8"/>
              <w:spacing w:before="2"/>
              <w:rPr>
                <w:b/>
                <w:sz w:val="23"/>
              </w:rPr>
            </w:pPr>
          </w:p>
          <w:p>
            <w:pPr>
              <w:pStyle w:val="8"/>
              <w:spacing w:before="1" w:line="280" w:lineRule="auto"/>
              <w:ind w:left="166" w:right="156"/>
              <w:jc w:val="both"/>
              <w:rPr>
                <w:b/>
                <w:sz w:val="16"/>
              </w:rPr>
            </w:pPr>
            <w:r>
              <w:rPr>
                <w:b/>
                <w:spacing w:val="-10"/>
                <w:sz w:val="16"/>
              </w:rPr>
              <w:t>公共基础课程</w:t>
            </w:r>
          </w:p>
        </w:tc>
        <w:tc>
          <w:tcPr>
            <w:tcW w:w="638" w:type="dxa"/>
            <w:vMerge w:val="restart"/>
            <w:tcBorders>
              <w:bottom w:val="nil"/>
            </w:tcBorders>
            <w:textDirection w:val="tbRl"/>
          </w:tcPr>
          <w:p>
            <w:pPr>
              <w:pStyle w:val="8"/>
              <w:spacing w:before="3"/>
              <w:rPr>
                <w:b/>
                <w:sz w:val="11"/>
              </w:rPr>
            </w:pPr>
          </w:p>
          <w:p>
            <w:pPr>
              <w:pStyle w:val="8"/>
              <w:ind w:left="3192" w:right="3187"/>
              <w:jc w:val="center"/>
              <w:rPr>
                <w:b/>
                <w:sz w:val="16"/>
              </w:rPr>
            </w:pPr>
            <w:r>
              <w:rPr>
                <w:b/>
                <w:spacing w:val="-5"/>
                <w:sz w:val="16"/>
              </w:rPr>
              <w:t>必修课</w:t>
            </w:r>
          </w:p>
        </w:tc>
        <w:tc>
          <w:tcPr>
            <w:tcW w:w="825" w:type="dxa"/>
          </w:tcPr>
          <w:p>
            <w:pPr>
              <w:pStyle w:val="8"/>
              <w:spacing w:before="42" w:line="178" w:lineRule="exact"/>
              <w:ind w:left="371"/>
              <w:rPr>
                <w:rFonts w:ascii="Times New Roman"/>
                <w:sz w:val="16"/>
              </w:rPr>
            </w:pPr>
            <w:r>
              <w:rPr>
                <w:rFonts w:ascii="Times New Roman"/>
                <w:w w:val="100"/>
                <w:sz w:val="16"/>
              </w:rPr>
              <w:t>1</w:t>
            </w:r>
          </w:p>
        </w:tc>
        <w:tc>
          <w:tcPr>
            <w:tcW w:w="1051" w:type="dxa"/>
          </w:tcPr>
          <w:p>
            <w:pPr>
              <w:pStyle w:val="8"/>
              <w:spacing w:before="42" w:line="178" w:lineRule="exact"/>
              <w:ind w:left="153" w:right="146"/>
              <w:jc w:val="center"/>
              <w:rPr>
                <w:rFonts w:ascii="Times New Roman"/>
                <w:sz w:val="16"/>
              </w:rPr>
            </w:pPr>
            <w:r>
              <w:rPr>
                <w:rFonts w:ascii="Times New Roman"/>
                <w:spacing w:val="-2"/>
                <w:sz w:val="16"/>
              </w:rPr>
              <w:t>160100015</w:t>
            </w:r>
          </w:p>
        </w:tc>
        <w:tc>
          <w:tcPr>
            <w:tcW w:w="1581" w:type="dxa"/>
          </w:tcPr>
          <w:p>
            <w:pPr>
              <w:pStyle w:val="8"/>
              <w:spacing w:before="31" w:line="189" w:lineRule="exact"/>
              <w:ind w:left="144" w:right="137"/>
              <w:jc w:val="center"/>
              <w:rPr>
                <w:sz w:val="16"/>
              </w:rPr>
            </w:pPr>
            <w:r>
              <w:rPr>
                <w:spacing w:val="-4"/>
                <w:sz w:val="16"/>
              </w:rPr>
              <w:t>大学生安全教育</w:t>
            </w:r>
          </w:p>
        </w:tc>
        <w:tc>
          <w:tcPr>
            <w:tcW w:w="460" w:type="dxa"/>
          </w:tcPr>
          <w:p>
            <w:pPr>
              <w:pStyle w:val="8"/>
              <w:spacing w:before="42" w:line="178" w:lineRule="exact"/>
              <w:ind w:left="188"/>
              <w:rPr>
                <w:rFonts w:ascii="Times New Roman"/>
                <w:sz w:val="16"/>
              </w:rPr>
            </w:pPr>
            <w:r>
              <w:rPr>
                <w:rFonts w:ascii="Times New Roman"/>
                <w:w w:val="100"/>
                <w:sz w:val="16"/>
              </w:rPr>
              <w:t>1</w:t>
            </w:r>
          </w:p>
        </w:tc>
        <w:tc>
          <w:tcPr>
            <w:tcW w:w="580" w:type="dxa"/>
          </w:tcPr>
          <w:p>
            <w:pPr>
              <w:pStyle w:val="8"/>
              <w:spacing w:before="42" w:line="178" w:lineRule="exact"/>
              <w:ind w:left="208"/>
              <w:rPr>
                <w:rFonts w:ascii="Times New Roman"/>
                <w:sz w:val="16"/>
              </w:rPr>
            </w:pPr>
            <w:r>
              <w:rPr>
                <w:rFonts w:ascii="Times New Roman"/>
                <w:spacing w:val="-5"/>
                <w:sz w:val="16"/>
              </w:rPr>
              <w:t>16</w:t>
            </w:r>
          </w:p>
        </w:tc>
        <w:tc>
          <w:tcPr>
            <w:tcW w:w="536" w:type="dxa"/>
          </w:tcPr>
          <w:p>
            <w:pPr>
              <w:pStyle w:val="8"/>
              <w:spacing w:before="42" w:line="178" w:lineRule="exact"/>
              <w:ind w:left="228"/>
              <w:rPr>
                <w:rFonts w:ascii="Times New Roman"/>
                <w:sz w:val="16"/>
              </w:rPr>
            </w:pPr>
            <w:r>
              <w:rPr>
                <w:rFonts w:ascii="Times New Roman"/>
                <w:w w:val="100"/>
                <w:sz w:val="16"/>
              </w:rPr>
              <w:t>8</w:t>
            </w:r>
          </w:p>
        </w:tc>
        <w:tc>
          <w:tcPr>
            <w:tcW w:w="567" w:type="dxa"/>
          </w:tcPr>
          <w:p>
            <w:pPr>
              <w:pStyle w:val="8"/>
              <w:spacing w:before="42" w:line="178" w:lineRule="exact"/>
              <w:ind w:left="7"/>
              <w:jc w:val="center"/>
              <w:rPr>
                <w:rFonts w:ascii="Times New Roman"/>
                <w:sz w:val="16"/>
              </w:rPr>
            </w:pPr>
            <w:r>
              <w:rPr>
                <w:rFonts w:ascii="Times New Roman"/>
                <w:w w:val="100"/>
                <w:sz w:val="16"/>
              </w:rPr>
              <w:t>8</w:t>
            </w:r>
          </w:p>
        </w:tc>
        <w:tc>
          <w:tcPr>
            <w:tcW w:w="377" w:type="dxa"/>
          </w:tcPr>
          <w:p>
            <w:pPr>
              <w:pStyle w:val="8"/>
              <w:spacing w:before="42" w:line="178" w:lineRule="exact"/>
              <w:ind w:left="9"/>
              <w:jc w:val="center"/>
              <w:rPr>
                <w:rFonts w:ascii="Times New Roman"/>
                <w:sz w:val="16"/>
              </w:rPr>
            </w:pPr>
            <w:r>
              <w:rPr>
                <w:rFonts w:ascii="Times New Roman"/>
                <w:w w:val="100"/>
                <w:sz w:val="16"/>
              </w:rPr>
              <w:t>1</w:t>
            </w:r>
          </w:p>
        </w:tc>
        <w:tc>
          <w:tcPr>
            <w:tcW w:w="500" w:type="dxa"/>
          </w:tcPr>
          <w:p>
            <w:pPr>
              <w:pStyle w:val="8"/>
              <w:spacing w:before="42" w:line="178" w:lineRule="exact"/>
              <w:ind w:left="10"/>
              <w:jc w:val="center"/>
              <w:rPr>
                <w:rFonts w:ascii="Times New Roman"/>
                <w:sz w:val="16"/>
              </w:rPr>
            </w:pPr>
            <w:r>
              <w:rPr>
                <w:rFonts w:ascii="Times New Roman"/>
                <w:w w:val="100"/>
                <w:sz w:val="16"/>
              </w:rPr>
              <w:t>*</w:t>
            </w: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1" w:line="189" w:lineRule="exact"/>
              <w:ind w:left="118"/>
              <w:rPr>
                <w:sz w:val="16"/>
              </w:rPr>
            </w:pPr>
            <w:r>
              <w:rPr>
                <w:spacing w:val="-6"/>
                <w:sz w:val="16"/>
              </w:rPr>
              <w:t>考查</w:t>
            </w:r>
          </w:p>
        </w:tc>
        <w:tc>
          <w:tcPr>
            <w:tcW w:w="2480" w:type="dxa"/>
          </w:tcPr>
          <w:p>
            <w:pPr>
              <w:pStyle w:val="8"/>
              <w:spacing w:before="31" w:line="189" w:lineRule="exact"/>
              <w:ind w:left="118" w:right="110"/>
              <w:jc w:val="center"/>
              <w:rPr>
                <w:sz w:val="16"/>
              </w:rPr>
            </w:pPr>
            <w:r>
              <w:rPr>
                <w:spacing w:val="-3"/>
                <w:sz w:val="16"/>
              </w:rPr>
              <w:t>由学工处组织教学。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44" w:line="176" w:lineRule="exact"/>
              <w:ind w:left="371"/>
              <w:rPr>
                <w:rFonts w:ascii="Times New Roman"/>
                <w:sz w:val="16"/>
              </w:rPr>
            </w:pPr>
            <w:r>
              <w:rPr>
                <w:rFonts w:ascii="Times New Roman"/>
                <w:w w:val="100"/>
                <w:sz w:val="16"/>
              </w:rPr>
              <w:t>2</w:t>
            </w:r>
          </w:p>
        </w:tc>
        <w:tc>
          <w:tcPr>
            <w:tcW w:w="1051" w:type="dxa"/>
          </w:tcPr>
          <w:p>
            <w:pPr>
              <w:pStyle w:val="8"/>
              <w:spacing w:before="44" w:line="176" w:lineRule="exact"/>
              <w:ind w:left="153" w:right="143"/>
              <w:jc w:val="center"/>
              <w:rPr>
                <w:rFonts w:ascii="Times New Roman"/>
                <w:sz w:val="16"/>
              </w:rPr>
            </w:pPr>
            <w:r>
              <w:rPr>
                <w:rFonts w:ascii="Times New Roman"/>
                <w:spacing w:val="-2"/>
                <w:sz w:val="16"/>
              </w:rPr>
              <w:t>16010002</w:t>
            </w:r>
          </w:p>
        </w:tc>
        <w:tc>
          <w:tcPr>
            <w:tcW w:w="1581" w:type="dxa"/>
          </w:tcPr>
          <w:p>
            <w:pPr>
              <w:pStyle w:val="8"/>
              <w:spacing w:before="33" w:line="187" w:lineRule="exact"/>
              <w:ind w:left="146" w:right="137"/>
              <w:jc w:val="center"/>
              <w:rPr>
                <w:sz w:val="16"/>
              </w:rPr>
            </w:pPr>
            <w:r>
              <w:rPr>
                <w:spacing w:val="-4"/>
                <w:sz w:val="16"/>
              </w:rPr>
              <w:t>军事训练</w:t>
            </w:r>
          </w:p>
        </w:tc>
        <w:tc>
          <w:tcPr>
            <w:tcW w:w="460" w:type="dxa"/>
          </w:tcPr>
          <w:p>
            <w:pPr>
              <w:pStyle w:val="8"/>
              <w:spacing w:before="44" w:line="176" w:lineRule="exact"/>
              <w:ind w:left="188"/>
              <w:rPr>
                <w:rFonts w:ascii="Times New Roman"/>
                <w:sz w:val="16"/>
              </w:rPr>
            </w:pPr>
            <w:r>
              <w:rPr>
                <w:rFonts w:ascii="Times New Roman"/>
                <w:w w:val="100"/>
                <w:sz w:val="16"/>
              </w:rPr>
              <w:t>2</w:t>
            </w:r>
          </w:p>
        </w:tc>
        <w:tc>
          <w:tcPr>
            <w:tcW w:w="580" w:type="dxa"/>
          </w:tcPr>
          <w:p>
            <w:pPr>
              <w:pStyle w:val="8"/>
              <w:spacing w:before="44" w:line="176" w:lineRule="exact"/>
              <w:ind w:left="208"/>
              <w:rPr>
                <w:rFonts w:ascii="Times New Roman"/>
                <w:sz w:val="16"/>
              </w:rPr>
            </w:pPr>
            <w:r>
              <w:rPr>
                <w:rFonts w:ascii="Times New Roman"/>
                <w:spacing w:val="-5"/>
                <w:sz w:val="16"/>
              </w:rPr>
              <w:t>80</w:t>
            </w:r>
          </w:p>
        </w:tc>
        <w:tc>
          <w:tcPr>
            <w:tcW w:w="536" w:type="dxa"/>
          </w:tcPr>
          <w:p>
            <w:pPr>
              <w:pStyle w:val="8"/>
              <w:spacing w:before="44" w:line="176" w:lineRule="exact"/>
              <w:ind w:left="228"/>
              <w:rPr>
                <w:rFonts w:ascii="Times New Roman"/>
                <w:sz w:val="16"/>
              </w:rPr>
            </w:pPr>
            <w:r>
              <w:rPr>
                <w:rFonts w:ascii="Times New Roman"/>
                <w:w w:val="100"/>
                <w:sz w:val="16"/>
              </w:rPr>
              <w:t>0</w:t>
            </w:r>
          </w:p>
        </w:tc>
        <w:tc>
          <w:tcPr>
            <w:tcW w:w="567" w:type="dxa"/>
          </w:tcPr>
          <w:p>
            <w:pPr>
              <w:pStyle w:val="8"/>
              <w:spacing w:before="44" w:line="176" w:lineRule="exact"/>
              <w:ind w:left="108" w:right="98"/>
              <w:jc w:val="center"/>
              <w:rPr>
                <w:rFonts w:ascii="Times New Roman"/>
                <w:sz w:val="16"/>
              </w:rPr>
            </w:pPr>
            <w:r>
              <w:rPr>
                <w:rFonts w:ascii="Times New Roman"/>
                <w:spacing w:val="-5"/>
                <w:sz w:val="16"/>
              </w:rPr>
              <w:t>80</w:t>
            </w:r>
          </w:p>
        </w:tc>
        <w:tc>
          <w:tcPr>
            <w:tcW w:w="377" w:type="dxa"/>
          </w:tcPr>
          <w:p>
            <w:pPr>
              <w:pStyle w:val="8"/>
              <w:spacing w:before="44" w:line="176" w:lineRule="exact"/>
              <w:ind w:left="9"/>
              <w:jc w:val="center"/>
              <w:rPr>
                <w:rFonts w:ascii="Times New Roman"/>
                <w:sz w:val="16"/>
              </w:rPr>
            </w:pPr>
            <w:r>
              <w:rPr>
                <w:rFonts w:ascii="Times New Roman"/>
                <w:w w:val="100"/>
                <w:sz w:val="16"/>
              </w:rPr>
              <w:t>2</w:t>
            </w:r>
          </w:p>
        </w:tc>
        <w:tc>
          <w:tcPr>
            <w:tcW w:w="500" w:type="dxa"/>
          </w:tcPr>
          <w:p>
            <w:pPr>
              <w:pStyle w:val="8"/>
              <w:spacing w:before="44" w:line="176" w:lineRule="exact"/>
              <w:ind w:left="119" w:right="109"/>
              <w:jc w:val="center"/>
              <w:rPr>
                <w:rFonts w:ascii="Times New Roman"/>
                <w:sz w:val="16"/>
              </w:rPr>
            </w:pPr>
            <w:r>
              <w:rPr>
                <w:rFonts w:ascii="Times New Roman"/>
                <w:spacing w:val="-5"/>
                <w:sz w:val="16"/>
              </w:rPr>
              <w:t>2W</w:t>
            </w: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3" w:line="187" w:lineRule="exact"/>
              <w:ind w:left="118"/>
              <w:rPr>
                <w:sz w:val="16"/>
              </w:rPr>
            </w:pPr>
            <w:r>
              <w:rPr>
                <w:spacing w:val="-6"/>
                <w:sz w:val="16"/>
              </w:rPr>
              <w:t>考查</w:t>
            </w:r>
          </w:p>
        </w:tc>
        <w:tc>
          <w:tcPr>
            <w:tcW w:w="2480" w:type="dxa"/>
            <w:vMerge w:val="restart"/>
          </w:tcPr>
          <w:p>
            <w:pPr>
              <w:pStyle w:val="8"/>
              <w:spacing w:before="4"/>
              <w:rPr>
                <w:b/>
                <w:sz w:val="12"/>
              </w:rPr>
            </w:pPr>
          </w:p>
          <w:p>
            <w:pPr>
              <w:pStyle w:val="8"/>
              <w:ind w:left="120"/>
              <w:rPr>
                <w:sz w:val="16"/>
              </w:rPr>
            </w:pPr>
            <w:r>
              <w:rPr>
                <w:spacing w:val="-2"/>
                <w:sz w:val="16"/>
              </w:rPr>
              <w:t>由学工处（武装部）</w:t>
            </w:r>
            <w:r>
              <w:rPr>
                <w:spacing w:val="-4"/>
                <w:sz w:val="16"/>
              </w:rPr>
              <w:t>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43" w:line="177" w:lineRule="exact"/>
              <w:ind w:left="371"/>
              <w:rPr>
                <w:rFonts w:ascii="Times New Roman"/>
                <w:sz w:val="16"/>
              </w:rPr>
            </w:pPr>
            <w:r>
              <w:rPr>
                <w:rFonts w:ascii="Times New Roman"/>
                <w:w w:val="100"/>
                <w:sz w:val="16"/>
              </w:rPr>
              <w:t>3</w:t>
            </w:r>
          </w:p>
        </w:tc>
        <w:tc>
          <w:tcPr>
            <w:tcW w:w="1051" w:type="dxa"/>
          </w:tcPr>
          <w:p>
            <w:pPr>
              <w:pStyle w:val="8"/>
              <w:spacing w:before="43" w:line="177" w:lineRule="exact"/>
              <w:ind w:left="153" w:right="143"/>
              <w:jc w:val="center"/>
              <w:rPr>
                <w:rFonts w:ascii="Times New Roman"/>
                <w:sz w:val="16"/>
              </w:rPr>
            </w:pPr>
            <w:r>
              <w:rPr>
                <w:rFonts w:ascii="Times New Roman"/>
                <w:spacing w:val="-2"/>
                <w:sz w:val="16"/>
              </w:rPr>
              <w:t>16010003</w:t>
            </w:r>
          </w:p>
        </w:tc>
        <w:tc>
          <w:tcPr>
            <w:tcW w:w="1581" w:type="dxa"/>
          </w:tcPr>
          <w:p>
            <w:pPr>
              <w:pStyle w:val="8"/>
              <w:spacing w:before="32" w:line="187" w:lineRule="exact"/>
              <w:ind w:left="144" w:right="137"/>
              <w:jc w:val="center"/>
              <w:rPr>
                <w:sz w:val="16"/>
              </w:rPr>
            </w:pPr>
            <w:r>
              <w:rPr>
                <w:spacing w:val="-4"/>
                <w:sz w:val="16"/>
              </w:rPr>
              <w:t>军事理论</w:t>
            </w:r>
          </w:p>
        </w:tc>
        <w:tc>
          <w:tcPr>
            <w:tcW w:w="460" w:type="dxa"/>
          </w:tcPr>
          <w:p>
            <w:pPr>
              <w:pStyle w:val="8"/>
              <w:spacing w:before="43" w:line="177" w:lineRule="exact"/>
              <w:ind w:left="188"/>
              <w:rPr>
                <w:rFonts w:ascii="Times New Roman"/>
                <w:sz w:val="16"/>
              </w:rPr>
            </w:pPr>
            <w:r>
              <w:rPr>
                <w:rFonts w:ascii="Times New Roman"/>
                <w:w w:val="100"/>
                <w:sz w:val="16"/>
              </w:rPr>
              <w:t>2</w:t>
            </w:r>
          </w:p>
        </w:tc>
        <w:tc>
          <w:tcPr>
            <w:tcW w:w="580" w:type="dxa"/>
          </w:tcPr>
          <w:p>
            <w:pPr>
              <w:pStyle w:val="8"/>
              <w:spacing w:before="43" w:line="177" w:lineRule="exact"/>
              <w:ind w:left="208"/>
              <w:rPr>
                <w:rFonts w:ascii="Times New Roman"/>
                <w:sz w:val="16"/>
              </w:rPr>
            </w:pPr>
            <w:r>
              <w:rPr>
                <w:rFonts w:ascii="Times New Roman"/>
                <w:spacing w:val="-5"/>
                <w:sz w:val="16"/>
              </w:rPr>
              <w:t>32</w:t>
            </w:r>
          </w:p>
        </w:tc>
        <w:tc>
          <w:tcPr>
            <w:tcW w:w="536" w:type="dxa"/>
          </w:tcPr>
          <w:p>
            <w:pPr>
              <w:pStyle w:val="8"/>
              <w:spacing w:before="43" w:line="177" w:lineRule="exact"/>
              <w:ind w:left="187"/>
              <w:rPr>
                <w:rFonts w:ascii="Times New Roman"/>
                <w:sz w:val="16"/>
              </w:rPr>
            </w:pPr>
            <w:r>
              <w:rPr>
                <w:rFonts w:ascii="Times New Roman"/>
                <w:spacing w:val="-5"/>
                <w:sz w:val="16"/>
              </w:rPr>
              <w:t>32</w:t>
            </w:r>
          </w:p>
        </w:tc>
        <w:tc>
          <w:tcPr>
            <w:tcW w:w="567" w:type="dxa"/>
          </w:tcPr>
          <w:p>
            <w:pPr>
              <w:pStyle w:val="8"/>
              <w:spacing w:before="43" w:line="177" w:lineRule="exact"/>
              <w:ind w:left="7"/>
              <w:jc w:val="center"/>
              <w:rPr>
                <w:rFonts w:ascii="Times New Roman"/>
                <w:sz w:val="16"/>
              </w:rPr>
            </w:pPr>
            <w:r>
              <w:rPr>
                <w:rFonts w:ascii="Times New Roman"/>
                <w:w w:val="100"/>
                <w:sz w:val="16"/>
              </w:rPr>
              <w:t>0</w:t>
            </w:r>
          </w:p>
        </w:tc>
        <w:tc>
          <w:tcPr>
            <w:tcW w:w="377" w:type="dxa"/>
          </w:tcPr>
          <w:p>
            <w:pPr>
              <w:pStyle w:val="8"/>
              <w:spacing w:before="43" w:line="177" w:lineRule="exact"/>
              <w:ind w:left="9"/>
              <w:jc w:val="center"/>
              <w:rPr>
                <w:rFonts w:ascii="Times New Roman"/>
                <w:sz w:val="16"/>
              </w:rPr>
            </w:pPr>
            <w:r>
              <w:rPr>
                <w:rFonts w:ascii="Times New Roman"/>
                <w:w w:val="100"/>
                <w:sz w:val="16"/>
              </w:rPr>
              <w:t>4</w:t>
            </w:r>
          </w:p>
        </w:tc>
        <w:tc>
          <w:tcPr>
            <w:tcW w:w="500" w:type="dxa"/>
          </w:tcPr>
          <w:p>
            <w:pPr>
              <w:pStyle w:val="8"/>
              <w:spacing w:before="43" w:line="177" w:lineRule="exact"/>
              <w:ind w:left="10"/>
              <w:jc w:val="center"/>
              <w:rPr>
                <w:rFonts w:ascii="Times New Roman"/>
                <w:sz w:val="16"/>
              </w:rPr>
            </w:pPr>
            <w:r>
              <w:rPr>
                <w:rFonts w:ascii="Times New Roman"/>
                <w:w w:val="100"/>
                <w:sz w:val="16"/>
              </w:rPr>
              <w:t>*</w:t>
            </w: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7" w:lineRule="exact"/>
              <w:ind w:left="118"/>
              <w:rPr>
                <w:sz w:val="16"/>
              </w:rPr>
            </w:pPr>
            <w:r>
              <w:rPr>
                <w:spacing w:val="-6"/>
                <w:sz w:val="16"/>
              </w:rPr>
              <w:t>考查</w:t>
            </w:r>
          </w:p>
        </w:tc>
        <w:tc>
          <w:tcPr>
            <w:tcW w:w="24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rPr>
                <w:b/>
                <w:sz w:val="18"/>
              </w:rPr>
            </w:pPr>
          </w:p>
          <w:p>
            <w:pPr>
              <w:pStyle w:val="8"/>
              <w:spacing w:before="10"/>
              <w:rPr>
                <w:b/>
                <w:sz w:val="22"/>
              </w:rPr>
            </w:pPr>
          </w:p>
          <w:p>
            <w:pPr>
              <w:pStyle w:val="8"/>
              <w:ind w:left="371"/>
              <w:rPr>
                <w:rFonts w:ascii="Times New Roman"/>
                <w:sz w:val="16"/>
              </w:rPr>
            </w:pPr>
            <w:r>
              <w:rPr>
                <w:rFonts w:ascii="Times New Roman"/>
                <w:w w:val="100"/>
                <w:sz w:val="16"/>
              </w:rPr>
              <w:t>4</w:t>
            </w:r>
          </w:p>
        </w:tc>
        <w:tc>
          <w:tcPr>
            <w:tcW w:w="1051" w:type="dxa"/>
          </w:tcPr>
          <w:p>
            <w:pPr>
              <w:pStyle w:val="8"/>
              <w:rPr>
                <w:b/>
                <w:sz w:val="18"/>
              </w:rPr>
            </w:pPr>
          </w:p>
          <w:p>
            <w:pPr>
              <w:pStyle w:val="8"/>
              <w:spacing w:before="10"/>
              <w:rPr>
                <w:b/>
                <w:sz w:val="22"/>
              </w:rPr>
            </w:pPr>
          </w:p>
          <w:p>
            <w:pPr>
              <w:pStyle w:val="8"/>
              <w:ind w:left="153" w:right="143"/>
              <w:jc w:val="center"/>
              <w:rPr>
                <w:rFonts w:ascii="Times New Roman"/>
                <w:sz w:val="16"/>
              </w:rPr>
            </w:pPr>
            <w:r>
              <w:rPr>
                <w:rFonts w:ascii="Times New Roman"/>
                <w:spacing w:val="-2"/>
                <w:sz w:val="16"/>
              </w:rPr>
              <w:t>16010004</w:t>
            </w:r>
          </w:p>
        </w:tc>
        <w:tc>
          <w:tcPr>
            <w:tcW w:w="1581" w:type="dxa"/>
          </w:tcPr>
          <w:p>
            <w:pPr>
              <w:pStyle w:val="8"/>
              <w:rPr>
                <w:b/>
                <w:sz w:val="16"/>
              </w:rPr>
            </w:pPr>
          </w:p>
          <w:p>
            <w:pPr>
              <w:pStyle w:val="8"/>
              <w:spacing w:before="12"/>
              <w:rPr>
                <w:b/>
                <w:sz w:val="23"/>
              </w:rPr>
            </w:pPr>
          </w:p>
          <w:p>
            <w:pPr>
              <w:pStyle w:val="8"/>
              <w:ind w:left="146" w:right="137"/>
              <w:jc w:val="center"/>
              <w:rPr>
                <w:sz w:val="16"/>
              </w:rPr>
            </w:pPr>
            <w:r>
              <w:rPr>
                <w:spacing w:val="-4"/>
                <w:sz w:val="16"/>
              </w:rPr>
              <w:t>心理健康教育</w:t>
            </w:r>
          </w:p>
        </w:tc>
        <w:tc>
          <w:tcPr>
            <w:tcW w:w="460" w:type="dxa"/>
          </w:tcPr>
          <w:p>
            <w:pPr>
              <w:pStyle w:val="8"/>
              <w:rPr>
                <w:b/>
                <w:sz w:val="18"/>
              </w:rPr>
            </w:pPr>
          </w:p>
          <w:p>
            <w:pPr>
              <w:pStyle w:val="8"/>
              <w:spacing w:before="10"/>
              <w:rPr>
                <w:b/>
                <w:sz w:val="22"/>
              </w:rPr>
            </w:pPr>
          </w:p>
          <w:p>
            <w:pPr>
              <w:pStyle w:val="8"/>
              <w:ind w:left="188"/>
              <w:rPr>
                <w:rFonts w:ascii="Times New Roman"/>
                <w:sz w:val="16"/>
              </w:rPr>
            </w:pPr>
            <w:r>
              <w:rPr>
                <w:rFonts w:ascii="Times New Roman"/>
                <w:w w:val="100"/>
                <w:sz w:val="16"/>
              </w:rPr>
              <w:t>2</w:t>
            </w:r>
          </w:p>
        </w:tc>
        <w:tc>
          <w:tcPr>
            <w:tcW w:w="580" w:type="dxa"/>
          </w:tcPr>
          <w:p>
            <w:pPr>
              <w:pStyle w:val="8"/>
              <w:rPr>
                <w:b/>
                <w:sz w:val="18"/>
              </w:rPr>
            </w:pPr>
          </w:p>
          <w:p>
            <w:pPr>
              <w:pStyle w:val="8"/>
              <w:spacing w:before="10"/>
              <w:rPr>
                <w:b/>
                <w:sz w:val="22"/>
              </w:rPr>
            </w:pPr>
          </w:p>
          <w:p>
            <w:pPr>
              <w:pStyle w:val="8"/>
              <w:ind w:left="208"/>
              <w:rPr>
                <w:rFonts w:ascii="Times New Roman"/>
                <w:sz w:val="16"/>
              </w:rPr>
            </w:pPr>
            <w:r>
              <w:rPr>
                <w:rFonts w:ascii="Times New Roman"/>
                <w:spacing w:val="-5"/>
                <w:sz w:val="16"/>
              </w:rPr>
              <w:t>32</w:t>
            </w:r>
          </w:p>
        </w:tc>
        <w:tc>
          <w:tcPr>
            <w:tcW w:w="536" w:type="dxa"/>
          </w:tcPr>
          <w:p>
            <w:pPr>
              <w:pStyle w:val="8"/>
              <w:rPr>
                <w:b/>
                <w:sz w:val="18"/>
              </w:rPr>
            </w:pPr>
          </w:p>
          <w:p>
            <w:pPr>
              <w:pStyle w:val="8"/>
              <w:spacing w:before="10"/>
              <w:rPr>
                <w:b/>
                <w:sz w:val="22"/>
              </w:rPr>
            </w:pPr>
          </w:p>
          <w:p>
            <w:pPr>
              <w:pStyle w:val="8"/>
              <w:ind w:left="187"/>
              <w:rPr>
                <w:rFonts w:ascii="Times New Roman"/>
                <w:sz w:val="16"/>
              </w:rPr>
            </w:pPr>
            <w:r>
              <w:rPr>
                <w:rFonts w:ascii="Times New Roman"/>
                <w:spacing w:val="-5"/>
                <w:sz w:val="16"/>
              </w:rPr>
              <w:t>16</w:t>
            </w:r>
          </w:p>
        </w:tc>
        <w:tc>
          <w:tcPr>
            <w:tcW w:w="567" w:type="dxa"/>
          </w:tcPr>
          <w:p>
            <w:pPr>
              <w:pStyle w:val="8"/>
              <w:rPr>
                <w:b/>
                <w:sz w:val="18"/>
              </w:rPr>
            </w:pPr>
          </w:p>
          <w:p>
            <w:pPr>
              <w:pStyle w:val="8"/>
              <w:spacing w:before="10"/>
              <w:rPr>
                <w:b/>
                <w:sz w:val="22"/>
              </w:rPr>
            </w:pPr>
          </w:p>
          <w:p>
            <w:pPr>
              <w:pStyle w:val="8"/>
              <w:ind w:left="108" w:right="98"/>
              <w:jc w:val="center"/>
              <w:rPr>
                <w:rFonts w:ascii="Times New Roman"/>
                <w:sz w:val="16"/>
              </w:rPr>
            </w:pPr>
            <w:r>
              <w:rPr>
                <w:rFonts w:ascii="Times New Roman"/>
                <w:spacing w:val="-5"/>
                <w:sz w:val="16"/>
              </w:rPr>
              <w:t>16</w:t>
            </w:r>
          </w:p>
        </w:tc>
        <w:tc>
          <w:tcPr>
            <w:tcW w:w="377" w:type="dxa"/>
          </w:tcPr>
          <w:p>
            <w:pPr>
              <w:pStyle w:val="8"/>
              <w:rPr>
                <w:b/>
                <w:sz w:val="18"/>
              </w:rPr>
            </w:pPr>
          </w:p>
          <w:p>
            <w:pPr>
              <w:pStyle w:val="8"/>
              <w:spacing w:before="10"/>
              <w:rPr>
                <w:b/>
                <w:sz w:val="22"/>
              </w:rPr>
            </w:pPr>
          </w:p>
          <w:p>
            <w:pPr>
              <w:pStyle w:val="8"/>
              <w:ind w:left="93" w:right="84"/>
              <w:jc w:val="center"/>
              <w:rPr>
                <w:rFonts w:ascii="Times New Roman"/>
                <w:sz w:val="16"/>
              </w:rPr>
            </w:pPr>
            <w:r>
              <w:rPr>
                <w:rFonts w:ascii="Times New Roman"/>
                <w:spacing w:val="-5"/>
                <w:sz w:val="16"/>
              </w:rPr>
              <w:t>16</w:t>
            </w:r>
          </w:p>
        </w:tc>
        <w:tc>
          <w:tcPr>
            <w:tcW w:w="500" w:type="dxa"/>
          </w:tcPr>
          <w:p>
            <w:pPr>
              <w:pStyle w:val="8"/>
              <w:rPr>
                <w:b/>
                <w:sz w:val="18"/>
              </w:rPr>
            </w:pPr>
          </w:p>
          <w:p>
            <w:pPr>
              <w:pStyle w:val="8"/>
              <w:spacing w:before="10"/>
              <w:rPr>
                <w:b/>
                <w:sz w:val="22"/>
              </w:rPr>
            </w:pPr>
          </w:p>
          <w:p>
            <w:pPr>
              <w:pStyle w:val="8"/>
              <w:ind w:left="10"/>
              <w:jc w:val="center"/>
              <w:rPr>
                <w:rFonts w:ascii="Times New Roman"/>
                <w:sz w:val="16"/>
              </w:rPr>
            </w:pPr>
            <w:r>
              <w:rPr>
                <w:rFonts w:ascii="Times New Roman"/>
                <w:w w:val="100"/>
                <w:sz w:val="16"/>
              </w:rPr>
              <w:t>*</w:t>
            </w:r>
          </w:p>
        </w:tc>
        <w:tc>
          <w:tcPr>
            <w:tcW w:w="440" w:type="dxa"/>
          </w:tcPr>
          <w:p>
            <w:pPr>
              <w:pStyle w:val="8"/>
              <w:rPr>
                <w:b/>
                <w:sz w:val="18"/>
              </w:rPr>
            </w:pPr>
          </w:p>
          <w:p>
            <w:pPr>
              <w:pStyle w:val="8"/>
              <w:spacing w:before="10"/>
              <w:rPr>
                <w:b/>
                <w:sz w:val="22"/>
              </w:rPr>
            </w:pPr>
          </w:p>
          <w:p>
            <w:pPr>
              <w:pStyle w:val="8"/>
              <w:ind w:left="11"/>
              <w:jc w:val="center"/>
              <w:rPr>
                <w:rFonts w:ascii="Times New Roman"/>
                <w:sz w:val="16"/>
              </w:rPr>
            </w:pPr>
            <w:r>
              <w:rPr>
                <w:rFonts w:ascii="Times New Roman"/>
                <w:w w:val="100"/>
                <w:sz w:val="16"/>
              </w:rPr>
              <w:t>*</w:t>
            </w: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rPr>
                <w:b/>
                <w:sz w:val="16"/>
              </w:rPr>
            </w:pPr>
          </w:p>
          <w:p>
            <w:pPr>
              <w:pStyle w:val="8"/>
              <w:spacing w:before="12"/>
              <w:rPr>
                <w:b/>
                <w:sz w:val="23"/>
              </w:rPr>
            </w:pPr>
          </w:p>
          <w:p>
            <w:pPr>
              <w:pStyle w:val="8"/>
              <w:ind w:left="118"/>
              <w:rPr>
                <w:sz w:val="16"/>
              </w:rPr>
            </w:pPr>
            <w:r>
              <w:rPr>
                <w:spacing w:val="-6"/>
                <w:sz w:val="16"/>
              </w:rPr>
              <w:t>考查</w:t>
            </w:r>
          </w:p>
        </w:tc>
        <w:tc>
          <w:tcPr>
            <w:tcW w:w="2480" w:type="dxa"/>
          </w:tcPr>
          <w:p>
            <w:pPr>
              <w:pStyle w:val="8"/>
              <w:spacing w:line="240" w:lineRule="exact"/>
              <w:ind w:left="108" w:right="14" w:hanging="80"/>
              <w:jc w:val="center"/>
              <w:rPr>
                <w:sz w:val="16"/>
              </w:rPr>
            </w:pPr>
            <w:r>
              <w:rPr>
                <w:spacing w:val="-2"/>
                <w:sz w:val="16"/>
              </w:rPr>
              <w:t>由公共教学部组织教学。第一学</w:t>
            </w:r>
            <w:r>
              <w:rPr>
                <w:spacing w:val="40"/>
                <w:sz w:val="16"/>
              </w:rPr>
              <w:t xml:space="preserve"> </w:t>
            </w:r>
            <w:r>
              <w:rPr>
                <w:spacing w:val="-2"/>
                <w:sz w:val="16"/>
              </w:rPr>
              <w:t>期：经济管理系、信息工程系、智能制造系、汽车工程系；第二</w:t>
            </w:r>
            <w:r>
              <w:rPr>
                <w:spacing w:val="-6"/>
                <w:sz w:val="16"/>
              </w:rPr>
              <w:t>学期：人文艺术系、生态环保系、</w:t>
            </w:r>
            <w:r>
              <w:rPr>
                <w:spacing w:val="-2"/>
                <w:sz w:val="16"/>
              </w:rPr>
              <w:t>现代农业系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42" w:line="177" w:lineRule="exact"/>
              <w:ind w:left="371"/>
              <w:rPr>
                <w:rFonts w:ascii="Times New Roman"/>
                <w:sz w:val="16"/>
              </w:rPr>
            </w:pPr>
            <w:r>
              <w:rPr>
                <w:rFonts w:ascii="Times New Roman"/>
                <w:w w:val="100"/>
                <w:sz w:val="16"/>
              </w:rPr>
              <w:t>5</w:t>
            </w:r>
          </w:p>
        </w:tc>
        <w:tc>
          <w:tcPr>
            <w:tcW w:w="1051" w:type="dxa"/>
          </w:tcPr>
          <w:p>
            <w:pPr>
              <w:pStyle w:val="8"/>
              <w:spacing w:before="42" w:line="177" w:lineRule="exact"/>
              <w:ind w:left="153" w:right="143"/>
              <w:jc w:val="center"/>
              <w:rPr>
                <w:rFonts w:ascii="Times New Roman"/>
                <w:sz w:val="16"/>
              </w:rPr>
            </w:pPr>
            <w:r>
              <w:rPr>
                <w:rFonts w:ascii="Times New Roman"/>
                <w:spacing w:val="-2"/>
                <w:sz w:val="16"/>
              </w:rPr>
              <w:t>16010005</w:t>
            </w:r>
          </w:p>
        </w:tc>
        <w:tc>
          <w:tcPr>
            <w:tcW w:w="1581" w:type="dxa"/>
          </w:tcPr>
          <w:p>
            <w:pPr>
              <w:pStyle w:val="8"/>
              <w:spacing w:before="32" w:line="188" w:lineRule="exact"/>
              <w:ind w:left="146" w:right="137"/>
              <w:jc w:val="center"/>
              <w:rPr>
                <w:sz w:val="16"/>
              </w:rPr>
            </w:pPr>
            <w:r>
              <w:rPr>
                <w:spacing w:val="-4"/>
                <w:sz w:val="16"/>
              </w:rPr>
              <w:t>职业生涯规划</w:t>
            </w:r>
          </w:p>
        </w:tc>
        <w:tc>
          <w:tcPr>
            <w:tcW w:w="460" w:type="dxa"/>
          </w:tcPr>
          <w:p>
            <w:pPr>
              <w:pStyle w:val="8"/>
              <w:spacing w:before="42" w:line="177" w:lineRule="exact"/>
              <w:ind w:left="188"/>
              <w:rPr>
                <w:rFonts w:ascii="Times New Roman"/>
                <w:sz w:val="16"/>
              </w:rPr>
            </w:pPr>
            <w:r>
              <w:rPr>
                <w:rFonts w:ascii="Times New Roman"/>
                <w:w w:val="100"/>
                <w:sz w:val="16"/>
              </w:rPr>
              <w:t>1</w:t>
            </w:r>
          </w:p>
        </w:tc>
        <w:tc>
          <w:tcPr>
            <w:tcW w:w="580" w:type="dxa"/>
          </w:tcPr>
          <w:p>
            <w:pPr>
              <w:pStyle w:val="8"/>
              <w:spacing w:before="42" w:line="177" w:lineRule="exact"/>
              <w:ind w:left="208"/>
              <w:rPr>
                <w:rFonts w:ascii="Times New Roman"/>
                <w:sz w:val="16"/>
              </w:rPr>
            </w:pPr>
            <w:r>
              <w:rPr>
                <w:rFonts w:ascii="Times New Roman"/>
                <w:spacing w:val="-5"/>
                <w:sz w:val="16"/>
              </w:rPr>
              <w:t>16</w:t>
            </w:r>
          </w:p>
        </w:tc>
        <w:tc>
          <w:tcPr>
            <w:tcW w:w="536" w:type="dxa"/>
          </w:tcPr>
          <w:p>
            <w:pPr>
              <w:pStyle w:val="8"/>
              <w:spacing w:before="42" w:line="177" w:lineRule="exact"/>
              <w:ind w:left="228"/>
              <w:rPr>
                <w:rFonts w:ascii="Times New Roman"/>
                <w:sz w:val="16"/>
              </w:rPr>
            </w:pPr>
            <w:r>
              <w:rPr>
                <w:rFonts w:ascii="Times New Roman"/>
                <w:w w:val="100"/>
                <w:sz w:val="16"/>
              </w:rPr>
              <w:t>8</w:t>
            </w:r>
          </w:p>
        </w:tc>
        <w:tc>
          <w:tcPr>
            <w:tcW w:w="567" w:type="dxa"/>
          </w:tcPr>
          <w:p>
            <w:pPr>
              <w:pStyle w:val="8"/>
              <w:spacing w:before="42" w:line="177" w:lineRule="exact"/>
              <w:ind w:left="7"/>
              <w:jc w:val="center"/>
              <w:rPr>
                <w:rFonts w:ascii="Times New Roman"/>
                <w:sz w:val="16"/>
              </w:rPr>
            </w:pPr>
            <w:r>
              <w:rPr>
                <w:rFonts w:ascii="Times New Roman"/>
                <w:w w:val="100"/>
                <w:sz w:val="16"/>
              </w:rPr>
              <w:t>8</w:t>
            </w:r>
          </w:p>
        </w:tc>
        <w:tc>
          <w:tcPr>
            <w:tcW w:w="377" w:type="dxa"/>
          </w:tcPr>
          <w:p>
            <w:pPr>
              <w:pStyle w:val="8"/>
              <w:spacing w:before="42" w:line="177" w:lineRule="exact"/>
              <w:ind w:left="9"/>
              <w:jc w:val="center"/>
              <w:rPr>
                <w:rFonts w:ascii="Times New Roman"/>
                <w:sz w:val="16"/>
              </w:rPr>
            </w:pPr>
            <w:r>
              <w:rPr>
                <w:rFonts w:ascii="Times New Roman"/>
                <w:w w:val="100"/>
                <w:sz w:val="16"/>
              </w:rPr>
              <w:t>4</w:t>
            </w:r>
          </w:p>
        </w:tc>
        <w:tc>
          <w:tcPr>
            <w:tcW w:w="500" w:type="dxa"/>
          </w:tcPr>
          <w:p>
            <w:pPr>
              <w:pStyle w:val="8"/>
              <w:spacing w:before="42" w:line="177" w:lineRule="exact"/>
              <w:ind w:left="10"/>
              <w:jc w:val="center"/>
              <w:rPr>
                <w:rFonts w:ascii="Times New Roman"/>
                <w:sz w:val="16"/>
              </w:rPr>
            </w:pPr>
            <w:r>
              <w:rPr>
                <w:rFonts w:ascii="Times New Roman"/>
                <w:w w:val="100"/>
                <w:sz w:val="16"/>
              </w:rPr>
              <w:t>*</w:t>
            </w: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8" w:lineRule="exact"/>
              <w:ind w:left="118"/>
              <w:rPr>
                <w:sz w:val="16"/>
              </w:rPr>
            </w:pPr>
            <w:r>
              <w:rPr>
                <w:spacing w:val="-6"/>
                <w:sz w:val="16"/>
              </w:rPr>
              <w:t>考查</w:t>
            </w:r>
          </w:p>
        </w:tc>
        <w:tc>
          <w:tcPr>
            <w:tcW w:w="2480" w:type="dxa"/>
          </w:tcPr>
          <w:p>
            <w:pPr>
              <w:pStyle w:val="8"/>
              <w:spacing w:before="32" w:line="188" w:lineRule="exact"/>
              <w:ind w:left="118" w:right="110"/>
              <w:jc w:val="center"/>
              <w:rPr>
                <w:sz w:val="16"/>
              </w:rPr>
            </w:pPr>
            <w:r>
              <w:rPr>
                <w:spacing w:val="-3"/>
                <w:sz w:val="16"/>
              </w:rPr>
              <w:t>由各系部组织教学。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42" w:line="178" w:lineRule="exact"/>
              <w:ind w:left="371"/>
              <w:rPr>
                <w:rFonts w:ascii="Times New Roman"/>
                <w:sz w:val="16"/>
              </w:rPr>
            </w:pPr>
            <w:r>
              <w:rPr>
                <w:rFonts w:ascii="Times New Roman"/>
                <w:w w:val="100"/>
                <w:sz w:val="16"/>
              </w:rPr>
              <w:t>6</w:t>
            </w:r>
          </w:p>
        </w:tc>
        <w:tc>
          <w:tcPr>
            <w:tcW w:w="1051" w:type="dxa"/>
          </w:tcPr>
          <w:p>
            <w:pPr>
              <w:pStyle w:val="8"/>
              <w:spacing w:before="42" w:line="178" w:lineRule="exact"/>
              <w:ind w:left="153" w:right="143"/>
              <w:jc w:val="center"/>
              <w:rPr>
                <w:rFonts w:ascii="Times New Roman"/>
                <w:sz w:val="16"/>
              </w:rPr>
            </w:pPr>
            <w:r>
              <w:rPr>
                <w:rFonts w:ascii="Times New Roman"/>
                <w:spacing w:val="-2"/>
                <w:sz w:val="16"/>
              </w:rPr>
              <w:t>16010006</w:t>
            </w:r>
          </w:p>
        </w:tc>
        <w:tc>
          <w:tcPr>
            <w:tcW w:w="1581" w:type="dxa"/>
          </w:tcPr>
          <w:p>
            <w:pPr>
              <w:pStyle w:val="8"/>
              <w:spacing w:before="31" w:line="188" w:lineRule="exact"/>
              <w:ind w:left="144" w:right="137"/>
              <w:jc w:val="center"/>
              <w:rPr>
                <w:sz w:val="16"/>
              </w:rPr>
            </w:pPr>
            <w:r>
              <w:rPr>
                <w:spacing w:val="-4"/>
                <w:sz w:val="16"/>
              </w:rPr>
              <w:t>思想道德与法治</w:t>
            </w:r>
          </w:p>
        </w:tc>
        <w:tc>
          <w:tcPr>
            <w:tcW w:w="460" w:type="dxa"/>
          </w:tcPr>
          <w:p>
            <w:pPr>
              <w:pStyle w:val="8"/>
              <w:spacing w:before="42" w:line="178" w:lineRule="exact"/>
              <w:ind w:left="188"/>
              <w:rPr>
                <w:rFonts w:ascii="Times New Roman"/>
                <w:sz w:val="16"/>
              </w:rPr>
            </w:pPr>
            <w:r>
              <w:rPr>
                <w:rFonts w:ascii="Times New Roman"/>
                <w:w w:val="100"/>
                <w:sz w:val="16"/>
              </w:rPr>
              <w:t>2</w:t>
            </w:r>
          </w:p>
        </w:tc>
        <w:tc>
          <w:tcPr>
            <w:tcW w:w="580" w:type="dxa"/>
          </w:tcPr>
          <w:p>
            <w:pPr>
              <w:pStyle w:val="8"/>
              <w:spacing w:before="42" w:line="178" w:lineRule="exact"/>
              <w:ind w:left="208"/>
              <w:rPr>
                <w:rFonts w:ascii="Times New Roman"/>
                <w:sz w:val="16"/>
              </w:rPr>
            </w:pPr>
            <w:r>
              <w:rPr>
                <w:rFonts w:ascii="Times New Roman"/>
                <w:spacing w:val="-5"/>
                <w:sz w:val="16"/>
              </w:rPr>
              <w:t>32</w:t>
            </w:r>
          </w:p>
        </w:tc>
        <w:tc>
          <w:tcPr>
            <w:tcW w:w="536" w:type="dxa"/>
          </w:tcPr>
          <w:p>
            <w:pPr>
              <w:pStyle w:val="8"/>
              <w:spacing w:before="42" w:line="178" w:lineRule="exact"/>
              <w:ind w:left="187"/>
              <w:rPr>
                <w:rFonts w:ascii="Times New Roman"/>
                <w:sz w:val="16"/>
              </w:rPr>
            </w:pPr>
            <w:r>
              <w:rPr>
                <w:rFonts w:ascii="Times New Roman"/>
                <w:spacing w:val="-5"/>
                <w:sz w:val="16"/>
              </w:rPr>
              <w:t>26</w:t>
            </w:r>
          </w:p>
        </w:tc>
        <w:tc>
          <w:tcPr>
            <w:tcW w:w="567" w:type="dxa"/>
          </w:tcPr>
          <w:p>
            <w:pPr>
              <w:pStyle w:val="8"/>
              <w:spacing w:before="42" w:line="178" w:lineRule="exact"/>
              <w:ind w:left="7"/>
              <w:jc w:val="center"/>
              <w:rPr>
                <w:rFonts w:ascii="Times New Roman"/>
                <w:sz w:val="16"/>
              </w:rPr>
            </w:pPr>
            <w:r>
              <w:rPr>
                <w:rFonts w:ascii="Times New Roman"/>
                <w:w w:val="100"/>
                <w:sz w:val="16"/>
              </w:rPr>
              <w:t>6</w:t>
            </w:r>
          </w:p>
        </w:tc>
        <w:tc>
          <w:tcPr>
            <w:tcW w:w="377" w:type="dxa"/>
          </w:tcPr>
          <w:p>
            <w:pPr>
              <w:pStyle w:val="8"/>
              <w:spacing w:before="42" w:line="178" w:lineRule="exact"/>
              <w:ind w:left="93" w:right="84"/>
              <w:jc w:val="center"/>
              <w:rPr>
                <w:rFonts w:ascii="Times New Roman"/>
                <w:sz w:val="16"/>
              </w:rPr>
            </w:pPr>
            <w:r>
              <w:rPr>
                <w:rFonts w:ascii="Times New Roman"/>
                <w:spacing w:val="-5"/>
                <w:sz w:val="16"/>
              </w:rPr>
              <w:t>16</w:t>
            </w:r>
          </w:p>
        </w:tc>
        <w:tc>
          <w:tcPr>
            <w:tcW w:w="500" w:type="dxa"/>
          </w:tcPr>
          <w:p>
            <w:pPr>
              <w:pStyle w:val="8"/>
              <w:spacing w:before="42" w:line="178" w:lineRule="exact"/>
              <w:ind w:left="10"/>
              <w:jc w:val="center"/>
              <w:rPr>
                <w:rFonts w:ascii="Times New Roman"/>
                <w:sz w:val="16"/>
              </w:rPr>
            </w:pPr>
            <w:r>
              <w:rPr>
                <w:rFonts w:ascii="Times New Roman"/>
                <w:w w:val="100"/>
                <w:sz w:val="16"/>
              </w:rPr>
              <w:t>2</w:t>
            </w: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1" w:line="188" w:lineRule="exact"/>
              <w:ind w:left="118"/>
              <w:rPr>
                <w:sz w:val="16"/>
              </w:rPr>
            </w:pPr>
            <w:r>
              <w:rPr>
                <w:spacing w:val="-6"/>
                <w:sz w:val="16"/>
              </w:rPr>
              <w:t>考试</w:t>
            </w:r>
          </w:p>
        </w:tc>
        <w:tc>
          <w:tcPr>
            <w:tcW w:w="2480" w:type="dxa"/>
            <w:vMerge w:val="restart"/>
          </w:tcPr>
          <w:p>
            <w:pPr>
              <w:pStyle w:val="8"/>
              <w:rPr>
                <w:b/>
                <w:sz w:val="16"/>
              </w:rPr>
            </w:pPr>
          </w:p>
          <w:p>
            <w:pPr>
              <w:pStyle w:val="8"/>
              <w:rPr>
                <w:b/>
                <w:sz w:val="16"/>
              </w:rPr>
            </w:pPr>
          </w:p>
          <w:p>
            <w:pPr>
              <w:pStyle w:val="8"/>
              <w:rPr>
                <w:b/>
                <w:sz w:val="16"/>
              </w:rPr>
            </w:pPr>
          </w:p>
          <w:p>
            <w:pPr>
              <w:pStyle w:val="8"/>
              <w:spacing w:before="5"/>
              <w:rPr>
                <w:b/>
                <w:sz w:val="11"/>
              </w:rPr>
            </w:pPr>
          </w:p>
          <w:p>
            <w:pPr>
              <w:pStyle w:val="8"/>
              <w:ind w:left="518"/>
              <w:rPr>
                <w:sz w:val="16"/>
              </w:rPr>
            </w:pPr>
            <w:r>
              <w:rPr>
                <w:spacing w:val="-3"/>
                <w:sz w:val="16"/>
              </w:rPr>
              <w:t>由思政部组织教学。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12"/>
              <w:rPr>
                <w:b/>
                <w:sz w:val="21"/>
              </w:rPr>
            </w:pPr>
          </w:p>
          <w:p>
            <w:pPr>
              <w:pStyle w:val="8"/>
              <w:ind w:left="371"/>
              <w:rPr>
                <w:rFonts w:ascii="Times New Roman"/>
                <w:sz w:val="16"/>
              </w:rPr>
            </w:pPr>
            <w:r>
              <w:rPr>
                <w:rFonts w:ascii="Times New Roman"/>
                <w:w w:val="100"/>
                <w:sz w:val="16"/>
              </w:rPr>
              <w:t>7</w:t>
            </w:r>
          </w:p>
        </w:tc>
        <w:tc>
          <w:tcPr>
            <w:tcW w:w="1051" w:type="dxa"/>
          </w:tcPr>
          <w:p>
            <w:pPr>
              <w:pStyle w:val="8"/>
              <w:spacing w:before="12"/>
              <w:rPr>
                <w:b/>
                <w:sz w:val="21"/>
              </w:rPr>
            </w:pPr>
          </w:p>
          <w:p>
            <w:pPr>
              <w:pStyle w:val="8"/>
              <w:ind w:left="153" w:right="143"/>
              <w:jc w:val="center"/>
              <w:rPr>
                <w:rFonts w:ascii="Times New Roman"/>
                <w:sz w:val="16"/>
              </w:rPr>
            </w:pPr>
            <w:r>
              <w:rPr>
                <w:rFonts w:ascii="Times New Roman"/>
                <w:spacing w:val="-2"/>
                <w:sz w:val="16"/>
              </w:rPr>
              <w:t>16010007</w:t>
            </w:r>
          </w:p>
        </w:tc>
        <w:tc>
          <w:tcPr>
            <w:tcW w:w="1581" w:type="dxa"/>
          </w:tcPr>
          <w:p>
            <w:pPr>
              <w:pStyle w:val="8"/>
              <w:spacing w:before="31" w:line="280" w:lineRule="auto"/>
              <w:ind w:left="149" w:right="137"/>
              <w:jc w:val="center"/>
              <w:rPr>
                <w:sz w:val="16"/>
              </w:rPr>
            </w:pPr>
            <w:r>
              <w:rPr>
                <w:spacing w:val="-2"/>
                <w:sz w:val="16"/>
              </w:rPr>
              <w:t>毛泽东思想和中国</w:t>
            </w:r>
            <w:r>
              <w:rPr>
                <w:spacing w:val="-4"/>
                <w:sz w:val="16"/>
              </w:rPr>
              <w:t>特色社会主义理论</w:t>
            </w:r>
          </w:p>
          <w:p>
            <w:pPr>
              <w:pStyle w:val="8"/>
              <w:spacing w:line="189" w:lineRule="exact"/>
              <w:ind w:left="144" w:right="137"/>
              <w:jc w:val="center"/>
              <w:rPr>
                <w:sz w:val="16"/>
              </w:rPr>
            </w:pPr>
            <w:r>
              <w:rPr>
                <w:spacing w:val="-4"/>
                <w:sz w:val="16"/>
              </w:rPr>
              <w:t>体系概论</w:t>
            </w:r>
          </w:p>
        </w:tc>
        <w:tc>
          <w:tcPr>
            <w:tcW w:w="460" w:type="dxa"/>
          </w:tcPr>
          <w:p>
            <w:pPr>
              <w:pStyle w:val="8"/>
              <w:spacing w:before="12"/>
              <w:rPr>
                <w:b/>
                <w:sz w:val="21"/>
              </w:rPr>
            </w:pPr>
          </w:p>
          <w:p>
            <w:pPr>
              <w:pStyle w:val="8"/>
              <w:ind w:left="188"/>
              <w:rPr>
                <w:rFonts w:ascii="Times New Roman"/>
                <w:sz w:val="16"/>
              </w:rPr>
            </w:pPr>
            <w:r>
              <w:rPr>
                <w:rFonts w:ascii="Times New Roman"/>
                <w:w w:val="100"/>
                <w:sz w:val="16"/>
              </w:rPr>
              <w:t>2</w:t>
            </w:r>
          </w:p>
        </w:tc>
        <w:tc>
          <w:tcPr>
            <w:tcW w:w="580" w:type="dxa"/>
          </w:tcPr>
          <w:p>
            <w:pPr>
              <w:pStyle w:val="8"/>
              <w:spacing w:before="12"/>
              <w:rPr>
                <w:b/>
                <w:sz w:val="21"/>
              </w:rPr>
            </w:pPr>
          </w:p>
          <w:p>
            <w:pPr>
              <w:pStyle w:val="8"/>
              <w:ind w:left="208"/>
              <w:rPr>
                <w:rFonts w:ascii="Times New Roman"/>
                <w:sz w:val="16"/>
              </w:rPr>
            </w:pPr>
            <w:r>
              <w:rPr>
                <w:rFonts w:ascii="Times New Roman"/>
                <w:spacing w:val="-5"/>
                <w:sz w:val="16"/>
              </w:rPr>
              <w:t>32</w:t>
            </w:r>
          </w:p>
        </w:tc>
        <w:tc>
          <w:tcPr>
            <w:tcW w:w="536" w:type="dxa"/>
          </w:tcPr>
          <w:p>
            <w:pPr>
              <w:pStyle w:val="8"/>
              <w:spacing w:before="12"/>
              <w:rPr>
                <w:b/>
                <w:sz w:val="21"/>
              </w:rPr>
            </w:pPr>
          </w:p>
          <w:p>
            <w:pPr>
              <w:pStyle w:val="8"/>
              <w:ind w:left="187"/>
              <w:rPr>
                <w:rFonts w:ascii="Times New Roman"/>
                <w:sz w:val="16"/>
              </w:rPr>
            </w:pPr>
            <w:r>
              <w:rPr>
                <w:rFonts w:ascii="Times New Roman"/>
                <w:spacing w:val="-5"/>
                <w:sz w:val="16"/>
              </w:rPr>
              <w:t>32</w:t>
            </w:r>
          </w:p>
        </w:tc>
        <w:tc>
          <w:tcPr>
            <w:tcW w:w="567" w:type="dxa"/>
          </w:tcPr>
          <w:p>
            <w:pPr>
              <w:pStyle w:val="8"/>
              <w:spacing w:before="12"/>
              <w:rPr>
                <w:b/>
                <w:sz w:val="21"/>
              </w:rPr>
            </w:pPr>
          </w:p>
          <w:p>
            <w:pPr>
              <w:pStyle w:val="8"/>
              <w:ind w:left="7"/>
              <w:jc w:val="center"/>
              <w:rPr>
                <w:rFonts w:ascii="Times New Roman"/>
                <w:sz w:val="16"/>
              </w:rPr>
            </w:pPr>
            <w:r>
              <w:rPr>
                <w:rFonts w:ascii="Times New Roman"/>
                <w:w w:val="100"/>
                <w:sz w:val="16"/>
              </w:rPr>
              <w:t>0</w:t>
            </w:r>
          </w:p>
        </w:tc>
        <w:tc>
          <w:tcPr>
            <w:tcW w:w="377" w:type="dxa"/>
          </w:tcPr>
          <w:p>
            <w:pPr>
              <w:pStyle w:val="8"/>
              <w:spacing w:before="12"/>
              <w:rPr>
                <w:b/>
                <w:sz w:val="21"/>
              </w:rPr>
            </w:pPr>
          </w:p>
          <w:p>
            <w:pPr>
              <w:pStyle w:val="8"/>
              <w:ind w:left="93" w:right="84"/>
              <w:jc w:val="center"/>
              <w:rPr>
                <w:rFonts w:ascii="Times New Roman"/>
                <w:sz w:val="16"/>
              </w:rPr>
            </w:pPr>
            <w:r>
              <w:rPr>
                <w:rFonts w:ascii="Times New Roman"/>
                <w:spacing w:val="-5"/>
                <w:sz w:val="16"/>
              </w:rPr>
              <w:t>16</w:t>
            </w:r>
          </w:p>
        </w:tc>
        <w:tc>
          <w:tcPr>
            <w:tcW w:w="500" w:type="dxa"/>
          </w:tcPr>
          <w:p>
            <w:pPr>
              <w:pStyle w:val="8"/>
              <w:rPr>
                <w:rFonts w:ascii="Times New Roman"/>
                <w:sz w:val="16"/>
              </w:rPr>
            </w:pPr>
          </w:p>
        </w:tc>
        <w:tc>
          <w:tcPr>
            <w:tcW w:w="440" w:type="dxa"/>
          </w:tcPr>
          <w:p>
            <w:pPr>
              <w:pStyle w:val="8"/>
              <w:spacing w:before="12"/>
              <w:rPr>
                <w:b/>
                <w:sz w:val="21"/>
              </w:rPr>
            </w:pPr>
          </w:p>
          <w:p>
            <w:pPr>
              <w:pStyle w:val="8"/>
              <w:ind w:left="11"/>
              <w:jc w:val="center"/>
              <w:rPr>
                <w:rFonts w:ascii="Times New Roman"/>
                <w:sz w:val="16"/>
              </w:rPr>
            </w:pPr>
            <w:r>
              <w:rPr>
                <w:rFonts w:ascii="Times New Roman"/>
                <w:w w:val="100"/>
                <w:sz w:val="16"/>
              </w:rPr>
              <w:t>2</w:t>
            </w: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2"/>
              <w:rPr>
                <w:b/>
                <w:sz w:val="21"/>
              </w:rPr>
            </w:pPr>
          </w:p>
          <w:p>
            <w:pPr>
              <w:pStyle w:val="8"/>
              <w:ind w:left="118"/>
              <w:rPr>
                <w:sz w:val="16"/>
              </w:rPr>
            </w:pPr>
            <w:r>
              <w:rPr>
                <w:spacing w:val="-6"/>
                <w:sz w:val="16"/>
              </w:rPr>
              <w:t>考试</w:t>
            </w:r>
          </w:p>
        </w:tc>
        <w:tc>
          <w:tcPr>
            <w:tcW w:w="24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1"/>
              <w:rPr>
                <w:b/>
                <w:sz w:val="22"/>
              </w:rPr>
            </w:pPr>
          </w:p>
          <w:p>
            <w:pPr>
              <w:pStyle w:val="8"/>
              <w:spacing w:before="1"/>
              <w:ind w:left="371"/>
              <w:rPr>
                <w:rFonts w:ascii="Times New Roman"/>
                <w:sz w:val="16"/>
              </w:rPr>
            </w:pPr>
            <w:r>
              <w:rPr>
                <w:rFonts w:ascii="Times New Roman"/>
                <w:w w:val="100"/>
                <w:sz w:val="16"/>
              </w:rPr>
              <w:t>8</w:t>
            </w:r>
          </w:p>
        </w:tc>
        <w:tc>
          <w:tcPr>
            <w:tcW w:w="1051" w:type="dxa"/>
          </w:tcPr>
          <w:p>
            <w:pPr>
              <w:pStyle w:val="8"/>
              <w:spacing w:before="1"/>
              <w:rPr>
                <w:b/>
                <w:sz w:val="22"/>
              </w:rPr>
            </w:pPr>
          </w:p>
          <w:p>
            <w:pPr>
              <w:pStyle w:val="8"/>
              <w:spacing w:before="1"/>
              <w:ind w:left="153" w:right="143"/>
              <w:jc w:val="center"/>
              <w:rPr>
                <w:rFonts w:ascii="Times New Roman"/>
                <w:sz w:val="16"/>
              </w:rPr>
            </w:pPr>
            <w:r>
              <w:rPr>
                <w:rFonts w:ascii="Times New Roman"/>
                <w:spacing w:val="-2"/>
                <w:sz w:val="16"/>
              </w:rPr>
              <w:t>16010018</w:t>
            </w:r>
          </w:p>
        </w:tc>
        <w:tc>
          <w:tcPr>
            <w:tcW w:w="1581" w:type="dxa"/>
          </w:tcPr>
          <w:p>
            <w:pPr>
              <w:pStyle w:val="8"/>
              <w:spacing w:line="240" w:lineRule="exact"/>
              <w:ind w:left="149" w:right="137"/>
              <w:jc w:val="center"/>
              <w:rPr>
                <w:sz w:val="16"/>
              </w:rPr>
            </w:pPr>
            <w:r>
              <w:rPr>
                <w:spacing w:val="-2"/>
                <w:sz w:val="16"/>
              </w:rPr>
              <w:t>习近平新时代中国特色社会主义思想</w:t>
            </w:r>
            <w:r>
              <w:rPr>
                <w:spacing w:val="-6"/>
                <w:sz w:val="16"/>
              </w:rPr>
              <w:t>概论</w:t>
            </w:r>
          </w:p>
        </w:tc>
        <w:tc>
          <w:tcPr>
            <w:tcW w:w="460" w:type="dxa"/>
          </w:tcPr>
          <w:p>
            <w:pPr>
              <w:pStyle w:val="8"/>
              <w:spacing w:before="1"/>
              <w:rPr>
                <w:b/>
                <w:sz w:val="22"/>
              </w:rPr>
            </w:pPr>
          </w:p>
          <w:p>
            <w:pPr>
              <w:pStyle w:val="8"/>
              <w:spacing w:before="1"/>
              <w:ind w:left="188"/>
              <w:rPr>
                <w:rFonts w:ascii="Times New Roman"/>
                <w:sz w:val="16"/>
              </w:rPr>
            </w:pPr>
            <w:r>
              <w:rPr>
                <w:rFonts w:ascii="Times New Roman"/>
                <w:w w:val="100"/>
                <w:sz w:val="16"/>
              </w:rPr>
              <w:t>3</w:t>
            </w:r>
          </w:p>
        </w:tc>
        <w:tc>
          <w:tcPr>
            <w:tcW w:w="580" w:type="dxa"/>
          </w:tcPr>
          <w:p>
            <w:pPr>
              <w:pStyle w:val="8"/>
              <w:spacing w:before="1"/>
              <w:rPr>
                <w:b/>
                <w:sz w:val="22"/>
              </w:rPr>
            </w:pPr>
          </w:p>
          <w:p>
            <w:pPr>
              <w:pStyle w:val="8"/>
              <w:spacing w:before="1"/>
              <w:ind w:left="208"/>
              <w:rPr>
                <w:rFonts w:ascii="Times New Roman"/>
                <w:sz w:val="16"/>
              </w:rPr>
            </w:pPr>
            <w:r>
              <w:rPr>
                <w:rFonts w:ascii="Times New Roman"/>
                <w:spacing w:val="-5"/>
                <w:sz w:val="16"/>
              </w:rPr>
              <w:t>48</w:t>
            </w:r>
          </w:p>
        </w:tc>
        <w:tc>
          <w:tcPr>
            <w:tcW w:w="536" w:type="dxa"/>
          </w:tcPr>
          <w:p>
            <w:pPr>
              <w:pStyle w:val="8"/>
              <w:spacing w:before="1"/>
              <w:rPr>
                <w:b/>
                <w:sz w:val="22"/>
              </w:rPr>
            </w:pPr>
          </w:p>
          <w:p>
            <w:pPr>
              <w:pStyle w:val="8"/>
              <w:spacing w:before="1"/>
              <w:ind w:left="187"/>
              <w:rPr>
                <w:rFonts w:ascii="Times New Roman"/>
                <w:sz w:val="16"/>
              </w:rPr>
            </w:pPr>
            <w:r>
              <w:rPr>
                <w:rFonts w:ascii="Times New Roman"/>
                <w:spacing w:val="-5"/>
                <w:sz w:val="16"/>
              </w:rPr>
              <w:t>48</w:t>
            </w:r>
          </w:p>
        </w:tc>
        <w:tc>
          <w:tcPr>
            <w:tcW w:w="567" w:type="dxa"/>
          </w:tcPr>
          <w:p>
            <w:pPr>
              <w:pStyle w:val="8"/>
              <w:spacing w:before="1"/>
              <w:rPr>
                <w:b/>
                <w:sz w:val="22"/>
              </w:rPr>
            </w:pPr>
          </w:p>
          <w:p>
            <w:pPr>
              <w:pStyle w:val="8"/>
              <w:spacing w:before="1"/>
              <w:ind w:left="7"/>
              <w:jc w:val="center"/>
              <w:rPr>
                <w:rFonts w:ascii="Times New Roman"/>
                <w:sz w:val="16"/>
              </w:rPr>
            </w:pPr>
            <w:r>
              <w:rPr>
                <w:rFonts w:ascii="Times New Roman"/>
                <w:w w:val="100"/>
                <w:sz w:val="16"/>
              </w:rPr>
              <w:t>0</w:t>
            </w:r>
          </w:p>
        </w:tc>
        <w:tc>
          <w:tcPr>
            <w:tcW w:w="377" w:type="dxa"/>
          </w:tcPr>
          <w:p>
            <w:pPr>
              <w:pStyle w:val="8"/>
              <w:spacing w:before="1"/>
              <w:rPr>
                <w:b/>
                <w:sz w:val="22"/>
              </w:rPr>
            </w:pPr>
          </w:p>
          <w:p>
            <w:pPr>
              <w:pStyle w:val="8"/>
              <w:spacing w:before="1"/>
              <w:ind w:left="93" w:right="84"/>
              <w:jc w:val="center"/>
              <w:rPr>
                <w:rFonts w:ascii="Times New Roman"/>
                <w:sz w:val="16"/>
              </w:rPr>
            </w:pPr>
            <w:r>
              <w:rPr>
                <w:rFonts w:ascii="Times New Roman"/>
                <w:spacing w:val="-5"/>
                <w:sz w:val="16"/>
              </w:rPr>
              <w:t>16</w:t>
            </w: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spacing w:before="1"/>
              <w:rPr>
                <w:b/>
                <w:sz w:val="22"/>
              </w:rPr>
            </w:pPr>
          </w:p>
          <w:p>
            <w:pPr>
              <w:pStyle w:val="8"/>
              <w:spacing w:before="1"/>
              <w:ind w:right="178"/>
              <w:jc w:val="right"/>
              <w:rPr>
                <w:rFonts w:ascii="Times New Roman"/>
                <w:sz w:val="16"/>
              </w:rPr>
            </w:pPr>
            <w:r>
              <w:rPr>
                <w:rFonts w:ascii="Times New Roman"/>
                <w:w w:val="100"/>
                <w:sz w:val="16"/>
              </w:rPr>
              <w:t>3</w:t>
            </w: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4"/>
              <w:rPr>
                <w:b/>
                <w:sz w:val="21"/>
              </w:rPr>
            </w:pPr>
          </w:p>
          <w:p>
            <w:pPr>
              <w:pStyle w:val="8"/>
              <w:ind w:left="118"/>
              <w:rPr>
                <w:sz w:val="16"/>
              </w:rPr>
            </w:pPr>
            <w:r>
              <w:rPr>
                <w:spacing w:val="-6"/>
                <w:sz w:val="16"/>
              </w:rPr>
              <w:t>考试</w:t>
            </w:r>
          </w:p>
        </w:tc>
        <w:tc>
          <w:tcPr>
            <w:tcW w:w="24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9"/>
              <w:rPr>
                <w:b/>
                <w:sz w:val="12"/>
              </w:rPr>
            </w:pPr>
          </w:p>
          <w:p>
            <w:pPr>
              <w:pStyle w:val="8"/>
              <w:ind w:left="371"/>
              <w:rPr>
                <w:rFonts w:ascii="Times New Roman"/>
                <w:sz w:val="16"/>
              </w:rPr>
            </w:pPr>
            <w:r>
              <w:rPr>
                <w:rFonts w:ascii="Times New Roman"/>
                <w:w w:val="100"/>
                <w:sz w:val="16"/>
              </w:rPr>
              <w:t>9</w:t>
            </w:r>
          </w:p>
        </w:tc>
        <w:tc>
          <w:tcPr>
            <w:tcW w:w="1051" w:type="dxa"/>
          </w:tcPr>
          <w:p>
            <w:pPr>
              <w:pStyle w:val="8"/>
              <w:spacing w:before="9"/>
              <w:rPr>
                <w:b/>
                <w:sz w:val="12"/>
              </w:rPr>
            </w:pPr>
          </w:p>
          <w:p>
            <w:pPr>
              <w:pStyle w:val="8"/>
              <w:ind w:left="153" w:right="143"/>
              <w:jc w:val="center"/>
              <w:rPr>
                <w:rFonts w:ascii="Times New Roman"/>
                <w:sz w:val="16"/>
              </w:rPr>
            </w:pPr>
            <w:r>
              <w:rPr>
                <w:rFonts w:ascii="Times New Roman"/>
                <w:spacing w:val="-2"/>
                <w:sz w:val="16"/>
              </w:rPr>
              <w:t>16010008</w:t>
            </w:r>
          </w:p>
        </w:tc>
        <w:tc>
          <w:tcPr>
            <w:tcW w:w="1581" w:type="dxa"/>
          </w:tcPr>
          <w:p>
            <w:pPr>
              <w:pStyle w:val="8"/>
              <w:spacing w:before="152"/>
              <w:ind w:left="145" w:right="137"/>
              <w:jc w:val="center"/>
              <w:rPr>
                <w:rFonts w:ascii="Times New Roman" w:eastAsia="Times New Roman"/>
                <w:sz w:val="16"/>
              </w:rPr>
            </w:pPr>
            <w:r>
              <w:rPr>
                <w:spacing w:val="-8"/>
                <w:sz w:val="16"/>
              </w:rPr>
              <w:t xml:space="preserve">形势与政策 </w:t>
            </w:r>
            <w:r>
              <w:rPr>
                <w:rFonts w:ascii="Times New Roman" w:eastAsia="Times New Roman"/>
                <w:spacing w:val="-10"/>
                <w:sz w:val="16"/>
              </w:rPr>
              <w:t>4</w:t>
            </w:r>
          </w:p>
        </w:tc>
        <w:tc>
          <w:tcPr>
            <w:tcW w:w="460" w:type="dxa"/>
          </w:tcPr>
          <w:p>
            <w:pPr>
              <w:pStyle w:val="8"/>
              <w:spacing w:before="9"/>
              <w:rPr>
                <w:b/>
                <w:sz w:val="12"/>
              </w:rPr>
            </w:pPr>
          </w:p>
          <w:p>
            <w:pPr>
              <w:pStyle w:val="8"/>
              <w:ind w:left="188"/>
              <w:rPr>
                <w:rFonts w:ascii="Times New Roman"/>
                <w:sz w:val="16"/>
              </w:rPr>
            </w:pPr>
            <w:r>
              <w:rPr>
                <w:rFonts w:ascii="Times New Roman"/>
                <w:w w:val="100"/>
                <w:sz w:val="16"/>
              </w:rPr>
              <w:t>1</w:t>
            </w:r>
          </w:p>
        </w:tc>
        <w:tc>
          <w:tcPr>
            <w:tcW w:w="580" w:type="dxa"/>
          </w:tcPr>
          <w:p>
            <w:pPr>
              <w:pStyle w:val="8"/>
              <w:spacing w:before="9"/>
              <w:rPr>
                <w:b/>
                <w:sz w:val="12"/>
              </w:rPr>
            </w:pPr>
          </w:p>
          <w:p>
            <w:pPr>
              <w:pStyle w:val="8"/>
              <w:ind w:left="208"/>
              <w:rPr>
                <w:rFonts w:ascii="Times New Roman"/>
                <w:sz w:val="16"/>
              </w:rPr>
            </w:pPr>
            <w:r>
              <w:rPr>
                <w:rFonts w:ascii="Times New Roman"/>
                <w:spacing w:val="-5"/>
                <w:sz w:val="16"/>
              </w:rPr>
              <w:t>16</w:t>
            </w:r>
          </w:p>
        </w:tc>
        <w:tc>
          <w:tcPr>
            <w:tcW w:w="536" w:type="dxa"/>
          </w:tcPr>
          <w:p>
            <w:pPr>
              <w:pStyle w:val="8"/>
              <w:spacing w:before="9"/>
              <w:rPr>
                <w:b/>
                <w:sz w:val="12"/>
              </w:rPr>
            </w:pPr>
          </w:p>
          <w:p>
            <w:pPr>
              <w:pStyle w:val="8"/>
              <w:ind w:left="187"/>
              <w:rPr>
                <w:rFonts w:ascii="Times New Roman"/>
                <w:sz w:val="16"/>
              </w:rPr>
            </w:pPr>
            <w:r>
              <w:rPr>
                <w:rFonts w:ascii="Times New Roman"/>
                <w:spacing w:val="-5"/>
                <w:sz w:val="16"/>
              </w:rPr>
              <w:t>16</w:t>
            </w:r>
          </w:p>
        </w:tc>
        <w:tc>
          <w:tcPr>
            <w:tcW w:w="567" w:type="dxa"/>
          </w:tcPr>
          <w:p>
            <w:pPr>
              <w:pStyle w:val="8"/>
              <w:spacing w:before="9"/>
              <w:rPr>
                <w:b/>
                <w:sz w:val="12"/>
              </w:rPr>
            </w:pPr>
          </w:p>
          <w:p>
            <w:pPr>
              <w:pStyle w:val="8"/>
              <w:ind w:left="7"/>
              <w:jc w:val="center"/>
              <w:rPr>
                <w:rFonts w:ascii="Times New Roman"/>
                <w:sz w:val="16"/>
              </w:rPr>
            </w:pPr>
            <w:r>
              <w:rPr>
                <w:rFonts w:ascii="Times New Roman"/>
                <w:w w:val="100"/>
                <w:sz w:val="16"/>
              </w:rPr>
              <w:t>0</w:t>
            </w:r>
          </w:p>
        </w:tc>
        <w:tc>
          <w:tcPr>
            <w:tcW w:w="377" w:type="dxa"/>
          </w:tcPr>
          <w:p>
            <w:pPr>
              <w:pStyle w:val="8"/>
              <w:spacing w:before="9"/>
              <w:rPr>
                <w:b/>
                <w:sz w:val="12"/>
              </w:rPr>
            </w:pPr>
          </w:p>
          <w:p>
            <w:pPr>
              <w:pStyle w:val="8"/>
              <w:ind w:left="9"/>
              <w:jc w:val="center"/>
              <w:rPr>
                <w:rFonts w:ascii="Times New Roman"/>
                <w:sz w:val="16"/>
              </w:rPr>
            </w:pPr>
            <w:r>
              <w:rPr>
                <w:rFonts w:ascii="Times New Roman"/>
                <w:w w:val="100"/>
                <w:sz w:val="16"/>
              </w:rPr>
              <w:t>2</w:t>
            </w: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spacing w:before="9"/>
              <w:rPr>
                <w:b/>
                <w:sz w:val="12"/>
              </w:rPr>
            </w:pPr>
          </w:p>
          <w:p>
            <w:pPr>
              <w:pStyle w:val="8"/>
              <w:ind w:left="190"/>
              <w:rPr>
                <w:rFonts w:ascii="Times New Roman"/>
                <w:sz w:val="16"/>
              </w:rPr>
            </w:pPr>
            <w:r>
              <w:rPr>
                <w:rFonts w:ascii="Times New Roman"/>
                <w:w w:val="100"/>
                <w:sz w:val="16"/>
              </w:rPr>
              <w:t>*</w:t>
            </w: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11"/>
              <w:rPr>
                <w:b/>
                <w:sz w:val="11"/>
              </w:rPr>
            </w:pPr>
          </w:p>
          <w:p>
            <w:pPr>
              <w:pStyle w:val="8"/>
              <w:spacing w:before="1"/>
              <w:ind w:left="118"/>
              <w:rPr>
                <w:sz w:val="16"/>
              </w:rPr>
            </w:pPr>
            <w:r>
              <w:rPr>
                <w:spacing w:val="-6"/>
                <w:sz w:val="16"/>
              </w:rPr>
              <w:t>考查</w:t>
            </w:r>
          </w:p>
        </w:tc>
        <w:tc>
          <w:tcPr>
            <w:tcW w:w="2480" w:type="dxa"/>
          </w:tcPr>
          <w:p>
            <w:pPr>
              <w:pStyle w:val="8"/>
              <w:spacing w:line="240" w:lineRule="exact"/>
              <w:ind w:left="518" w:right="105" w:hanging="399"/>
              <w:rPr>
                <w:sz w:val="16"/>
              </w:rPr>
            </w:pPr>
            <w:r>
              <w:rPr>
                <w:spacing w:val="-2"/>
                <w:sz w:val="16"/>
              </w:rPr>
              <w:t>由思政部提出教学计划，各系部支部书记组织教学。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50"/>
              <w:ind w:left="331"/>
              <w:rPr>
                <w:rFonts w:ascii="Times New Roman"/>
                <w:sz w:val="16"/>
              </w:rPr>
            </w:pPr>
            <w:r>
              <w:rPr>
                <w:rFonts w:ascii="Times New Roman"/>
                <w:spacing w:val="-5"/>
                <w:sz w:val="16"/>
              </w:rPr>
              <w:t>10</w:t>
            </w:r>
          </w:p>
        </w:tc>
        <w:tc>
          <w:tcPr>
            <w:tcW w:w="1051" w:type="dxa"/>
          </w:tcPr>
          <w:p>
            <w:pPr>
              <w:pStyle w:val="8"/>
              <w:spacing w:before="50"/>
              <w:ind w:left="153" w:right="143"/>
              <w:jc w:val="center"/>
              <w:rPr>
                <w:rFonts w:ascii="Times New Roman"/>
                <w:sz w:val="16"/>
              </w:rPr>
            </w:pPr>
            <w:r>
              <w:rPr>
                <w:rFonts w:ascii="Times New Roman"/>
                <w:spacing w:val="-2"/>
                <w:sz w:val="16"/>
              </w:rPr>
              <w:t>16010009</w:t>
            </w:r>
          </w:p>
        </w:tc>
        <w:tc>
          <w:tcPr>
            <w:tcW w:w="1581" w:type="dxa"/>
          </w:tcPr>
          <w:p>
            <w:pPr>
              <w:pStyle w:val="8"/>
              <w:spacing w:before="39" w:line="195" w:lineRule="exact"/>
              <w:ind w:left="144" w:right="137"/>
              <w:jc w:val="center"/>
              <w:rPr>
                <w:sz w:val="16"/>
              </w:rPr>
            </w:pPr>
            <w:r>
              <w:rPr>
                <w:spacing w:val="-4"/>
                <w:sz w:val="16"/>
              </w:rPr>
              <w:t>劳动教育</w:t>
            </w:r>
          </w:p>
        </w:tc>
        <w:tc>
          <w:tcPr>
            <w:tcW w:w="460" w:type="dxa"/>
          </w:tcPr>
          <w:p>
            <w:pPr>
              <w:pStyle w:val="8"/>
              <w:spacing w:before="50"/>
              <w:ind w:left="188"/>
              <w:rPr>
                <w:rFonts w:ascii="Times New Roman"/>
                <w:sz w:val="16"/>
              </w:rPr>
            </w:pPr>
            <w:r>
              <w:rPr>
                <w:rFonts w:ascii="Times New Roman"/>
                <w:w w:val="100"/>
                <w:sz w:val="16"/>
              </w:rPr>
              <w:t>1</w:t>
            </w:r>
          </w:p>
        </w:tc>
        <w:tc>
          <w:tcPr>
            <w:tcW w:w="580" w:type="dxa"/>
          </w:tcPr>
          <w:p>
            <w:pPr>
              <w:pStyle w:val="8"/>
              <w:spacing w:before="50"/>
              <w:ind w:left="208"/>
              <w:rPr>
                <w:rFonts w:ascii="Times New Roman"/>
                <w:sz w:val="16"/>
              </w:rPr>
            </w:pPr>
            <w:r>
              <w:rPr>
                <w:rFonts w:ascii="Times New Roman"/>
                <w:spacing w:val="-5"/>
                <w:sz w:val="16"/>
              </w:rPr>
              <w:t>16</w:t>
            </w:r>
          </w:p>
        </w:tc>
        <w:tc>
          <w:tcPr>
            <w:tcW w:w="536" w:type="dxa"/>
          </w:tcPr>
          <w:p>
            <w:pPr>
              <w:pStyle w:val="8"/>
              <w:spacing w:before="50"/>
              <w:ind w:left="228"/>
              <w:rPr>
                <w:rFonts w:ascii="Times New Roman"/>
                <w:sz w:val="16"/>
              </w:rPr>
            </w:pPr>
            <w:r>
              <w:rPr>
                <w:rFonts w:ascii="Times New Roman"/>
                <w:w w:val="100"/>
                <w:sz w:val="16"/>
              </w:rPr>
              <w:t>0</w:t>
            </w:r>
          </w:p>
        </w:tc>
        <w:tc>
          <w:tcPr>
            <w:tcW w:w="567" w:type="dxa"/>
          </w:tcPr>
          <w:p>
            <w:pPr>
              <w:pStyle w:val="8"/>
              <w:spacing w:before="50"/>
              <w:ind w:left="108" w:right="98"/>
              <w:jc w:val="center"/>
              <w:rPr>
                <w:rFonts w:ascii="Times New Roman"/>
                <w:sz w:val="16"/>
              </w:rPr>
            </w:pPr>
            <w:r>
              <w:rPr>
                <w:rFonts w:ascii="Times New Roman"/>
                <w:spacing w:val="-5"/>
                <w:sz w:val="16"/>
              </w:rPr>
              <w:t>16</w:t>
            </w:r>
          </w:p>
        </w:tc>
        <w:tc>
          <w:tcPr>
            <w:tcW w:w="377" w:type="dxa"/>
          </w:tcPr>
          <w:p>
            <w:pPr>
              <w:pStyle w:val="8"/>
              <w:spacing w:before="50"/>
              <w:ind w:left="9"/>
              <w:jc w:val="center"/>
              <w:rPr>
                <w:rFonts w:ascii="Times New Roman"/>
                <w:sz w:val="16"/>
              </w:rPr>
            </w:pPr>
            <w:r>
              <w:rPr>
                <w:rFonts w:ascii="Times New Roman"/>
                <w:w w:val="100"/>
                <w:sz w:val="16"/>
              </w:rPr>
              <w:t>2</w:t>
            </w:r>
          </w:p>
        </w:tc>
        <w:tc>
          <w:tcPr>
            <w:tcW w:w="500" w:type="dxa"/>
          </w:tcPr>
          <w:p>
            <w:pPr>
              <w:pStyle w:val="8"/>
              <w:spacing w:before="50"/>
              <w:ind w:left="10"/>
              <w:jc w:val="center"/>
              <w:rPr>
                <w:rFonts w:ascii="Times New Roman"/>
                <w:sz w:val="16"/>
              </w:rPr>
            </w:pPr>
            <w:r>
              <w:rPr>
                <w:rFonts w:ascii="Times New Roman"/>
                <w:w w:val="100"/>
                <w:sz w:val="16"/>
              </w:rPr>
              <w:t>*</w:t>
            </w: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9" w:line="195" w:lineRule="exact"/>
              <w:ind w:left="118"/>
              <w:rPr>
                <w:sz w:val="16"/>
              </w:rPr>
            </w:pPr>
            <w:r>
              <w:rPr>
                <w:spacing w:val="-6"/>
                <w:sz w:val="16"/>
              </w:rPr>
              <w:t>考查</w:t>
            </w:r>
          </w:p>
        </w:tc>
        <w:tc>
          <w:tcPr>
            <w:tcW w:w="2480" w:type="dxa"/>
          </w:tcPr>
          <w:p>
            <w:pPr>
              <w:pStyle w:val="8"/>
              <w:spacing w:before="39" w:line="195" w:lineRule="exact"/>
              <w:ind w:left="118" w:right="110"/>
              <w:jc w:val="center"/>
              <w:rPr>
                <w:sz w:val="16"/>
              </w:rPr>
            </w:pPr>
            <w:r>
              <w:rPr>
                <w:spacing w:val="-3"/>
                <w:sz w:val="16"/>
              </w:rPr>
              <w:t>由各系部组织教学。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49"/>
              <w:ind w:left="331"/>
              <w:rPr>
                <w:rFonts w:ascii="Times New Roman"/>
                <w:sz w:val="16"/>
              </w:rPr>
            </w:pPr>
            <w:r>
              <w:rPr>
                <w:rFonts w:ascii="Times New Roman"/>
                <w:spacing w:val="-5"/>
                <w:sz w:val="16"/>
              </w:rPr>
              <w:t>11</w:t>
            </w:r>
          </w:p>
        </w:tc>
        <w:tc>
          <w:tcPr>
            <w:tcW w:w="1051" w:type="dxa"/>
          </w:tcPr>
          <w:p>
            <w:pPr>
              <w:pStyle w:val="8"/>
              <w:spacing w:before="49"/>
              <w:ind w:left="153" w:right="143"/>
              <w:jc w:val="center"/>
              <w:rPr>
                <w:rFonts w:ascii="Times New Roman"/>
                <w:sz w:val="16"/>
              </w:rPr>
            </w:pPr>
            <w:r>
              <w:rPr>
                <w:rFonts w:ascii="Times New Roman"/>
                <w:spacing w:val="-2"/>
                <w:sz w:val="16"/>
              </w:rPr>
              <w:t>16010010</w:t>
            </w:r>
          </w:p>
        </w:tc>
        <w:tc>
          <w:tcPr>
            <w:tcW w:w="1581" w:type="dxa"/>
          </w:tcPr>
          <w:p>
            <w:pPr>
              <w:pStyle w:val="8"/>
              <w:spacing w:before="38" w:line="196" w:lineRule="exact"/>
              <w:ind w:left="148" w:right="137"/>
              <w:jc w:val="center"/>
              <w:rPr>
                <w:rFonts w:ascii="Times New Roman" w:eastAsia="Times New Roman"/>
                <w:sz w:val="16"/>
              </w:rPr>
            </w:pPr>
            <w:r>
              <w:rPr>
                <w:spacing w:val="-9"/>
                <w:sz w:val="16"/>
              </w:rPr>
              <w:t xml:space="preserve">大学英语 </w:t>
            </w:r>
            <w:r>
              <w:rPr>
                <w:rFonts w:ascii="Times New Roman" w:eastAsia="Times New Roman"/>
                <w:spacing w:val="-2"/>
                <w:sz w:val="16"/>
              </w:rPr>
              <w:t>1-</w:t>
            </w:r>
            <w:r>
              <w:rPr>
                <w:rFonts w:ascii="Times New Roman" w:eastAsia="Times New Roman"/>
                <w:spacing w:val="-10"/>
                <w:sz w:val="16"/>
              </w:rPr>
              <w:t>2</w:t>
            </w:r>
          </w:p>
        </w:tc>
        <w:tc>
          <w:tcPr>
            <w:tcW w:w="460" w:type="dxa"/>
          </w:tcPr>
          <w:p>
            <w:pPr>
              <w:pStyle w:val="8"/>
              <w:spacing w:before="49"/>
              <w:ind w:left="188"/>
              <w:rPr>
                <w:rFonts w:ascii="Times New Roman"/>
                <w:sz w:val="16"/>
              </w:rPr>
            </w:pPr>
            <w:r>
              <w:rPr>
                <w:rFonts w:ascii="Times New Roman"/>
                <w:w w:val="100"/>
                <w:sz w:val="16"/>
              </w:rPr>
              <w:t>4</w:t>
            </w:r>
          </w:p>
        </w:tc>
        <w:tc>
          <w:tcPr>
            <w:tcW w:w="580" w:type="dxa"/>
          </w:tcPr>
          <w:p>
            <w:pPr>
              <w:pStyle w:val="8"/>
              <w:spacing w:before="49"/>
              <w:ind w:left="208"/>
              <w:rPr>
                <w:rFonts w:ascii="Times New Roman"/>
                <w:sz w:val="16"/>
              </w:rPr>
            </w:pPr>
            <w:r>
              <w:rPr>
                <w:rFonts w:ascii="Times New Roman"/>
                <w:spacing w:val="-5"/>
                <w:sz w:val="16"/>
              </w:rPr>
              <w:t>64</w:t>
            </w:r>
          </w:p>
        </w:tc>
        <w:tc>
          <w:tcPr>
            <w:tcW w:w="536" w:type="dxa"/>
          </w:tcPr>
          <w:p>
            <w:pPr>
              <w:pStyle w:val="8"/>
              <w:spacing w:before="49"/>
              <w:ind w:left="187"/>
              <w:rPr>
                <w:rFonts w:ascii="Times New Roman"/>
                <w:sz w:val="16"/>
              </w:rPr>
            </w:pPr>
            <w:r>
              <w:rPr>
                <w:rFonts w:ascii="Times New Roman"/>
                <w:spacing w:val="-5"/>
                <w:sz w:val="16"/>
              </w:rPr>
              <w:t>32</w:t>
            </w:r>
          </w:p>
        </w:tc>
        <w:tc>
          <w:tcPr>
            <w:tcW w:w="567" w:type="dxa"/>
          </w:tcPr>
          <w:p>
            <w:pPr>
              <w:pStyle w:val="8"/>
              <w:spacing w:before="49"/>
              <w:ind w:left="108" w:right="98"/>
              <w:jc w:val="center"/>
              <w:rPr>
                <w:rFonts w:ascii="Times New Roman"/>
                <w:sz w:val="16"/>
              </w:rPr>
            </w:pPr>
            <w:r>
              <w:rPr>
                <w:rFonts w:ascii="Times New Roman"/>
                <w:spacing w:val="-5"/>
                <w:sz w:val="16"/>
              </w:rPr>
              <w:t>32</w:t>
            </w:r>
          </w:p>
        </w:tc>
        <w:tc>
          <w:tcPr>
            <w:tcW w:w="377" w:type="dxa"/>
          </w:tcPr>
          <w:p>
            <w:pPr>
              <w:pStyle w:val="8"/>
              <w:spacing w:before="49"/>
              <w:ind w:left="93" w:right="84"/>
              <w:jc w:val="center"/>
              <w:rPr>
                <w:rFonts w:ascii="Times New Roman"/>
                <w:sz w:val="16"/>
              </w:rPr>
            </w:pPr>
            <w:r>
              <w:rPr>
                <w:rFonts w:ascii="Times New Roman"/>
                <w:spacing w:val="-5"/>
                <w:sz w:val="16"/>
              </w:rPr>
              <w:t>16</w:t>
            </w:r>
          </w:p>
        </w:tc>
        <w:tc>
          <w:tcPr>
            <w:tcW w:w="500" w:type="dxa"/>
          </w:tcPr>
          <w:p>
            <w:pPr>
              <w:pStyle w:val="8"/>
              <w:spacing w:before="49"/>
              <w:ind w:left="10"/>
              <w:jc w:val="center"/>
              <w:rPr>
                <w:rFonts w:ascii="Times New Roman"/>
                <w:sz w:val="16"/>
              </w:rPr>
            </w:pPr>
            <w:r>
              <w:rPr>
                <w:rFonts w:ascii="Times New Roman"/>
                <w:w w:val="100"/>
                <w:sz w:val="16"/>
              </w:rPr>
              <w:t>2</w:t>
            </w:r>
          </w:p>
        </w:tc>
        <w:tc>
          <w:tcPr>
            <w:tcW w:w="440" w:type="dxa"/>
          </w:tcPr>
          <w:p>
            <w:pPr>
              <w:pStyle w:val="8"/>
              <w:spacing w:before="49"/>
              <w:ind w:left="11"/>
              <w:jc w:val="center"/>
              <w:rPr>
                <w:rFonts w:ascii="Times New Roman"/>
                <w:sz w:val="16"/>
              </w:rPr>
            </w:pPr>
            <w:r>
              <w:rPr>
                <w:rFonts w:ascii="Times New Roman"/>
                <w:w w:val="100"/>
                <w:sz w:val="16"/>
              </w:rPr>
              <w:t>2</w:t>
            </w: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8" w:line="196" w:lineRule="exact"/>
              <w:ind w:left="118"/>
              <w:rPr>
                <w:sz w:val="16"/>
              </w:rPr>
            </w:pPr>
            <w:r>
              <w:rPr>
                <w:spacing w:val="-6"/>
                <w:sz w:val="16"/>
              </w:rPr>
              <w:t>考试</w:t>
            </w:r>
          </w:p>
        </w:tc>
        <w:tc>
          <w:tcPr>
            <w:tcW w:w="2480" w:type="dxa"/>
          </w:tcPr>
          <w:p>
            <w:pPr>
              <w:pStyle w:val="8"/>
              <w:spacing w:before="38" w:line="196" w:lineRule="exact"/>
              <w:ind w:left="122" w:right="110"/>
              <w:jc w:val="center"/>
              <w:rPr>
                <w:sz w:val="16"/>
              </w:rPr>
            </w:pPr>
            <w:r>
              <w:rPr>
                <w:spacing w:val="-3"/>
                <w:sz w:val="16"/>
              </w:rPr>
              <w:t>由公共教学部组织教学。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43" w:line="177" w:lineRule="exact"/>
              <w:ind w:left="331"/>
              <w:rPr>
                <w:rFonts w:ascii="Times New Roman"/>
                <w:sz w:val="16"/>
              </w:rPr>
            </w:pPr>
            <w:r>
              <w:rPr>
                <w:rFonts w:ascii="Times New Roman"/>
                <w:spacing w:val="-5"/>
                <w:sz w:val="16"/>
              </w:rPr>
              <w:t>12</w:t>
            </w:r>
          </w:p>
        </w:tc>
        <w:tc>
          <w:tcPr>
            <w:tcW w:w="1051" w:type="dxa"/>
          </w:tcPr>
          <w:p>
            <w:pPr>
              <w:pStyle w:val="8"/>
              <w:spacing w:before="43" w:line="177" w:lineRule="exact"/>
              <w:ind w:left="153" w:right="143"/>
              <w:jc w:val="center"/>
              <w:rPr>
                <w:rFonts w:ascii="Times New Roman"/>
                <w:sz w:val="16"/>
              </w:rPr>
            </w:pPr>
            <w:r>
              <w:rPr>
                <w:rFonts w:ascii="Times New Roman"/>
                <w:spacing w:val="-2"/>
                <w:sz w:val="16"/>
              </w:rPr>
              <w:t>16010011</w:t>
            </w:r>
          </w:p>
        </w:tc>
        <w:tc>
          <w:tcPr>
            <w:tcW w:w="1581" w:type="dxa"/>
          </w:tcPr>
          <w:p>
            <w:pPr>
              <w:pStyle w:val="8"/>
              <w:spacing w:before="32" w:line="187" w:lineRule="exact"/>
              <w:ind w:left="148" w:right="137"/>
              <w:jc w:val="center"/>
              <w:rPr>
                <w:rFonts w:ascii="Times New Roman" w:eastAsia="Times New Roman"/>
                <w:sz w:val="16"/>
              </w:rPr>
            </w:pPr>
            <w:r>
              <w:rPr>
                <w:spacing w:val="-9"/>
                <w:sz w:val="16"/>
              </w:rPr>
              <w:t xml:space="preserve">大学体育 </w:t>
            </w:r>
            <w:r>
              <w:rPr>
                <w:rFonts w:ascii="Times New Roman" w:eastAsia="Times New Roman"/>
                <w:spacing w:val="-2"/>
                <w:sz w:val="16"/>
              </w:rPr>
              <w:t>1-</w:t>
            </w:r>
            <w:r>
              <w:rPr>
                <w:rFonts w:ascii="Times New Roman" w:eastAsia="Times New Roman"/>
                <w:spacing w:val="-10"/>
                <w:sz w:val="16"/>
              </w:rPr>
              <w:t>4</w:t>
            </w:r>
          </w:p>
        </w:tc>
        <w:tc>
          <w:tcPr>
            <w:tcW w:w="460" w:type="dxa"/>
          </w:tcPr>
          <w:p>
            <w:pPr>
              <w:pStyle w:val="8"/>
              <w:spacing w:before="43" w:line="177" w:lineRule="exact"/>
              <w:ind w:left="188"/>
              <w:rPr>
                <w:rFonts w:ascii="Times New Roman"/>
                <w:sz w:val="16"/>
              </w:rPr>
            </w:pPr>
            <w:r>
              <w:rPr>
                <w:rFonts w:ascii="Times New Roman"/>
                <w:w w:val="100"/>
                <w:sz w:val="16"/>
              </w:rPr>
              <w:t>8</w:t>
            </w:r>
          </w:p>
        </w:tc>
        <w:tc>
          <w:tcPr>
            <w:tcW w:w="580" w:type="dxa"/>
          </w:tcPr>
          <w:p>
            <w:pPr>
              <w:pStyle w:val="8"/>
              <w:spacing w:before="43" w:line="177" w:lineRule="exact"/>
              <w:ind w:left="170"/>
              <w:rPr>
                <w:rFonts w:ascii="Times New Roman"/>
                <w:sz w:val="16"/>
              </w:rPr>
            </w:pPr>
            <w:r>
              <w:rPr>
                <w:rFonts w:ascii="Times New Roman"/>
                <w:spacing w:val="-5"/>
                <w:sz w:val="16"/>
              </w:rPr>
              <w:t>128</w:t>
            </w:r>
          </w:p>
        </w:tc>
        <w:tc>
          <w:tcPr>
            <w:tcW w:w="536" w:type="dxa"/>
          </w:tcPr>
          <w:p>
            <w:pPr>
              <w:pStyle w:val="8"/>
              <w:spacing w:before="43" w:line="177" w:lineRule="exact"/>
              <w:ind w:left="228"/>
              <w:rPr>
                <w:rFonts w:ascii="Times New Roman"/>
                <w:sz w:val="16"/>
              </w:rPr>
            </w:pPr>
            <w:r>
              <w:rPr>
                <w:rFonts w:ascii="Times New Roman"/>
                <w:w w:val="100"/>
                <w:sz w:val="16"/>
              </w:rPr>
              <w:t>8</w:t>
            </w:r>
          </w:p>
        </w:tc>
        <w:tc>
          <w:tcPr>
            <w:tcW w:w="567" w:type="dxa"/>
          </w:tcPr>
          <w:p>
            <w:pPr>
              <w:pStyle w:val="8"/>
              <w:spacing w:before="43" w:line="177" w:lineRule="exact"/>
              <w:ind w:left="108" w:right="98"/>
              <w:jc w:val="center"/>
              <w:rPr>
                <w:rFonts w:ascii="Times New Roman"/>
                <w:sz w:val="16"/>
              </w:rPr>
            </w:pPr>
            <w:r>
              <w:rPr>
                <w:rFonts w:ascii="Times New Roman"/>
                <w:spacing w:val="-5"/>
                <w:sz w:val="16"/>
              </w:rPr>
              <w:t>120</w:t>
            </w:r>
          </w:p>
        </w:tc>
        <w:tc>
          <w:tcPr>
            <w:tcW w:w="377" w:type="dxa"/>
          </w:tcPr>
          <w:p>
            <w:pPr>
              <w:pStyle w:val="8"/>
              <w:spacing w:before="43" w:line="177" w:lineRule="exact"/>
              <w:ind w:left="93" w:right="84"/>
              <w:jc w:val="center"/>
              <w:rPr>
                <w:rFonts w:ascii="Times New Roman"/>
                <w:sz w:val="16"/>
              </w:rPr>
            </w:pPr>
            <w:r>
              <w:rPr>
                <w:rFonts w:ascii="Times New Roman"/>
                <w:spacing w:val="-5"/>
                <w:sz w:val="16"/>
              </w:rPr>
              <w:t>16</w:t>
            </w:r>
          </w:p>
        </w:tc>
        <w:tc>
          <w:tcPr>
            <w:tcW w:w="500" w:type="dxa"/>
          </w:tcPr>
          <w:p>
            <w:pPr>
              <w:pStyle w:val="8"/>
              <w:spacing w:before="43" w:line="177" w:lineRule="exact"/>
              <w:ind w:left="10"/>
              <w:jc w:val="center"/>
              <w:rPr>
                <w:rFonts w:ascii="Times New Roman"/>
                <w:sz w:val="16"/>
              </w:rPr>
            </w:pPr>
            <w:r>
              <w:rPr>
                <w:rFonts w:ascii="Times New Roman"/>
                <w:w w:val="100"/>
                <w:sz w:val="16"/>
              </w:rPr>
              <w:t>2</w:t>
            </w:r>
          </w:p>
        </w:tc>
        <w:tc>
          <w:tcPr>
            <w:tcW w:w="440" w:type="dxa"/>
          </w:tcPr>
          <w:p>
            <w:pPr>
              <w:pStyle w:val="8"/>
              <w:spacing w:before="43" w:line="177" w:lineRule="exact"/>
              <w:ind w:left="11"/>
              <w:jc w:val="center"/>
              <w:rPr>
                <w:rFonts w:ascii="Times New Roman"/>
                <w:sz w:val="16"/>
              </w:rPr>
            </w:pPr>
            <w:r>
              <w:rPr>
                <w:rFonts w:ascii="Times New Roman"/>
                <w:w w:val="100"/>
                <w:sz w:val="16"/>
              </w:rPr>
              <w:t>2</w:t>
            </w:r>
          </w:p>
        </w:tc>
        <w:tc>
          <w:tcPr>
            <w:tcW w:w="460" w:type="dxa"/>
          </w:tcPr>
          <w:p>
            <w:pPr>
              <w:pStyle w:val="8"/>
              <w:spacing w:before="43" w:line="177" w:lineRule="exact"/>
              <w:ind w:right="178"/>
              <w:jc w:val="right"/>
              <w:rPr>
                <w:rFonts w:ascii="Times New Roman"/>
                <w:sz w:val="16"/>
              </w:rPr>
            </w:pPr>
            <w:r>
              <w:rPr>
                <w:rFonts w:ascii="Times New Roman"/>
                <w:w w:val="100"/>
                <w:sz w:val="16"/>
              </w:rPr>
              <w:t>2</w:t>
            </w:r>
          </w:p>
        </w:tc>
        <w:tc>
          <w:tcPr>
            <w:tcW w:w="460" w:type="dxa"/>
          </w:tcPr>
          <w:p>
            <w:pPr>
              <w:pStyle w:val="8"/>
              <w:spacing w:before="43" w:line="177" w:lineRule="exact"/>
              <w:ind w:left="190"/>
              <w:rPr>
                <w:rFonts w:ascii="Times New Roman"/>
                <w:sz w:val="16"/>
              </w:rPr>
            </w:pPr>
            <w:r>
              <w:rPr>
                <w:rFonts w:ascii="Times New Roman"/>
                <w:w w:val="100"/>
                <w:sz w:val="16"/>
              </w:rPr>
              <w:t>2</w:t>
            </w: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7" w:lineRule="exact"/>
              <w:ind w:left="118"/>
              <w:rPr>
                <w:sz w:val="16"/>
              </w:rPr>
            </w:pPr>
            <w:r>
              <w:rPr>
                <w:spacing w:val="-6"/>
                <w:sz w:val="16"/>
              </w:rPr>
              <w:t>考查</w:t>
            </w:r>
          </w:p>
        </w:tc>
        <w:tc>
          <w:tcPr>
            <w:tcW w:w="2480" w:type="dxa"/>
          </w:tcPr>
          <w:p>
            <w:pPr>
              <w:pStyle w:val="8"/>
              <w:spacing w:before="32" w:line="187" w:lineRule="exact"/>
              <w:ind w:left="122" w:right="110"/>
              <w:jc w:val="center"/>
              <w:rPr>
                <w:sz w:val="16"/>
              </w:rPr>
            </w:pPr>
            <w:r>
              <w:rPr>
                <w:spacing w:val="-3"/>
                <w:sz w:val="16"/>
              </w:rPr>
              <w:t>由公共教学部组织教学。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rPr>
                <w:b/>
                <w:sz w:val="18"/>
              </w:rPr>
            </w:pPr>
          </w:p>
          <w:p>
            <w:pPr>
              <w:pStyle w:val="8"/>
              <w:spacing w:before="10"/>
              <w:rPr>
                <w:b/>
                <w:sz w:val="22"/>
              </w:rPr>
            </w:pPr>
          </w:p>
          <w:p>
            <w:pPr>
              <w:pStyle w:val="8"/>
              <w:ind w:left="331"/>
              <w:rPr>
                <w:rFonts w:ascii="Times New Roman"/>
                <w:sz w:val="16"/>
              </w:rPr>
            </w:pPr>
            <w:r>
              <w:rPr>
                <w:rFonts w:ascii="Times New Roman"/>
                <w:spacing w:val="-5"/>
                <w:sz w:val="16"/>
              </w:rPr>
              <w:t>13</w:t>
            </w:r>
          </w:p>
        </w:tc>
        <w:tc>
          <w:tcPr>
            <w:tcW w:w="1051" w:type="dxa"/>
          </w:tcPr>
          <w:p>
            <w:pPr>
              <w:pStyle w:val="8"/>
              <w:rPr>
                <w:b/>
                <w:sz w:val="18"/>
              </w:rPr>
            </w:pPr>
          </w:p>
          <w:p>
            <w:pPr>
              <w:pStyle w:val="8"/>
              <w:spacing w:before="10"/>
              <w:rPr>
                <w:b/>
                <w:sz w:val="22"/>
              </w:rPr>
            </w:pPr>
          </w:p>
          <w:p>
            <w:pPr>
              <w:pStyle w:val="8"/>
              <w:ind w:left="153" w:right="143"/>
              <w:jc w:val="center"/>
              <w:rPr>
                <w:rFonts w:ascii="Times New Roman"/>
                <w:sz w:val="16"/>
              </w:rPr>
            </w:pPr>
            <w:r>
              <w:rPr>
                <w:rFonts w:ascii="Times New Roman"/>
                <w:spacing w:val="-2"/>
                <w:sz w:val="16"/>
              </w:rPr>
              <w:t>16010012</w:t>
            </w:r>
          </w:p>
        </w:tc>
        <w:tc>
          <w:tcPr>
            <w:tcW w:w="1581" w:type="dxa"/>
          </w:tcPr>
          <w:p>
            <w:pPr>
              <w:pStyle w:val="8"/>
              <w:rPr>
                <w:b/>
                <w:sz w:val="16"/>
              </w:rPr>
            </w:pPr>
          </w:p>
          <w:p>
            <w:pPr>
              <w:pStyle w:val="8"/>
              <w:spacing w:before="12"/>
              <w:rPr>
                <w:b/>
                <w:sz w:val="23"/>
              </w:rPr>
            </w:pPr>
          </w:p>
          <w:p>
            <w:pPr>
              <w:pStyle w:val="8"/>
              <w:ind w:left="144" w:right="137"/>
              <w:jc w:val="center"/>
              <w:rPr>
                <w:sz w:val="16"/>
              </w:rPr>
            </w:pPr>
            <w:r>
              <w:rPr>
                <w:spacing w:val="-4"/>
                <w:sz w:val="16"/>
              </w:rPr>
              <w:t>大学语文</w:t>
            </w:r>
          </w:p>
        </w:tc>
        <w:tc>
          <w:tcPr>
            <w:tcW w:w="460" w:type="dxa"/>
          </w:tcPr>
          <w:p>
            <w:pPr>
              <w:pStyle w:val="8"/>
              <w:rPr>
                <w:b/>
                <w:sz w:val="18"/>
              </w:rPr>
            </w:pPr>
          </w:p>
          <w:p>
            <w:pPr>
              <w:pStyle w:val="8"/>
              <w:spacing w:before="10"/>
              <w:rPr>
                <w:b/>
                <w:sz w:val="22"/>
              </w:rPr>
            </w:pPr>
          </w:p>
          <w:p>
            <w:pPr>
              <w:pStyle w:val="8"/>
              <w:ind w:left="188"/>
              <w:rPr>
                <w:rFonts w:ascii="Times New Roman"/>
                <w:sz w:val="16"/>
              </w:rPr>
            </w:pPr>
            <w:r>
              <w:rPr>
                <w:rFonts w:ascii="Times New Roman"/>
                <w:w w:val="100"/>
                <w:sz w:val="16"/>
              </w:rPr>
              <w:t>2</w:t>
            </w:r>
          </w:p>
        </w:tc>
        <w:tc>
          <w:tcPr>
            <w:tcW w:w="580" w:type="dxa"/>
          </w:tcPr>
          <w:p>
            <w:pPr>
              <w:pStyle w:val="8"/>
              <w:rPr>
                <w:b/>
                <w:sz w:val="18"/>
              </w:rPr>
            </w:pPr>
          </w:p>
          <w:p>
            <w:pPr>
              <w:pStyle w:val="8"/>
              <w:spacing w:before="10"/>
              <w:rPr>
                <w:b/>
                <w:sz w:val="22"/>
              </w:rPr>
            </w:pPr>
          </w:p>
          <w:p>
            <w:pPr>
              <w:pStyle w:val="8"/>
              <w:ind w:left="208"/>
              <w:rPr>
                <w:rFonts w:ascii="Times New Roman"/>
                <w:sz w:val="16"/>
              </w:rPr>
            </w:pPr>
            <w:r>
              <w:rPr>
                <w:rFonts w:ascii="Times New Roman"/>
                <w:spacing w:val="-5"/>
                <w:sz w:val="16"/>
              </w:rPr>
              <w:t>32</w:t>
            </w:r>
          </w:p>
        </w:tc>
        <w:tc>
          <w:tcPr>
            <w:tcW w:w="536" w:type="dxa"/>
          </w:tcPr>
          <w:p>
            <w:pPr>
              <w:pStyle w:val="8"/>
              <w:rPr>
                <w:b/>
                <w:sz w:val="18"/>
              </w:rPr>
            </w:pPr>
          </w:p>
          <w:p>
            <w:pPr>
              <w:pStyle w:val="8"/>
              <w:spacing w:before="10"/>
              <w:rPr>
                <w:b/>
                <w:sz w:val="22"/>
              </w:rPr>
            </w:pPr>
          </w:p>
          <w:p>
            <w:pPr>
              <w:pStyle w:val="8"/>
              <w:ind w:left="187"/>
              <w:rPr>
                <w:rFonts w:ascii="Times New Roman"/>
                <w:sz w:val="16"/>
              </w:rPr>
            </w:pPr>
            <w:r>
              <w:rPr>
                <w:rFonts w:ascii="Times New Roman"/>
                <w:spacing w:val="-5"/>
                <w:sz w:val="16"/>
              </w:rPr>
              <w:t>16</w:t>
            </w:r>
          </w:p>
        </w:tc>
        <w:tc>
          <w:tcPr>
            <w:tcW w:w="567" w:type="dxa"/>
          </w:tcPr>
          <w:p>
            <w:pPr>
              <w:pStyle w:val="8"/>
              <w:rPr>
                <w:b/>
                <w:sz w:val="18"/>
              </w:rPr>
            </w:pPr>
          </w:p>
          <w:p>
            <w:pPr>
              <w:pStyle w:val="8"/>
              <w:spacing w:before="10"/>
              <w:rPr>
                <w:b/>
                <w:sz w:val="22"/>
              </w:rPr>
            </w:pPr>
          </w:p>
          <w:p>
            <w:pPr>
              <w:pStyle w:val="8"/>
              <w:ind w:left="108" w:right="98"/>
              <w:jc w:val="center"/>
              <w:rPr>
                <w:rFonts w:ascii="Times New Roman"/>
                <w:sz w:val="16"/>
              </w:rPr>
            </w:pPr>
            <w:r>
              <w:rPr>
                <w:rFonts w:ascii="Times New Roman"/>
                <w:spacing w:val="-5"/>
                <w:sz w:val="16"/>
              </w:rPr>
              <w:t>16</w:t>
            </w:r>
          </w:p>
        </w:tc>
        <w:tc>
          <w:tcPr>
            <w:tcW w:w="377" w:type="dxa"/>
          </w:tcPr>
          <w:p>
            <w:pPr>
              <w:pStyle w:val="8"/>
              <w:rPr>
                <w:b/>
                <w:sz w:val="18"/>
              </w:rPr>
            </w:pPr>
          </w:p>
          <w:p>
            <w:pPr>
              <w:pStyle w:val="8"/>
              <w:spacing w:before="10"/>
              <w:rPr>
                <w:b/>
                <w:sz w:val="22"/>
              </w:rPr>
            </w:pPr>
          </w:p>
          <w:p>
            <w:pPr>
              <w:pStyle w:val="8"/>
              <w:ind w:left="93" w:right="84"/>
              <w:jc w:val="center"/>
              <w:rPr>
                <w:rFonts w:ascii="Times New Roman"/>
                <w:sz w:val="16"/>
              </w:rPr>
            </w:pPr>
            <w:r>
              <w:rPr>
                <w:rFonts w:ascii="Times New Roman"/>
                <w:spacing w:val="-5"/>
                <w:sz w:val="16"/>
              </w:rPr>
              <w:t>16</w:t>
            </w:r>
          </w:p>
        </w:tc>
        <w:tc>
          <w:tcPr>
            <w:tcW w:w="500" w:type="dxa"/>
          </w:tcPr>
          <w:p>
            <w:pPr>
              <w:pStyle w:val="8"/>
              <w:rPr>
                <w:b/>
                <w:sz w:val="18"/>
              </w:rPr>
            </w:pPr>
          </w:p>
          <w:p>
            <w:pPr>
              <w:pStyle w:val="8"/>
              <w:spacing w:before="10"/>
              <w:rPr>
                <w:b/>
                <w:sz w:val="22"/>
              </w:rPr>
            </w:pPr>
          </w:p>
          <w:p>
            <w:pPr>
              <w:pStyle w:val="8"/>
              <w:ind w:left="10"/>
              <w:jc w:val="center"/>
              <w:rPr>
                <w:rFonts w:ascii="Times New Roman"/>
                <w:sz w:val="16"/>
              </w:rPr>
            </w:pPr>
            <w:r>
              <w:rPr>
                <w:rFonts w:ascii="Times New Roman"/>
                <w:w w:val="100"/>
                <w:sz w:val="16"/>
              </w:rPr>
              <w:t>*</w:t>
            </w:r>
          </w:p>
        </w:tc>
        <w:tc>
          <w:tcPr>
            <w:tcW w:w="440" w:type="dxa"/>
          </w:tcPr>
          <w:p>
            <w:pPr>
              <w:pStyle w:val="8"/>
              <w:rPr>
                <w:b/>
                <w:sz w:val="18"/>
              </w:rPr>
            </w:pPr>
          </w:p>
          <w:p>
            <w:pPr>
              <w:pStyle w:val="8"/>
              <w:spacing w:before="10"/>
              <w:rPr>
                <w:b/>
                <w:sz w:val="22"/>
              </w:rPr>
            </w:pPr>
          </w:p>
          <w:p>
            <w:pPr>
              <w:pStyle w:val="8"/>
              <w:ind w:left="11"/>
              <w:jc w:val="center"/>
              <w:rPr>
                <w:rFonts w:ascii="Times New Roman"/>
                <w:sz w:val="16"/>
              </w:rPr>
            </w:pPr>
            <w:r>
              <w:rPr>
                <w:rFonts w:ascii="Times New Roman"/>
                <w:w w:val="100"/>
                <w:sz w:val="16"/>
              </w:rPr>
              <w:t>*</w:t>
            </w: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rPr>
                <w:b/>
                <w:sz w:val="16"/>
              </w:rPr>
            </w:pPr>
          </w:p>
          <w:p>
            <w:pPr>
              <w:pStyle w:val="8"/>
              <w:spacing w:before="12"/>
              <w:rPr>
                <w:b/>
                <w:sz w:val="23"/>
              </w:rPr>
            </w:pPr>
          </w:p>
          <w:p>
            <w:pPr>
              <w:pStyle w:val="8"/>
              <w:ind w:left="118"/>
              <w:rPr>
                <w:sz w:val="16"/>
              </w:rPr>
            </w:pPr>
            <w:r>
              <w:rPr>
                <w:spacing w:val="-6"/>
                <w:sz w:val="16"/>
              </w:rPr>
              <w:t>考试</w:t>
            </w:r>
          </w:p>
        </w:tc>
        <w:tc>
          <w:tcPr>
            <w:tcW w:w="2480" w:type="dxa"/>
          </w:tcPr>
          <w:p>
            <w:pPr>
              <w:pStyle w:val="8"/>
              <w:spacing w:line="240" w:lineRule="exact"/>
              <w:ind w:left="108" w:right="14" w:hanging="80"/>
              <w:jc w:val="center"/>
              <w:rPr>
                <w:sz w:val="16"/>
              </w:rPr>
            </w:pPr>
            <w:r>
              <w:rPr>
                <w:spacing w:val="-2"/>
                <w:sz w:val="16"/>
              </w:rPr>
              <w:t>由公共教学部组织教学。第一学</w:t>
            </w:r>
            <w:r>
              <w:rPr>
                <w:spacing w:val="40"/>
                <w:sz w:val="16"/>
              </w:rPr>
              <w:t xml:space="preserve"> </w:t>
            </w:r>
            <w:r>
              <w:rPr>
                <w:spacing w:val="-2"/>
                <w:sz w:val="16"/>
              </w:rPr>
              <w:t>期：人文艺术系、生态环保系、现代农业系；第二学期：经济管</w:t>
            </w:r>
            <w:r>
              <w:rPr>
                <w:spacing w:val="-6"/>
                <w:sz w:val="16"/>
              </w:rPr>
              <w:t>理系、信息工程系、智能制造系、</w:t>
            </w:r>
            <w:r>
              <w:rPr>
                <w:spacing w:val="-2"/>
                <w:sz w:val="16"/>
              </w:rPr>
              <w:t>汽车工程系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42" w:line="177" w:lineRule="exact"/>
              <w:ind w:left="331"/>
              <w:rPr>
                <w:rFonts w:ascii="Times New Roman"/>
                <w:sz w:val="16"/>
              </w:rPr>
            </w:pPr>
            <w:r>
              <w:rPr>
                <w:rFonts w:ascii="Times New Roman"/>
                <w:spacing w:val="-5"/>
                <w:sz w:val="16"/>
              </w:rPr>
              <w:t>14</w:t>
            </w:r>
          </w:p>
        </w:tc>
        <w:tc>
          <w:tcPr>
            <w:tcW w:w="1051" w:type="dxa"/>
          </w:tcPr>
          <w:p>
            <w:pPr>
              <w:pStyle w:val="8"/>
              <w:spacing w:before="42" w:line="177" w:lineRule="exact"/>
              <w:ind w:left="153" w:right="143"/>
              <w:jc w:val="center"/>
              <w:rPr>
                <w:rFonts w:ascii="Times New Roman"/>
                <w:sz w:val="16"/>
              </w:rPr>
            </w:pPr>
            <w:r>
              <w:rPr>
                <w:rFonts w:ascii="Times New Roman"/>
                <w:spacing w:val="-2"/>
                <w:sz w:val="16"/>
              </w:rPr>
              <w:t>16010013</w:t>
            </w:r>
          </w:p>
        </w:tc>
        <w:tc>
          <w:tcPr>
            <w:tcW w:w="1581" w:type="dxa"/>
          </w:tcPr>
          <w:p>
            <w:pPr>
              <w:pStyle w:val="8"/>
              <w:spacing w:before="32" w:line="188" w:lineRule="exact"/>
              <w:ind w:left="144" w:right="137"/>
              <w:jc w:val="center"/>
              <w:rPr>
                <w:sz w:val="16"/>
              </w:rPr>
            </w:pPr>
            <w:r>
              <w:rPr>
                <w:spacing w:val="-4"/>
                <w:sz w:val="16"/>
              </w:rPr>
              <w:t>信息技术</w:t>
            </w:r>
          </w:p>
        </w:tc>
        <w:tc>
          <w:tcPr>
            <w:tcW w:w="460" w:type="dxa"/>
          </w:tcPr>
          <w:p>
            <w:pPr>
              <w:pStyle w:val="8"/>
              <w:spacing w:before="42" w:line="177" w:lineRule="exact"/>
              <w:ind w:left="188"/>
              <w:rPr>
                <w:rFonts w:ascii="Times New Roman"/>
                <w:sz w:val="16"/>
              </w:rPr>
            </w:pPr>
            <w:r>
              <w:rPr>
                <w:rFonts w:ascii="Times New Roman"/>
                <w:w w:val="100"/>
                <w:sz w:val="16"/>
              </w:rPr>
              <w:t>2</w:t>
            </w:r>
          </w:p>
        </w:tc>
        <w:tc>
          <w:tcPr>
            <w:tcW w:w="580" w:type="dxa"/>
          </w:tcPr>
          <w:p>
            <w:pPr>
              <w:pStyle w:val="8"/>
              <w:spacing w:before="42" w:line="177" w:lineRule="exact"/>
              <w:ind w:left="208"/>
              <w:rPr>
                <w:rFonts w:ascii="Times New Roman"/>
                <w:sz w:val="16"/>
              </w:rPr>
            </w:pPr>
            <w:r>
              <w:rPr>
                <w:rFonts w:ascii="Times New Roman"/>
                <w:spacing w:val="-5"/>
                <w:sz w:val="16"/>
              </w:rPr>
              <w:t>48</w:t>
            </w:r>
          </w:p>
        </w:tc>
        <w:tc>
          <w:tcPr>
            <w:tcW w:w="536" w:type="dxa"/>
          </w:tcPr>
          <w:p>
            <w:pPr>
              <w:pStyle w:val="8"/>
              <w:spacing w:before="42" w:line="177" w:lineRule="exact"/>
              <w:ind w:left="187"/>
              <w:rPr>
                <w:rFonts w:ascii="Times New Roman"/>
                <w:sz w:val="16"/>
              </w:rPr>
            </w:pPr>
            <w:r>
              <w:rPr>
                <w:rFonts w:ascii="Times New Roman"/>
                <w:spacing w:val="-5"/>
                <w:sz w:val="16"/>
              </w:rPr>
              <w:t>16</w:t>
            </w:r>
          </w:p>
        </w:tc>
        <w:tc>
          <w:tcPr>
            <w:tcW w:w="567" w:type="dxa"/>
          </w:tcPr>
          <w:p>
            <w:pPr>
              <w:pStyle w:val="8"/>
              <w:spacing w:before="42" w:line="177" w:lineRule="exact"/>
              <w:ind w:left="108" w:right="98"/>
              <w:jc w:val="center"/>
              <w:rPr>
                <w:rFonts w:ascii="Times New Roman"/>
                <w:sz w:val="16"/>
              </w:rPr>
            </w:pPr>
            <w:r>
              <w:rPr>
                <w:rFonts w:ascii="Times New Roman"/>
                <w:spacing w:val="-5"/>
                <w:sz w:val="16"/>
              </w:rPr>
              <w:t>32</w:t>
            </w:r>
          </w:p>
        </w:tc>
        <w:tc>
          <w:tcPr>
            <w:tcW w:w="377" w:type="dxa"/>
          </w:tcPr>
          <w:p>
            <w:pPr>
              <w:pStyle w:val="8"/>
              <w:spacing w:before="42" w:line="177" w:lineRule="exact"/>
              <w:ind w:left="9"/>
              <w:jc w:val="center"/>
              <w:rPr>
                <w:rFonts w:ascii="Times New Roman"/>
                <w:sz w:val="16"/>
              </w:rPr>
            </w:pPr>
            <w:r>
              <w:rPr>
                <w:rFonts w:ascii="Times New Roman"/>
                <w:w w:val="100"/>
                <w:sz w:val="16"/>
              </w:rPr>
              <w:t>2</w:t>
            </w: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spacing w:before="42" w:line="177" w:lineRule="exact"/>
              <w:ind w:left="95" w:right="84"/>
              <w:jc w:val="center"/>
              <w:rPr>
                <w:rFonts w:ascii="Times New Roman"/>
                <w:sz w:val="16"/>
              </w:rPr>
            </w:pPr>
            <w:r>
              <w:rPr>
                <w:rFonts w:ascii="Times New Roman"/>
                <w:spacing w:val="-5"/>
                <w:sz w:val="16"/>
              </w:rPr>
              <w:t>2W</w:t>
            </w:r>
          </w:p>
        </w:tc>
        <w:tc>
          <w:tcPr>
            <w:tcW w:w="528" w:type="dxa"/>
          </w:tcPr>
          <w:p>
            <w:pPr>
              <w:pStyle w:val="8"/>
              <w:rPr>
                <w:rFonts w:ascii="Times New Roman"/>
                <w:sz w:val="16"/>
              </w:rPr>
            </w:pPr>
          </w:p>
        </w:tc>
        <w:tc>
          <w:tcPr>
            <w:tcW w:w="560" w:type="dxa"/>
          </w:tcPr>
          <w:p>
            <w:pPr>
              <w:pStyle w:val="8"/>
              <w:spacing w:before="32" w:line="188" w:lineRule="exact"/>
              <w:ind w:left="118"/>
              <w:rPr>
                <w:sz w:val="16"/>
              </w:rPr>
            </w:pPr>
            <w:r>
              <w:rPr>
                <w:spacing w:val="-6"/>
                <w:sz w:val="16"/>
              </w:rPr>
              <w:t>考查</w:t>
            </w:r>
          </w:p>
        </w:tc>
        <w:tc>
          <w:tcPr>
            <w:tcW w:w="2480" w:type="dxa"/>
          </w:tcPr>
          <w:p>
            <w:pPr>
              <w:pStyle w:val="8"/>
              <w:spacing w:before="32" w:line="188" w:lineRule="exact"/>
              <w:ind w:left="122" w:right="110"/>
              <w:jc w:val="center"/>
              <w:rPr>
                <w:sz w:val="16"/>
              </w:rPr>
            </w:pPr>
            <w:r>
              <w:rPr>
                <w:spacing w:val="-3"/>
                <w:sz w:val="16"/>
              </w:rPr>
              <w:t>由信息工程系负责教学。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496" w:type="dxa"/>
            <w:vMerge w:val="continue"/>
            <w:tcBorders>
              <w:top w:val="nil"/>
            </w:tcBorders>
          </w:tcPr>
          <w:p>
            <w:pPr>
              <w:rPr>
                <w:sz w:val="2"/>
                <w:szCs w:val="2"/>
              </w:rPr>
            </w:pPr>
          </w:p>
        </w:tc>
        <w:tc>
          <w:tcPr>
            <w:tcW w:w="638" w:type="dxa"/>
            <w:vMerge w:val="continue"/>
            <w:tcBorders>
              <w:top w:val="nil"/>
              <w:bottom w:val="nil"/>
            </w:tcBorders>
            <w:textDirection w:val="tbRl"/>
          </w:tcPr>
          <w:p>
            <w:pPr>
              <w:rPr>
                <w:sz w:val="2"/>
                <w:szCs w:val="2"/>
              </w:rPr>
            </w:pPr>
          </w:p>
        </w:tc>
        <w:tc>
          <w:tcPr>
            <w:tcW w:w="825" w:type="dxa"/>
          </w:tcPr>
          <w:p>
            <w:pPr>
              <w:pStyle w:val="8"/>
              <w:spacing w:before="42" w:line="176" w:lineRule="exact"/>
              <w:ind w:left="331"/>
              <w:rPr>
                <w:rFonts w:ascii="Times New Roman"/>
                <w:sz w:val="16"/>
              </w:rPr>
            </w:pPr>
            <w:r>
              <w:rPr>
                <w:rFonts w:ascii="Times New Roman"/>
                <w:spacing w:val="-5"/>
                <w:sz w:val="16"/>
              </w:rPr>
              <w:t>15</w:t>
            </w:r>
          </w:p>
        </w:tc>
        <w:tc>
          <w:tcPr>
            <w:tcW w:w="1051" w:type="dxa"/>
          </w:tcPr>
          <w:p>
            <w:pPr>
              <w:pStyle w:val="8"/>
              <w:spacing w:before="42" w:line="176" w:lineRule="exact"/>
              <w:ind w:left="153" w:right="143"/>
              <w:jc w:val="center"/>
              <w:rPr>
                <w:rFonts w:ascii="Times New Roman"/>
                <w:sz w:val="16"/>
              </w:rPr>
            </w:pPr>
            <w:r>
              <w:rPr>
                <w:rFonts w:ascii="Times New Roman"/>
                <w:spacing w:val="-2"/>
                <w:sz w:val="16"/>
              </w:rPr>
              <w:t>16010014</w:t>
            </w:r>
          </w:p>
        </w:tc>
        <w:tc>
          <w:tcPr>
            <w:tcW w:w="1581" w:type="dxa"/>
          </w:tcPr>
          <w:p>
            <w:pPr>
              <w:pStyle w:val="8"/>
              <w:spacing w:before="31" w:line="186" w:lineRule="exact"/>
              <w:ind w:left="144" w:right="137"/>
              <w:jc w:val="center"/>
              <w:rPr>
                <w:sz w:val="16"/>
              </w:rPr>
            </w:pPr>
            <w:r>
              <w:rPr>
                <w:spacing w:val="-4"/>
                <w:sz w:val="16"/>
              </w:rPr>
              <w:t>高等数学</w:t>
            </w:r>
          </w:p>
        </w:tc>
        <w:tc>
          <w:tcPr>
            <w:tcW w:w="460" w:type="dxa"/>
          </w:tcPr>
          <w:p>
            <w:pPr>
              <w:pStyle w:val="8"/>
              <w:spacing w:before="42" w:line="176" w:lineRule="exact"/>
              <w:ind w:left="188"/>
              <w:rPr>
                <w:rFonts w:ascii="Times New Roman"/>
                <w:sz w:val="16"/>
              </w:rPr>
            </w:pPr>
            <w:r>
              <w:rPr>
                <w:rFonts w:ascii="Times New Roman"/>
                <w:w w:val="100"/>
                <w:sz w:val="16"/>
              </w:rPr>
              <w:t>3</w:t>
            </w:r>
          </w:p>
        </w:tc>
        <w:tc>
          <w:tcPr>
            <w:tcW w:w="580" w:type="dxa"/>
          </w:tcPr>
          <w:p>
            <w:pPr>
              <w:pStyle w:val="8"/>
              <w:spacing w:before="42" w:line="176" w:lineRule="exact"/>
              <w:ind w:left="208"/>
              <w:rPr>
                <w:rFonts w:ascii="Times New Roman"/>
                <w:sz w:val="16"/>
              </w:rPr>
            </w:pPr>
            <w:r>
              <w:rPr>
                <w:rFonts w:ascii="Times New Roman"/>
                <w:spacing w:val="-5"/>
                <w:sz w:val="16"/>
              </w:rPr>
              <w:t>48</w:t>
            </w:r>
          </w:p>
        </w:tc>
        <w:tc>
          <w:tcPr>
            <w:tcW w:w="536" w:type="dxa"/>
          </w:tcPr>
          <w:p>
            <w:pPr>
              <w:pStyle w:val="8"/>
              <w:spacing w:before="42" w:line="176" w:lineRule="exact"/>
              <w:ind w:left="187"/>
              <w:rPr>
                <w:rFonts w:ascii="Times New Roman"/>
                <w:sz w:val="16"/>
              </w:rPr>
            </w:pPr>
            <w:r>
              <w:rPr>
                <w:rFonts w:ascii="Times New Roman"/>
                <w:spacing w:val="-5"/>
                <w:sz w:val="16"/>
              </w:rPr>
              <w:t>48</w:t>
            </w:r>
          </w:p>
        </w:tc>
        <w:tc>
          <w:tcPr>
            <w:tcW w:w="567" w:type="dxa"/>
          </w:tcPr>
          <w:p>
            <w:pPr>
              <w:pStyle w:val="8"/>
              <w:spacing w:before="42" w:line="176" w:lineRule="exact"/>
              <w:ind w:left="7"/>
              <w:jc w:val="center"/>
              <w:rPr>
                <w:rFonts w:ascii="Times New Roman"/>
                <w:sz w:val="16"/>
              </w:rPr>
            </w:pPr>
            <w:r>
              <w:rPr>
                <w:rFonts w:ascii="Times New Roman"/>
                <w:w w:val="100"/>
                <w:sz w:val="16"/>
              </w:rPr>
              <w:t>0</w:t>
            </w:r>
          </w:p>
        </w:tc>
        <w:tc>
          <w:tcPr>
            <w:tcW w:w="377" w:type="dxa"/>
          </w:tcPr>
          <w:p>
            <w:pPr>
              <w:pStyle w:val="8"/>
              <w:spacing w:before="42" w:line="176" w:lineRule="exact"/>
              <w:ind w:left="93" w:right="84"/>
              <w:jc w:val="center"/>
              <w:rPr>
                <w:rFonts w:ascii="Times New Roman"/>
                <w:sz w:val="16"/>
              </w:rPr>
            </w:pPr>
            <w:r>
              <w:rPr>
                <w:rFonts w:ascii="Times New Roman"/>
                <w:spacing w:val="-5"/>
                <w:sz w:val="16"/>
              </w:rPr>
              <w:t>16</w:t>
            </w:r>
          </w:p>
        </w:tc>
        <w:tc>
          <w:tcPr>
            <w:tcW w:w="500" w:type="dxa"/>
          </w:tcPr>
          <w:p>
            <w:pPr>
              <w:pStyle w:val="8"/>
              <w:spacing w:before="42" w:line="176" w:lineRule="exact"/>
              <w:ind w:left="10"/>
              <w:jc w:val="center"/>
              <w:rPr>
                <w:rFonts w:ascii="Times New Roman"/>
                <w:sz w:val="16"/>
              </w:rPr>
            </w:pPr>
            <w:r>
              <w:rPr>
                <w:rFonts w:ascii="Times New Roman"/>
                <w:w w:val="100"/>
                <w:sz w:val="16"/>
              </w:rPr>
              <w:t>*</w:t>
            </w:r>
          </w:p>
        </w:tc>
        <w:tc>
          <w:tcPr>
            <w:tcW w:w="440" w:type="dxa"/>
          </w:tcPr>
          <w:p>
            <w:pPr>
              <w:pStyle w:val="8"/>
              <w:spacing w:before="42" w:line="176" w:lineRule="exact"/>
              <w:ind w:left="11"/>
              <w:jc w:val="center"/>
              <w:rPr>
                <w:rFonts w:ascii="Times New Roman"/>
                <w:sz w:val="16"/>
              </w:rPr>
            </w:pPr>
            <w:r>
              <w:rPr>
                <w:rFonts w:ascii="Times New Roman"/>
                <w:w w:val="100"/>
                <w:sz w:val="16"/>
              </w:rPr>
              <w:t>*</w:t>
            </w: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1" w:line="186" w:lineRule="exact"/>
              <w:ind w:left="118"/>
              <w:rPr>
                <w:sz w:val="16"/>
              </w:rPr>
            </w:pPr>
            <w:r>
              <w:rPr>
                <w:spacing w:val="-6"/>
                <w:sz w:val="16"/>
              </w:rPr>
              <w:t>考试</w:t>
            </w:r>
          </w:p>
        </w:tc>
        <w:tc>
          <w:tcPr>
            <w:tcW w:w="2480" w:type="dxa"/>
          </w:tcPr>
          <w:p>
            <w:pPr>
              <w:pStyle w:val="8"/>
              <w:spacing w:before="31" w:line="186" w:lineRule="exact"/>
              <w:ind w:left="122" w:right="110"/>
              <w:jc w:val="center"/>
              <w:rPr>
                <w:sz w:val="16"/>
              </w:rPr>
            </w:pPr>
            <w:r>
              <w:rPr>
                <w:spacing w:val="-3"/>
                <w:sz w:val="16"/>
              </w:rPr>
              <w:t>由公共教学部组织教学。第一学</w:t>
            </w:r>
          </w:p>
        </w:tc>
      </w:tr>
    </w:tbl>
    <w:p>
      <w:pPr>
        <w:spacing w:after="0" w:line="186" w:lineRule="exact"/>
        <w:jc w:val="center"/>
        <w:rPr>
          <w:sz w:val="16"/>
        </w:rPr>
        <w:sectPr>
          <w:footerReference r:id="rId7" w:type="default"/>
          <w:pgSz w:w="16840" w:h="11910" w:orient="landscape"/>
          <w:pgMar w:top="1340" w:right="1600" w:bottom="1860" w:left="1600" w:header="0" w:footer="1673" w:gutter="0"/>
          <w:cols w:space="720" w:num="1"/>
        </w:sectPr>
      </w:pPr>
    </w:p>
    <w:p>
      <w:pPr>
        <w:pStyle w:val="3"/>
        <w:spacing w:before="12"/>
        <w:ind w:left="0"/>
        <w:rPr>
          <w:b/>
          <w:sz w:val="9"/>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638"/>
        <w:gridCol w:w="825"/>
        <w:gridCol w:w="916"/>
        <w:gridCol w:w="135"/>
        <w:gridCol w:w="665"/>
        <w:gridCol w:w="916"/>
        <w:gridCol w:w="230"/>
        <w:gridCol w:w="230"/>
        <w:gridCol w:w="210"/>
        <w:gridCol w:w="160"/>
        <w:gridCol w:w="210"/>
        <w:gridCol w:w="188"/>
        <w:gridCol w:w="160"/>
        <w:gridCol w:w="188"/>
        <w:gridCol w:w="203"/>
        <w:gridCol w:w="160"/>
        <w:gridCol w:w="204"/>
        <w:gridCol w:w="108"/>
        <w:gridCol w:w="160"/>
        <w:gridCol w:w="109"/>
        <w:gridCol w:w="250"/>
        <w:gridCol w:w="250"/>
        <w:gridCol w:w="220"/>
        <w:gridCol w:w="220"/>
        <w:gridCol w:w="230"/>
        <w:gridCol w:w="230"/>
        <w:gridCol w:w="230"/>
        <w:gridCol w:w="230"/>
        <w:gridCol w:w="528"/>
        <w:gridCol w:w="528"/>
        <w:gridCol w:w="560"/>
        <w:gridCol w:w="2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96" w:type="dxa"/>
            <w:vMerge w:val="restart"/>
          </w:tcPr>
          <w:p>
            <w:pPr>
              <w:pStyle w:val="8"/>
              <w:spacing w:line="240" w:lineRule="exact"/>
              <w:ind w:left="166" w:right="156"/>
              <w:jc w:val="both"/>
              <w:rPr>
                <w:b/>
                <w:sz w:val="16"/>
              </w:rPr>
            </w:pPr>
            <w:r>
              <w:rPr>
                <w:b/>
                <w:spacing w:val="-10"/>
                <w:sz w:val="16"/>
              </w:rPr>
              <w:t>课程类别</w:t>
            </w:r>
          </w:p>
        </w:tc>
        <w:tc>
          <w:tcPr>
            <w:tcW w:w="638" w:type="dxa"/>
            <w:vMerge w:val="restart"/>
          </w:tcPr>
          <w:p>
            <w:pPr>
              <w:pStyle w:val="8"/>
              <w:spacing w:before="3"/>
              <w:rPr>
                <w:b/>
                <w:sz w:val="21"/>
              </w:rPr>
            </w:pPr>
          </w:p>
          <w:p>
            <w:pPr>
              <w:pStyle w:val="8"/>
              <w:spacing w:line="280" w:lineRule="auto"/>
              <w:ind w:left="157" w:right="146"/>
              <w:rPr>
                <w:b/>
                <w:sz w:val="16"/>
              </w:rPr>
            </w:pPr>
            <w:r>
              <w:rPr>
                <w:b/>
                <w:spacing w:val="-6"/>
                <w:sz w:val="16"/>
              </w:rPr>
              <w:t>课程性质</w:t>
            </w:r>
          </w:p>
        </w:tc>
        <w:tc>
          <w:tcPr>
            <w:tcW w:w="825" w:type="dxa"/>
            <w:vMerge w:val="restart"/>
          </w:tcPr>
          <w:p>
            <w:pPr>
              <w:pStyle w:val="8"/>
              <w:rPr>
                <w:b/>
                <w:sz w:val="16"/>
              </w:rPr>
            </w:pPr>
          </w:p>
          <w:p>
            <w:pPr>
              <w:pStyle w:val="8"/>
              <w:spacing w:before="8"/>
              <w:rPr>
                <w:b/>
                <w:sz w:val="14"/>
              </w:rPr>
            </w:pPr>
          </w:p>
          <w:p>
            <w:pPr>
              <w:pStyle w:val="8"/>
              <w:ind w:left="251"/>
              <w:rPr>
                <w:b/>
                <w:sz w:val="16"/>
              </w:rPr>
            </w:pPr>
            <w:r>
              <w:rPr>
                <w:b/>
                <w:spacing w:val="-6"/>
                <w:sz w:val="16"/>
              </w:rPr>
              <w:t>序号</w:t>
            </w:r>
          </w:p>
        </w:tc>
        <w:tc>
          <w:tcPr>
            <w:tcW w:w="1051" w:type="dxa"/>
            <w:gridSpan w:val="2"/>
            <w:vMerge w:val="restart"/>
          </w:tcPr>
          <w:p>
            <w:pPr>
              <w:pStyle w:val="8"/>
              <w:rPr>
                <w:b/>
                <w:sz w:val="16"/>
              </w:rPr>
            </w:pPr>
          </w:p>
          <w:p>
            <w:pPr>
              <w:pStyle w:val="8"/>
              <w:spacing w:before="8"/>
              <w:rPr>
                <w:b/>
                <w:sz w:val="14"/>
              </w:rPr>
            </w:pPr>
          </w:p>
          <w:p>
            <w:pPr>
              <w:pStyle w:val="8"/>
              <w:ind w:left="204"/>
              <w:rPr>
                <w:b/>
                <w:sz w:val="16"/>
              </w:rPr>
            </w:pPr>
            <w:r>
              <w:rPr>
                <w:b/>
                <w:spacing w:val="-4"/>
                <w:sz w:val="16"/>
              </w:rPr>
              <w:t>课程编码</w:t>
            </w:r>
          </w:p>
        </w:tc>
        <w:tc>
          <w:tcPr>
            <w:tcW w:w="1581" w:type="dxa"/>
            <w:gridSpan w:val="2"/>
            <w:vMerge w:val="restart"/>
          </w:tcPr>
          <w:p>
            <w:pPr>
              <w:pStyle w:val="8"/>
              <w:rPr>
                <w:b/>
                <w:sz w:val="16"/>
              </w:rPr>
            </w:pPr>
          </w:p>
          <w:p>
            <w:pPr>
              <w:pStyle w:val="8"/>
              <w:spacing w:before="8"/>
              <w:rPr>
                <w:b/>
                <w:sz w:val="14"/>
              </w:rPr>
            </w:pPr>
          </w:p>
          <w:p>
            <w:pPr>
              <w:pStyle w:val="8"/>
              <w:ind w:left="468"/>
              <w:rPr>
                <w:b/>
                <w:sz w:val="16"/>
              </w:rPr>
            </w:pPr>
            <w:r>
              <w:rPr>
                <w:b/>
                <w:spacing w:val="-4"/>
                <w:sz w:val="16"/>
              </w:rPr>
              <w:t>课程名称</w:t>
            </w:r>
          </w:p>
        </w:tc>
        <w:tc>
          <w:tcPr>
            <w:tcW w:w="460" w:type="dxa"/>
            <w:gridSpan w:val="2"/>
            <w:vMerge w:val="restart"/>
          </w:tcPr>
          <w:p>
            <w:pPr>
              <w:pStyle w:val="8"/>
              <w:spacing w:before="3"/>
              <w:rPr>
                <w:b/>
                <w:sz w:val="21"/>
              </w:rPr>
            </w:pPr>
          </w:p>
          <w:p>
            <w:pPr>
              <w:pStyle w:val="8"/>
              <w:spacing w:line="280" w:lineRule="auto"/>
              <w:ind w:left="147" w:right="139"/>
              <w:rPr>
                <w:b/>
                <w:sz w:val="16"/>
              </w:rPr>
            </w:pPr>
            <w:r>
              <w:rPr>
                <w:b/>
                <w:spacing w:val="-10"/>
                <w:sz w:val="16"/>
              </w:rPr>
              <w:t>学分</w:t>
            </w:r>
          </w:p>
        </w:tc>
        <w:tc>
          <w:tcPr>
            <w:tcW w:w="1683" w:type="dxa"/>
            <w:gridSpan w:val="9"/>
          </w:tcPr>
          <w:p>
            <w:pPr>
              <w:pStyle w:val="8"/>
              <w:spacing w:before="32" w:line="188" w:lineRule="exact"/>
              <w:ind w:left="400"/>
              <w:rPr>
                <w:b/>
                <w:sz w:val="16"/>
              </w:rPr>
            </w:pPr>
            <w:r>
              <w:rPr>
                <w:b/>
                <w:spacing w:val="-4"/>
                <w:sz w:val="16"/>
              </w:rPr>
              <w:t>授 课 时 数</w:t>
            </w:r>
          </w:p>
        </w:tc>
        <w:tc>
          <w:tcPr>
            <w:tcW w:w="377" w:type="dxa"/>
            <w:gridSpan w:val="3"/>
            <w:vMerge w:val="restart"/>
          </w:tcPr>
          <w:p>
            <w:pPr>
              <w:pStyle w:val="8"/>
              <w:spacing w:line="240" w:lineRule="exact"/>
              <w:ind w:left="107" w:right="96"/>
              <w:jc w:val="both"/>
              <w:rPr>
                <w:b/>
                <w:sz w:val="16"/>
              </w:rPr>
            </w:pPr>
            <w:r>
              <w:rPr>
                <w:b/>
                <w:spacing w:val="-10"/>
                <w:sz w:val="16"/>
              </w:rPr>
              <w:t>开设周数</w:t>
            </w:r>
          </w:p>
        </w:tc>
        <w:tc>
          <w:tcPr>
            <w:tcW w:w="2916" w:type="dxa"/>
            <w:gridSpan w:val="10"/>
          </w:tcPr>
          <w:p>
            <w:pPr>
              <w:pStyle w:val="8"/>
              <w:spacing w:before="32" w:line="188" w:lineRule="exact"/>
              <w:ind w:left="814"/>
              <w:rPr>
                <w:b/>
                <w:sz w:val="16"/>
              </w:rPr>
            </w:pPr>
            <w:r>
              <w:rPr>
                <w:b/>
                <w:spacing w:val="-4"/>
                <w:sz w:val="16"/>
              </w:rPr>
              <w:t>按学期分配周学时</w:t>
            </w:r>
          </w:p>
        </w:tc>
        <w:tc>
          <w:tcPr>
            <w:tcW w:w="560" w:type="dxa"/>
            <w:vMerge w:val="restart"/>
          </w:tcPr>
          <w:p>
            <w:pPr>
              <w:pStyle w:val="8"/>
              <w:spacing w:before="3"/>
              <w:rPr>
                <w:b/>
                <w:sz w:val="21"/>
              </w:rPr>
            </w:pPr>
          </w:p>
          <w:p>
            <w:pPr>
              <w:pStyle w:val="8"/>
              <w:spacing w:line="280" w:lineRule="auto"/>
              <w:ind w:left="118" w:right="107"/>
              <w:rPr>
                <w:b/>
                <w:sz w:val="16"/>
              </w:rPr>
            </w:pPr>
            <w:r>
              <w:rPr>
                <w:b/>
                <w:spacing w:val="-6"/>
                <w:sz w:val="16"/>
              </w:rPr>
              <w:t>考核方式</w:t>
            </w:r>
          </w:p>
        </w:tc>
        <w:tc>
          <w:tcPr>
            <w:tcW w:w="2480" w:type="dxa"/>
            <w:vMerge w:val="restart"/>
          </w:tcPr>
          <w:p>
            <w:pPr>
              <w:pStyle w:val="8"/>
              <w:spacing w:before="4"/>
              <w:rPr>
                <w:b/>
                <w:sz w:val="24"/>
              </w:rPr>
            </w:pPr>
          </w:p>
          <w:p>
            <w:pPr>
              <w:pStyle w:val="8"/>
              <w:spacing w:before="1"/>
              <w:ind w:left="117" w:right="110"/>
              <w:jc w:val="center"/>
              <w:rPr>
                <w:sz w:val="24"/>
              </w:rPr>
            </w:pPr>
            <w:r>
              <w:rPr>
                <w:spacing w:val="-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96" w:type="dxa"/>
            <w:vMerge w:val="continue"/>
            <w:tcBorders>
              <w:top w:val="nil"/>
            </w:tcBorders>
          </w:tcPr>
          <w:p>
            <w:pPr>
              <w:rPr>
                <w:sz w:val="2"/>
                <w:szCs w:val="2"/>
              </w:rPr>
            </w:pPr>
          </w:p>
        </w:tc>
        <w:tc>
          <w:tcPr>
            <w:tcW w:w="638"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051" w:type="dxa"/>
            <w:gridSpan w:val="2"/>
            <w:vMerge w:val="continue"/>
            <w:tcBorders>
              <w:top w:val="nil"/>
            </w:tcBorders>
          </w:tcPr>
          <w:p>
            <w:pPr>
              <w:rPr>
                <w:sz w:val="2"/>
                <w:szCs w:val="2"/>
              </w:rPr>
            </w:pPr>
          </w:p>
        </w:tc>
        <w:tc>
          <w:tcPr>
            <w:tcW w:w="1581" w:type="dxa"/>
            <w:gridSpan w:val="2"/>
            <w:vMerge w:val="continue"/>
            <w:tcBorders>
              <w:top w:val="nil"/>
            </w:tcBorders>
          </w:tcPr>
          <w:p>
            <w:pPr>
              <w:rPr>
                <w:sz w:val="2"/>
                <w:szCs w:val="2"/>
              </w:rPr>
            </w:pPr>
          </w:p>
        </w:tc>
        <w:tc>
          <w:tcPr>
            <w:tcW w:w="460" w:type="dxa"/>
            <w:gridSpan w:val="2"/>
            <w:vMerge w:val="continue"/>
            <w:tcBorders>
              <w:top w:val="nil"/>
            </w:tcBorders>
          </w:tcPr>
          <w:p>
            <w:pPr>
              <w:rPr>
                <w:sz w:val="2"/>
                <w:szCs w:val="2"/>
              </w:rPr>
            </w:pPr>
          </w:p>
        </w:tc>
        <w:tc>
          <w:tcPr>
            <w:tcW w:w="580" w:type="dxa"/>
            <w:gridSpan w:val="3"/>
          </w:tcPr>
          <w:p>
            <w:pPr>
              <w:pStyle w:val="8"/>
              <w:spacing w:before="6"/>
              <w:rPr>
                <w:b/>
                <w:sz w:val="11"/>
              </w:rPr>
            </w:pPr>
          </w:p>
          <w:p>
            <w:pPr>
              <w:pStyle w:val="8"/>
              <w:spacing w:line="280" w:lineRule="auto"/>
              <w:ind w:left="208" w:right="116" w:hanging="80"/>
              <w:rPr>
                <w:b/>
                <w:sz w:val="16"/>
              </w:rPr>
            </w:pPr>
            <w:r>
              <w:rPr>
                <w:b/>
                <w:spacing w:val="-6"/>
                <w:sz w:val="16"/>
              </w:rPr>
              <w:t>总课</w:t>
            </w:r>
            <w:r>
              <w:rPr>
                <w:b/>
                <w:spacing w:val="-10"/>
                <w:sz w:val="16"/>
              </w:rPr>
              <w:t>时</w:t>
            </w:r>
          </w:p>
        </w:tc>
        <w:tc>
          <w:tcPr>
            <w:tcW w:w="536" w:type="dxa"/>
            <w:gridSpan w:val="3"/>
          </w:tcPr>
          <w:p>
            <w:pPr>
              <w:pStyle w:val="8"/>
              <w:spacing w:before="6"/>
              <w:rPr>
                <w:b/>
                <w:sz w:val="11"/>
              </w:rPr>
            </w:pPr>
          </w:p>
          <w:p>
            <w:pPr>
              <w:pStyle w:val="8"/>
              <w:spacing w:line="280" w:lineRule="auto"/>
              <w:ind w:left="187" w:right="175"/>
              <w:jc w:val="center"/>
              <w:rPr>
                <w:b/>
                <w:sz w:val="16"/>
              </w:rPr>
            </w:pPr>
            <w:r>
              <w:rPr>
                <w:b/>
                <w:spacing w:val="-10"/>
                <w:sz w:val="16"/>
              </w:rPr>
              <w:t>讲授</w:t>
            </w:r>
          </w:p>
        </w:tc>
        <w:tc>
          <w:tcPr>
            <w:tcW w:w="567" w:type="dxa"/>
            <w:gridSpan w:val="3"/>
          </w:tcPr>
          <w:p>
            <w:pPr>
              <w:pStyle w:val="8"/>
              <w:spacing w:before="10"/>
              <w:rPr>
                <w:b/>
                <w:sz w:val="20"/>
              </w:rPr>
            </w:pPr>
          </w:p>
          <w:p>
            <w:pPr>
              <w:pStyle w:val="8"/>
              <w:spacing w:before="1"/>
              <w:ind w:left="122"/>
              <w:rPr>
                <w:b/>
                <w:sz w:val="16"/>
              </w:rPr>
            </w:pPr>
            <w:r>
              <w:rPr>
                <w:b/>
                <w:spacing w:val="-6"/>
                <w:sz w:val="16"/>
              </w:rPr>
              <w:t>实践</w:t>
            </w:r>
          </w:p>
        </w:tc>
        <w:tc>
          <w:tcPr>
            <w:tcW w:w="377" w:type="dxa"/>
            <w:gridSpan w:val="3"/>
            <w:vMerge w:val="continue"/>
            <w:tcBorders>
              <w:top w:val="nil"/>
            </w:tcBorders>
          </w:tcPr>
          <w:p>
            <w:pPr>
              <w:rPr>
                <w:sz w:val="2"/>
                <w:szCs w:val="2"/>
              </w:rPr>
            </w:pPr>
          </w:p>
        </w:tc>
        <w:tc>
          <w:tcPr>
            <w:tcW w:w="500" w:type="dxa"/>
            <w:gridSpan w:val="2"/>
          </w:tcPr>
          <w:p>
            <w:pPr>
              <w:pStyle w:val="8"/>
              <w:spacing w:before="8"/>
              <w:rPr>
                <w:b/>
                <w:sz w:val="21"/>
              </w:rPr>
            </w:pPr>
          </w:p>
          <w:p>
            <w:pPr>
              <w:pStyle w:val="8"/>
              <w:ind w:left="10"/>
              <w:jc w:val="center"/>
              <w:rPr>
                <w:rFonts w:ascii="Times New Roman"/>
                <w:b/>
                <w:sz w:val="16"/>
              </w:rPr>
            </w:pPr>
            <w:r>
              <w:rPr>
                <w:rFonts w:ascii="Times New Roman"/>
                <w:b/>
                <w:w w:val="100"/>
                <w:sz w:val="16"/>
              </w:rPr>
              <w:t>1</w:t>
            </w:r>
          </w:p>
        </w:tc>
        <w:tc>
          <w:tcPr>
            <w:tcW w:w="440" w:type="dxa"/>
            <w:gridSpan w:val="2"/>
          </w:tcPr>
          <w:p>
            <w:pPr>
              <w:pStyle w:val="8"/>
              <w:spacing w:before="8"/>
              <w:rPr>
                <w:b/>
                <w:sz w:val="21"/>
              </w:rPr>
            </w:pPr>
          </w:p>
          <w:p>
            <w:pPr>
              <w:pStyle w:val="8"/>
              <w:ind w:left="11"/>
              <w:jc w:val="center"/>
              <w:rPr>
                <w:rFonts w:ascii="Times New Roman"/>
                <w:b/>
                <w:sz w:val="16"/>
              </w:rPr>
            </w:pPr>
            <w:r>
              <w:rPr>
                <w:rFonts w:ascii="Times New Roman"/>
                <w:b/>
                <w:w w:val="100"/>
                <w:sz w:val="16"/>
              </w:rPr>
              <w:t>2</w:t>
            </w:r>
          </w:p>
        </w:tc>
        <w:tc>
          <w:tcPr>
            <w:tcW w:w="460" w:type="dxa"/>
            <w:gridSpan w:val="2"/>
          </w:tcPr>
          <w:p>
            <w:pPr>
              <w:pStyle w:val="8"/>
              <w:spacing w:before="8"/>
              <w:rPr>
                <w:b/>
                <w:sz w:val="21"/>
              </w:rPr>
            </w:pPr>
          </w:p>
          <w:p>
            <w:pPr>
              <w:pStyle w:val="8"/>
              <w:ind w:left="9"/>
              <w:jc w:val="center"/>
              <w:rPr>
                <w:rFonts w:ascii="Times New Roman"/>
                <w:b/>
                <w:sz w:val="16"/>
              </w:rPr>
            </w:pPr>
            <w:r>
              <w:rPr>
                <w:rFonts w:ascii="Times New Roman"/>
                <w:b/>
                <w:w w:val="100"/>
                <w:sz w:val="16"/>
              </w:rPr>
              <w:t>3</w:t>
            </w:r>
          </w:p>
        </w:tc>
        <w:tc>
          <w:tcPr>
            <w:tcW w:w="460" w:type="dxa"/>
            <w:gridSpan w:val="2"/>
          </w:tcPr>
          <w:p>
            <w:pPr>
              <w:pStyle w:val="8"/>
              <w:spacing w:before="8"/>
              <w:rPr>
                <w:b/>
                <w:sz w:val="21"/>
              </w:rPr>
            </w:pPr>
          </w:p>
          <w:p>
            <w:pPr>
              <w:pStyle w:val="8"/>
              <w:ind w:left="10"/>
              <w:jc w:val="center"/>
              <w:rPr>
                <w:rFonts w:ascii="Times New Roman"/>
                <w:b/>
                <w:sz w:val="16"/>
              </w:rPr>
            </w:pPr>
            <w:r>
              <w:rPr>
                <w:rFonts w:ascii="Times New Roman"/>
                <w:b/>
                <w:w w:val="100"/>
                <w:sz w:val="16"/>
              </w:rPr>
              <w:t>4</w:t>
            </w:r>
          </w:p>
        </w:tc>
        <w:tc>
          <w:tcPr>
            <w:tcW w:w="528" w:type="dxa"/>
          </w:tcPr>
          <w:p>
            <w:pPr>
              <w:pStyle w:val="8"/>
              <w:spacing w:before="8"/>
              <w:rPr>
                <w:b/>
                <w:sz w:val="21"/>
              </w:rPr>
            </w:pPr>
          </w:p>
          <w:p>
            <w:pPr>
              <w:pStyle w:val="8"/>
              <w:ind w:left="11"/>
              <w:jc w:val="center"/>
              <w:rPr>
                <w:rFonts w:ascii="Times New Roman"/>
                <w:b/>
                <w:sz w:val="16"/>
              </w:rPr>
            </w:pPr>
            <w:r>
              <w:rPr>
                <w:rFonts w:ascii="Times New Roman"/>
                <w:b/>
                <w:w w:val="100"/>
                <w:sz w:val="16"/>
              </w:rPr>
              <w:t>5</w:t>
            </w:r>
          </w:p>
        </w:tc>
        <w:tc>
          <w:tcPr>
            <w:tcW w:w="528" w:type="dxa"/>
          </w:tcPr>
          <w:p>
            <w:pPr>
              <w:pStyle w:val="8"/>
              <w:spacing w:before="8"/>
              <w:rPr>
                <w:b/>
                <w:sz w:val="21"/>
              </w:rPr>
            </w:pPr>
          </w:p>
          <w:p>
            <w:pPr>
              <w:pStyle w:val="8"/>
              <w:ind w:left="11"/>
              <w:jc w:val="center"/>
              <w:rPr>
                <w:rFonts w:ascii="Times New Roman"/>
                <w:b/>
                <w:sz w:val="16"/>
              </w:rPr>
            </w:pPr>
            <w:r>
              <w:rPr>
                <w:rFonts w:ascii="Times New Roman"/>
                <w:b/>
                <w:w w:val="100"/>
                <w:sz w:val="16"/>
              </w:rPr>
              <w:t>6</w:t>
            </w:r>
          </w:p>
        </w:tc>
        <w:tc>
          <w:tcPr>
            <w:tcW w:w="560" w:type="dxa"/>
            <w:vMerge w:val="continue"/>
            <w:tcBorders>
              <w:top w:val="nil"/>
            </w:tcBorders>
          </w:tcPr>
          <w:p>
            <w:pPr>
              <w:rPr>
                <w:sz w:val="2"/>
                <w:szCs w:val="2"/>
              </w:rPr>
            </w:pPr>
          </w:p>
        </w:tc>
        <w:tc>
          <w:tcPr>
            <w:tcW w:w="24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96" w:type="dxa"/>
            <w:vMerge w:val="restart"/>
          </w:tcPr>
          <w:p>
            <w:pPr>
              <w:pStyle w:val="8"/>
              <w:rPr>
                <w:rFonts w:ascii="Times New Roman"/>
                <w:sz w:val="16"/>
              </w:rPr>
            </w:pPr>
          </w:p>
        </w:tc>
        <w:tc>
          <w:tcPr>
            <w:tcW w:w="638" w:type="dxa"/>
            <w:vMerge w:val="restart"/>
          </w:tcPr>
          <w:p>
            <w:pPr>
              <w:pStyle w:val="8"/>
              <w:rPr>
                <w:rFonts w:ascii="Times New Roman"/>
                <w:sz w:val="16"/>
              </w:rPr>
            </w:pPr>
          </w:p>
        </w:tc>
        <w:tc>
          <w:tcPr>
            <w:tcW w:w="825" w:type="dxa"/>
          </w:tcPr>
          <w:p>
            <w:pPr>
              <w:pStyle w:val="8"/>
              <w:rPr>
                <w:rFonts w:ascii="Times New Roman"/>
                <w:sz w:val="16"/>
              </w:rPr>
            </w:pP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rPr>
                <w:rFonts w:ascii="Times New Roman"/>
                <w:sz w:val="16"/>
              </w:rPr>
            </w:pPr>
          </w:p>
        </w:tc>
        <w:tc>
          <w:tcPr>
            <w:tcW w:w="2480" w:type="dxa"/>
          </w:tcPr>
          <w:p>
            <w:pPr>
              <w:pStyle w:val="8"/>
              <w:spacing w:line="240" w:lineRule="exact"/>
              <w:ind w:left="108" w:right="14" w:hanging="80"/>
              <w:jc w:val="center"/>
              <w:rPr>
                <w:sz w:val="16"/>
              </w:rPr>
            </w:pPr>
            <w:r>
              <w:rPr>
                <w:spacing w:val="-2"/>
                <w:sz w:val="16"/>
              </w:rPr>
              <w:t>期：经济管理系、信息工程系、</w:t>
            </w:r>
            <w:r>
              <w:rPr>
                <w:spacing w:val="40"/>
                <w:sz w:val="16"/>
              </w:rPr>
              <w:t xml:space="preserve"> </w:t>
            </w:r>
            <w:r>
              <w:rPr>
                <w:spacing w:val="-2"/>
                <w:sz w:val="16"/>
              </w:rPr>
              <w:t>智能制造系、汽车工程系；第二</w:t>
            </w:r>
            <w:r>
              <w:rPr>
                <w:spacing w:val="-6"/>
                <w:sz w:val="16"/>
              </w:rPr>
              <w:t>学期：人文艺术系、生态环保系、</w:t>
            </w:r>
            <w:r>
              <w:rPr>
                <w:spacing w:val="-2"/>
                <w:sz w:val="16"/>
              </w:rPr>
              <w:t>现代农业系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cPr>
          <w:p>
            <w:pPr>
              <w:rPr>
                <w:sz w:val="2"/>
                <w:szCs w:val="2"/>
              </w:rPr>
            </w:pPr>
          </w:p>
        </w:tc>
        <w:tc>
          <w:tcPr>
            <w:tcW w:w="825" w:type="dxa"/>
          </w:tcPr>
          <w:p>
            <w:pPr>
              <w:pStyle w:val="8"/>
              <w:spacing w:before="42" w:line="178" w:lineRule="exact"/>
              <w:ind w:left="331"/>
              <w:rPr>
                <w:rFonts w:ascii="Times New Roman"/>
                <w:sz w:val="16"/>
              </w:rPr>
            </w:pPr>
            <w:r>
              <w:rPr>
                <w:rFonts w:ascii="Times New Roman"/>
                <w:spacing w:val="-5"/>
                <w:sz w:val="16"/>
              </w:rPr>
              <w:t>16</w:t>
            </w:r>
          </w:p>
        </w:tc>
        <w:tc>
          <w:tcPr>
            <w:tcW w:w="1051" w:type="dxa"/>
            <w:gridSpan w:val="2"/>
          </w:tcPr>
          <w:p>
            <w:pPr>
              <w:pStyle w:val="8"/>
              <w:spacing w:before="42" w:line="178" w:lineRule="exact"/>
              <w:ind w:left="204"/>
              <w:rPr>
                <w:rFonts w:ascii="Times New Roman"/>
                <w:sz w:val="16"/>
              </w:rPr>
            </w:pPr>
            <w:r>
              <w:rPr>
                <w:rFonts w:ascii="Times New Roman"/>
                <w:spacing w:val="-2"/>
                <w:sz w:val="16"/>
              </w:rPr>
              <w:t>16010017</w:t>
            </w:r>
          </w:p>
        </w:tc>
        <w:tc>
          <w:tcPr>
            <w:tcW w:w="1581" w:type="dxa"/>
            <w:gridSpan w:val="2"/>
          </w:tcPr>
          <w:p>
            <w:pPr>
              <w:pStyle w:val="8"/>
              <w:spacing w:before="31" w:line="188" w:lineRule="exact"/>
              <w:ind w:left="468"/>
              <w:rPr>
                <w:sz w:val="16"/>
              </w:rPr>
            </w:pPr>
            <w:r>
              <w:rPr>
                <w:spacing w:val="-4"/>
                <w:sz w:val="16"/>
              </w:rPr>
              <w:t>就业指导</w:t>
            </w:r>
          </w:p>
        </w:tc>
        <w:tc>
          <w:tcPr>
            <w:tcW w:w="460" w:type="dxa"/>
            <w:gridSpan w:val="2"/>
          </w:tcPr>
          <w:p>
            <w:pPr>
              <w:pStyle w:val="8"/>
              <w:spacing w:before="42" w:line="178" w:lineRule="exact"/>
              <w:ind w:left="7"/>
              <w:jc w:val="center"/>
              <w:rPr>
                <w:rFonts w:ascii="Times New Roman"/>
                <w:sz w:val="16"/>
              </w:rPr>
            </w:pPr>
            <w:r>
              <w:rPr>
                <w:rFonts w:ascii="Times New Roman"/>
                <w:w w:val="100"/>
                <w:sz w:val="16"/>
              </w:rPr>
              <w:t>1</w:t>
            </w:r>
          </w:p>
        </w:tc>
        <w:tc>
          <w:tcPr>
            <w:tcW w:w="580" w:type="dxa"/>
            <w:gridSpan w:val="3"/>
          </w:tcPr>
          <w:p>
            <w:pPr>
              <w:pStyle w:val="8"/>
              <w:spacing w:before="42" w:line="178" w:lineRule="exact"/>
              <w:ind w:left="194" w:right="185"/>
              <w:jc w:val="center"/>
              <w:rPr>
                <w:rFonts w:ascii="Times New Roman"/>
                <w:sz w:val="16"/>
              </w:rPr>
            </w:pPr>
            <w:r>
              <w:rPr>
                <w:rFonts w:ascii="Times New Roman"/>
                <w:spacing w:val="-5"/>
                <w:sz w:val="16"/>
              </w:rPr>
              <w:t>16</w:t>
            </w:r>
          </w:p>
        </w:tc>
        <w:tc>
          <w:tcPr>
            <w:tcW w:w="536" w:type="dxa"/>
            <w:gridSpan w:val="3"/>
          </w:tcPr>
          <w:p>
            <w:pPr>
              <w:pStyle w:val="8"/>
              <w:spacing w:before="42" w:line="178" w:lineRule="exact"/>
              <w:ind w:left="11"/>
              <w:jc w:val="center"/>
              <w:rPr>
                <w:rFonts w:ascii="Times New Roman"/>
                <w:sz w:val="16"/>
              </w:rPr>
            </w:pPr>
            <w:r>
              <w:rPr>
                <w:rFonts w:ascii="Times New Roman"/>
                <w:w w:val="100"/>
                <w:sz w:val="16"/>
              </w:rPr>
              <w:t>8</w:t>
            </w:r>
          </w:p>
        </w:tc>
        <w:tc>
          <w:tcPr>
            <w:tcW w:w="567" w:type="dxa"/>
            <w:gridSpan w:val="3"/>
          </w:tcPr>
          <w:p>
            <w:pPr>
              <w:pStyle w:val="8"/>
              <w:spacing w:before="42" w:line="178" w:lineRule="exact"/>
              <w:ind w:left="7"/>
              <w:jc w:val="center"/>
              <w:rPr>
                <w:rFonts w:ascii="Times New Roman"/>
                <w:sz w:val="16"/>
              </w:rPr>
            </w:pPr>
            <w:r>
              <w:rPr>
                <w:rFonts w:ascii="Times New Roman"/>
                <w:w w:val="100"/>
                <w:sz w:val="16"/>
              </w:rPr>
              <w:t>8</w:t>
            </w:r>
          </w:p>
        </w:tc>
        <w:tc>
          <w:tcPr>
            <w:tcW w:w="377" w:type="dxa"/>
            <w:gridSpan w:val="3"/>
          </w:tcPr>
          <w:p>
            <w:pPr>
              <w:pStyle w:val="8"/>
              <w:spacing w:before="42" w:line="178" w:lineRule="exact"/>
              <w:ind w:left="9"/>
              <w:jc w:val="center"/>
              <w:rPr>
                <w:rFonts w:ascii="Times New Roman"/>
                <w:sz w:val="16"/>
              </w:rPr>
            </w:pPr>
            <w:r>
              <w:rPr>
                <w:rFonts w:ascii="Times New Roman"/>
                <w:w w:val="100"/>
                <w:sz w:val="16"/>
              </w:rPr>
              <w:t>4</w:t>
            </w: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spacing w:before="42" w:line="178" w:lineRule="exact"/>
              <w:ind w:left="10"/>
              <w:jc w:val="center"/>
              <w:rPr>
                <w:rFonts w:ascii="Times New Roman"/>
                <w:sz w:val="16"/>
              </w:rPr>
            </w:pPr>
            <w:r>
              <w:rPr>
                <w:rFonts w:ascii="Times New Roman"/>
                <w:w w:val="100"/>
                <w:sz w:val="16"/>
              </w:rPr>
              <w:t>*</w:t>
            </w: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1" w:line="188" w:lineRule="exact"/>
              <w:ind w:left="118"/>
              <w:rPr>
                <w:sz w:val="16"/>
              </w:rPr>
            </w:pPr>
            <w:r>
              <w:rPr>
                <w:spacing w:val="-6"/>
                <w:sz w:val="16"/>
              </w:rPr>
              <w:t>考查</w:t>
            </w:r>
          </w:p>
        </w:tc>
        <w:tc>
          <w:tcPr>
            <w:tcW w:w="2480" w:type="dxa"/>
          </w:tcPr>
          <w:p>
            <w:pPr>
              <w:pStyle w:val="8"/>
              <w:spacing w:before="31" w:line="188" w:lineRule="exact"/>
              <w:ind w:left="120" w:right="110"/>
              <w:jc w:val="center"/>
              <w:rPr>
                <w:sz w:val="16"/>
              </w:rPr>
            </w:pPr>
            <w:r>
              <w:rPr>
                <w:spacing w:val="-3"/>
                <w:sz w:val="16"/>
              </w:rPr>
              <w:t>由招生就业处织教学。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tcPr>
          <w:p>
            <w:pPr>
              <w:pStyle w:val="8"/>
              <w:rPr>
                <w:rFonts w:ascii="Times New Roman"/>
                <w:sz w:val="16"/>
              </w:rPr>
            </w:pPr>
          </w:p>
        </w:tc>
        <w:tc>
          <w:tcPr>
            <w:tcW w:w="825" w:type="dxa"/>
          </w:tcPr>
          <w:p>
            <w:pPr>
              <w:pStyle w:val="8"/>
              <w:spacing w:before="42" w:line="178" w:lineRule="exact"/>
              <w:ind w:left="331"/>
              <w:rPr>
                <w:rFonts w:ascii="Times New Roman"/>
                <w:sz w:val="16"/>
              </w:rPr>
            </w:pPr>
            <w:r>
              <w:rPr>
                <w:rFonts w:ascii="Times New Roman"/>
                <w:spacing w:val="-5"/>
                <w:sz w:val="16"/>
              </w:rPr>
              <w:t>17</w:t>
            </w:r>
          </w:p>
        </w:tc>
        <w:tc>
          <w:tcPr>
            <w:tcW w:w="1051" w:type="dxa"/>
            <w:gridSpan w:val="2"/>
          </w:tcPr>
          <w:p>
            <w:pPr>
              <w:pStyle w:val="8"/>
              <w:spacing w:before="42" w:line="178" w:lineRule="exact"/>
              <w:ind w:left="204"/>
              <w:rPr>
                <w:rFonts w:ascii="Times New Roman"/>
                <w:sz w:val="16"/>
              </w:rPr>
            </w:pPr>
            <w:r>
              <w:rPr>
                <w:rFonts w:ascii="Times New Roman"/>
                <w:spacing w:val="-2"/>
                <w:sz w:val="16"/>
              </w:rPr>
              <w:t>16010016</w:t>
            </w:r>
          </w:p>
        </w:tc>
        <w:tc>
          <w:tcPr>
            <w:tcW w:w="1581" w:type="dxa"/>
            <w:gridSpan w:val="2"/>
          </w:tcPr>
          <w:p>
            <w:pPr>
              <w:pStyle w:val="8"/>
              <w:spacing w:before="31" w:line="189" w:lineRule="exact"/>
              <w:ind w:left="468"/>
              <w:rPr>
                <w:sz w:val="16"/>
              </w:rPr>
            </w:pPr>
            <w:r>
              <w:rPr>
                <w:spacing w:val="-4"/>
                <w:sz w:val="16"/>
              </w:rPr>
              <w:t>创新创业</w:t>
            </w:r>
          </w:p>
        </w:tc>
        <w:tc>
          <w:tcPr>
            <w:tcW w:w="460" w:type="dxa"/>
            <w:gridSpan w:val="2"/>
          </w:tcPr>
          <w:p>
            <w:pPr>
              <w:pStyle w:val="8"/>
              <w:spacing w:before="42" w:line="178" w:lineRule="exact"/>
              <w:ind w:left="7"/>
              <w:jc w:val="center"/>
              <w:rPr>
                <w:rFonts w:ascii="Times New Roman"/>
                <w:sz w:val="16"/>
              </w:rPr>
            </w:pPr>
            <w:r>
              <w:rPr>
                <w:rFonts w:ascii="Times New Roman"/>
                <w:w w:val="100"/>
                <w:sz w:val="16"/>
              </w:rPr>
              <w:t>2</w:t>
            </w:r>
          </w:p>
        </w:tc>
        <w:tc>
          <w:tcPr>
            <w:tcW w:w="580" w:type="dxa"/>
            <w:gridSpan w:val="3"/>
          </w:tcPr>
          <w:p>
            <w:pPr>
              <w:pStyle w:val="8"/>
              <w:spacing w:before="42" w:line="178" w:lineRule="exact"/>
              <w:ind w:left="194" w:right="185"/>
              <w:jc w:val="center"/>
              <w:rPr>
                <w:rFonts w:ascii="Times New Roman"/>
                <w:sz w:val="16"/>
              </w:rPr>
            </w:pPr>
            <w:r>
              <w:rPr>
                <w:rFonts w:ascii="Times New Roman"/>
                <w:spacing w:val="-5"/>
                <w:sz w:val="16"/>
              </w:rPr>
              <w:t>32</w:t>
            </w:r>
          </w:p>
        </w:tc>
        <w:tc>
          <w:tcPr>
            <w:tcW w:w="536" w:type="dxa"/>
            <w:gridSpan w:val="3"/>
          </w:tcPr>
          <w:p>
            <w:pPr>
              <w:pStyle w:val="8"/>
              <w:spacing w:before="42" w:line="178" w:lineRule="exact"/>
              <w:ind w:left="173" w:right="162"/>
              <w:jc w:val="center"/>
              <w:rPr>
                <w:rFonts w:ascii="Times New Roman"/>
                <w:sz w:val="16"/>
              </w:rPr>
            </w:pPr>
            <w:r>
              <w:rPr>
                <w:rFonts w:ascii="Times New Roman"/>
                <w:spacing w:val="-5"/>
                <w:sz w:val="16"/>
              </w:rPr>
              <w:t>16</w:t>
            </w:r>
          </w:p>
        </w:tc>
        <w:tc>
          <w:tcPr>
            <w:tcW w:w="567" w:type="dxa"/>
            <w:gridSpan w:val="3"/>
          </w:tcPr>
          <w:p>
            <w:pPr>
              <w:pStyle w:val="8"/>
              <w:spacing w:before="42" w:line="178" w:lineRule="exact"/>
              <w:ind w:left="188" w:right="178"/>
              <w:jc w:val="center"/>
              <w:rPr>
                <w:rFonts w:ascii="Times New Roman"/>
                <w:sz w:val="16"/>
              </w:rPr>
            </w:pPr>
            <w:r>
              <w:rPr>
                <w:rFonts w:ascii="Times New Roman"/>
                <w:spacing w:val="-5"/>
                <w:sz w:val="16"/>
              </w:rPr>
              <w:t>16</w:t>
            </w:r>
          </w:p>
        </w:tc>
        <w:tc>
          <w:tcPr>
            <w:tcW w:w="377" w:type="dxa"/>
            <w:gridSpan w:val="3"/>
          </w:tcPr>
          <w:p>
            <w:pPr>
              <w:pStyle w:val="8"/>
              <w:spacing w:before="42" w:line="178" w:lineRule="exact"/>
              <w:ind w:left="107"/>
              <w:rPr>
                <w:rFonts w:ascii="Times New Roman"/>
                <w:sz w:val="16"/>
              </w:rPr>
            </w:pPr>
            <w:r>
              <w:rPr>
                <w:rFonts w:ascii="Times New Roman"/>
                <w:spacing w:val="-5"/>
                <w:sz w:val="16"/>
              </w:rPr>
              <w:t>16</w:t>
            </w: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spacing w:before="42" w:line="178" w:lineRule="exact"/>
              <w:ind w:left="9"/>
              <w:jc w:val="center"/>
              <w:rPr>
                <w:rFonts w:ascii="Times New Roman"/>
                <w:sz w:val="16"/>
              </w:rPr>
            </w:pPr>
            <w:r>
              <w:rPr>
                <w:rFonts w:ascii="Times New Roman"/>
                <w:w w:val="100"/>
                <w:sz w:val="16"/>
              </w:rPr>
              <w:t>*</w:t>
            </w: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1" w:line="189" w:lineRule="exact"/>
              <w:ind w:left="118"/>
              <w:rPr>
                <w:sz w:val="16"/>
              </w:rPr>
            </w:pPr>
            <w:r>
              <mc:AlternateContent>
                <mc:Choice Requires="wpg">
                  <w:drawing>
                    <wp:anchor distT="0" distB="0" distL="0" distR="0" simplePos="0" relativeHeight="251668480" behindDoc="1" locked="0" layoutInCell="1" allowOverlap="1">
                      <wp:simplePos x="0" y="0"/>
                      <wp:positionH relativeFrom="column">
                        <wp:posOffset>-1270</wp:posOffset>
                      </wp:positionH>
                      <wp:positionV relativeFrom="paragraph">
                        <wp:posOffset>147320</wp:posOffset>
                      </wp:positionV>
                      <wp:extent cx="1933575" cy="168275"/>
                      <wp:effectExtent l="0" t="0" r="0" b="0"/>
                      <wp:wrapNone/>
                      <wp:docPr id="20" name="Group 20"/>
                      <wp:cNvGraphicFramePr/>
                      <a:graphic xmlns:a="http://schemas.openxmlformats.org/drawingml/2006/main">
                        <a:graphicData uri="http://schemas.microsoft.com/office/word/2010/wordprocessingGroup">
                          <wpg:wgp>
                            <wpg:cNvGrpSpPr/>
                            <wpg:grpSpPr>
                              <a:xfrm>
                                <a:off x="0" y="0"/>
                                <a:ext cx="1933575" cy="168275"/>
                                <a:chOff x="0" y="0"/>
                                <a:chExt cx="1933575" cy="168275"/>
                              </a:xfrm>
                            </wpg:grpSpPr>
                            <wps:wsp>
                              <wps:cNvPr id="21" name="Graphic 21"/>
                              <wps:cNvSpPr/>
                              <wps:spPr>
                                <a:xfrm>
                                  <a:off x="3175" y="3175"/>
                                  <a:ext cx="352425" cy="161925"/>
                                </a:xfrm>
                                <a:custGeom>
                                  <a:avLst/>
                                  <a:gdLst/>
                                  <a:ahLst/>
                                  <a:cxnLst/>
                                  <a:rect l="l" t="t" r="r" b="b"/>
                                  <a:pathLst>
                                    <a:path w="352425" h="161925">
                                      <a:moveTo>
                                        <a:pt x="0" y="161924"/>
                                      </a:moveTo>
                                      <a:lnTo>
                                        <a:pt x="352425" y="0"/>
                                      </a:lnTo>
                                    </a:path>
                                  </a:pathLst>
                                </a:custGeom>
                                <a:ln w="6350">
                                  <a:solidFill>
                                    <a:srgbClr val="000000"/>
                                  </a:solidFill>
                                  <a:prstDash val="solid"/>
                                </a:ln>
                              </wps:spPr>
                              <wps:bodyPr wrap="square" lIns="0" tIns="0" rIns="0" bIns="0" rtlCol="0">
                                <a:noAutofit/>
                              </wps:bodyPr>
                            </wps:wsp>
                            <wps:wsp>
                              <wps:cNvPr id="22" name="Graphic 22"/>
                              <wps:cNvSpPr/>
                              <wps:spPr>
                                <a:xfrm>
                                  <a:off x="358775" y="3175"/>
                                  <a:ext cx="1571625" cy="161925"/>
                                </a:xfrm>
                                <a:custGeom>
                                  <a:avLst/>
                                  <a:gdLst/>
                                  <a:ahLst/>
                                  <a:cxnLst/>
                                  <a:rect l="l" t="t" r="r" b="b"/>
                                  <a:pathLst>
                                    <a:path w="1571625" h="161925">
                                      <a:moveTo>
                                        <a:pt x="0" y="161924"/>
                                      </a:moveTo>
                                      <a:lnTo>
                                        <a:pt x="1571625" y="0"/>
                                      </a:lnTo>
                                    </a:path>
                                  </a:pathLst>
                                </a:custGeom>
                                <a:ln w="6350">
                                  <a:solidFill>
                                    <a:srgbClr val="000000"/>
                                  </a:solidFill>
                                  <a:prstDash val="solid"/>
                                </a:ln>
                              </wps:spPr>
                              <wps:bodyPr wrap="square" lIns="0" tIns="0" rIns="0" bIns="0" rtlCol="0">
                                <a:noAutofit/>
                              </wps:bodyPr>
                            </wps:wsp>
                          </wpg:wgp>
                        </a:graphicData>
                      </a:graphic>
                    </wp:anchor>
                  </w:drawing>
                </mc:Choice>
                <mc:Fallback>
                  <w:pict>
                    <v:group id="Group 20" o:spid="_x0000_s1026" o:spt="203" style="position:absolute;left:0pt;margin-left:-0.1pt;margin-top:11.6pt;height:13.25pt;width:152.25pt;z-index:-251648000;mso-width-relative:page;mso-height-relative:page;" coordsize="1933575,168275" o:gfxdata="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PFflt2AAAAAcBAAAPAAAAAAAAAAEAIAAAACIAAABkcnMvZG93&#10;bnJldi54bWxQSwECFAAUAAAACACHTuJALwvyBKsCAAB5CAAADgAAAAAAAAABACAAAAAnAQAAZHJz&#10;L2Uyb0RvYy54bWxQSwUGAAAAAAYABgBZAQAARAYAAAAA&#10;">
                      <o:lock v:ext="edit" aspectratio="f"/>
                      <v:shape id="Graphic 21" o:spid="_x0000_s1026" o:spt="100" style="position:absolute;left:3175;top:3175;height:161925;width:352425;" filled="f" stroked="t" coordsize="352425,161925" o:gfxdata="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PcovQAA&#10;ANsAAAAPAAAAAAAAAAEAIAAAACIAAABkcnMvZG93bnJldi54bWxQSwECFAAUAAAACACHTuJAMy8F&#10;njsAAAA5AAAAEAAAAAAAAAABACAAAAAMAQAAZHJzL3NoYXBleG1sLnhtbFBLBQYAAAAABgAGAFsB&#10;AAC2AwAAAAA=&#10;" path="m0,161924l352425,0e">
                        <v:fill on="f" focussize="0,0"/>
                        <v:stroke weight="0.5pt" color="#000000" joinstyle="round"/>
                        <v:imagedata o:title=""/>
                        <o:lock v:ext="edit" aspectratio="f"/>
                        <v:textbox inset="0mm,0mm,0mm,0mm"/>
                      </v:shape>
                      <v:shape id="Graphic 22" o:spid="_x0000_s1026" o:spt="100" style="position:absolute;left:358775;top:3175;height:161925;width:1571625;" filled="f" stroked="t" coordsize="1571625,161925" o:gfxdata="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mwL4A&#10;AADbAAAADwAAAAAAAAABACAAAAAiAAAAZHJzL2Rvd25yZXYueG1sUEsBAhQAFAAAAAgAh07iQDMv&#10;BZ47AAAAOQAAABAAAAAAAAAAAQAgAAAADQEAAGRycy9zaGFwZXhtbC54bWxQSwUGAAAAAAYABgBb&#10;AQAAtwMAAAAA&#10;" path="m0,161924l1571625,0e">
                        <v:fill on="f" focussize="0,0"/>
                        <v:stroke weight="0.5pt" color="#000000" joinstyle="round"/>
                        <v:imagedata o:title=""/>
                        <o:lock v:ext="edit" aspectratio="f"/>
                        <v:textbox inset="0mm,0mm,0mm,0mm"/>
                      </v:shape>
                    </v:group>
                  </w:pict>
                </mc:Fallback>
              </mc:AlternateContent>
            </w:r>
            <w:r>
              <w:rPr>
                <w:spacing w:val="-6"/>
                <w:sz w:val="16"/>
              </w:rPr>
              <w:t>考查</w:t>
            </w:r>
          </w:p>
        </w:tc>
        <w:tc>
          <w:tcPr>
            <w:tcW w:w="2480" w:type="dxa"/>
          </w:tcPr>
          <w:p>
            <w:pPr>
              <w:pStyle w:val="8"/>
              <w:spacing w:before="31" w:line="189" w:lineRule="exact"/>
              <w:ind w:left="118" w:right="110"/>
              <w:jc w:val="center"/>
              <w:rPr>
                <w:sz w:val="16"/>
              </w:rPr>
            </w:pPr>
            <w:r>
              <w:rPr>
                <w:spacing w:val="-3"/>
                <w:sz w:val="16"/>
              </w:rPr>
              <w:t>由学工处组织教学。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4095" w:type="dxa"/>
            <w:gridSpan w:val="6"/>
          </w:tcPr>
          <w:p>
            <w:pPr>
              <w:pStyle w:val="8"/>
              <w:spacing w:before="33" w:line="187" w:lineRule="exact"/>
              <w:ind w:left="1084"/>
              <w:rPr>
                <w:b/>
                <w:sz w:val="16"/>
              </w:rPr>
            </w:pPr>
            <w:r>
              <w:rPr>
                <w:b/>
                <w:sz w:val="16"/>
              </w:rPr>
              <w:t>小计（</w:t>
            </w:r>
            <w:r>
              <w:rPr>
                <w:b/>
                <w:spacing w:val="9"/>
                <w:sz w:val="16"/>
              </w:rPr>
              <w:t xml:space="preserve">占总课时比例 </w:t>
            </w:r>
            <w:r>
              <w:rPr>
                <w:rFonts w:ascii="Times New Roman" w:eastAsia="Times New Roman"/>
                <w:b/>
                <w:spacing w:val="-5"/>
                <w:sz w:val="16"/>
              </w:rPr>
              <w:t>%</w:t>
            </w:r>
            <w:r>
              <w:rPr>
                <w:b/>
                <w:spacing w:val="-5"/>
                <w:sz w:val="16"/>
              </w:rPr>
              <w:t>）</w:t>
            </w:r>
          </w:p>
        </w:tc>
        <w:tc>
          <w:tcPr>
            <w:tcW w:w="460" w:type="dxa"/>
            <w:gridSpan w:val="2"/>
          </w:tcPr>
          <w:p>
            <w:pPr>
              <w:pStyle w:val="8"/>
              <w:spacing w:before="44" w:line="176" w:lineRule="exact"/>
              <w:ind w:left="150"/>
              <w:rPr>
                <w:rFonts w:ascii="Times New Roman"/>
                <w:b/>
                <w:sz w:val="16"/>
              </w:rPr>
            </w:pPr>
            <w:r>
              <w:rPr>
                <w:rFonts w:ascii="Times New Roman"/>
                <w:b/>
                <w:spacing w:val="-5"/>
                <w:sz w:val="16"/>
              </w:rPr>
              <w:t>39</w:t>
            </w:r>
          </w:p>
        </w:tc>
        <w:tc>
          <w:tcPr>
            <w:tcW w:w="580" w:type="dxa"/>
            <w:gridSpan w:val="3"/>
          </w:tcPr>
          <w:p>
            <w:pPr>
              <w:pStyle w:val="8"/>
              <w:spacing w:before="44" w:line="176" w:lineRule="exact"/>
              <w:ind w:left="170"/>
              <w:rPr>
                <w:rFonts w:ascii="Times New Roman"/>
                <w:b/>
                <w:sz w:val="16"/>
              </w:rPr>
            </w:pPr>
            <w:r>
              <w:rPr>
                <w:rFonts w:ascii="Times New Roman"/>
                <w:b/>
                <w:spacing w:val="-5"/>
                <w:sz w:val="16"/>
              </w:rPr>
              <w:t>688</w:t>
            </w:r>
          </w:p>
        </w:tc>
        <w:tc>
          <w:tcPr>
            <w:tcW w:w="536" w:type="dxa"/>
            <w:gridSpan w:val="3"/>
          </w:tcPr>
          <w:p>
            <w:pPr>
              <w:pStyle w:val="8"/>
              <w:spacing w:before="44" w:line="176" w:lineRule="exact"/>
              <w:ind w:left="146"/>
              <w:rPr>
                <w:rFonts w:ascii="Times New Roman"/>
                <w:b/>
                <w:sz w:val="16"/>
              </w:rPr>
            </w:pPr>
            <w:r>
              <w:rPr>
                <w:rFonts w:ascii="Times New Roman"/>
                <w:b/>
                <w:spacing w:val="-5"/>
                <w:sz w:val="16"/>
              </w:rPr>
              <w:t>330</w:t>
            </w:r>
          </w:p>
        </w:tc>
        <w:tc>
          <w:tcPr>
            <w:tcW w:w="567" w:type="dxa"/>
            <w:gridSpan w:val="3"/>
          </w:tcPr>
          <w:p>
            <w:pPr>
              <w:pStyle w:val="8"/>
              <w:spacing w:before="44" w:line="176" w:lineRule="exact"/>
              <w:ind w:left="162"/>
              <w:rPr>
                <w:rFonts w:ascii="Times New Roman"/>
                <w:b/>
                <w:sz w:val="16"/>
              </w:rPr>
            </w:pPr>
            <w:r>
              <w:rPr>
                <w:rFonts w:ascii="Times New Roman"/>
                <w:b/>
                <w:spacing w:val="-5"/>
                <w:sz w:val="16"/>
              </w:rPr>
              <w:t>358</w:t>
            </w:r>
          </w:p>
        </w:tc>
        <w:tc>
          <w:tcPr>
            <w:tcW w:w="377" w:type="dxa"/>
            <w:gridSpan w:val="3"/>
          </w:tcPr>
          <w:p>
            <w:pPr>
              <w:pStyle w:val="8"/>
              <w:spacing w:line="255" w:lineRule="exact"/>
              <w:ind w:left="2" w:right="-72"/>
              <w:rPr>
                <w:sz w:val="20"/>
              </w:rPr>
            </w:pPr>
            <w:r>
              <w:rPr>
                <w:position w:val="-4"/>
                <w:sz w:val="20"/>
              </w:rPr>
              <mc:AlternateContent>
                <mc:Choice Requires="wpg">
                  <w:drawing>
                    <wp:inline distT="0" distB="0" distL="0" distR="0">
                      <wp:extent cx="242570" cy="168275"/>
                      <wp:effectExtent l="9525" t="0" r="0" b="3175"/>
                      <wp:docPr id="23" name="Group 23"/>
                      <wp:cNvGraphicFramePr/>
                      <a:graphic xmlns:a="http://schemas.openxmlformats.org/drawingml/2006/main">
                        <a:graphicData uri="http://schemas.microsoft.com/office/word/2010/wordprocessingGroup">
                          <wpg:wgp>
                            <wpg:cNvGrpSpPr/>
                            <wpg:grpSpPr>
                              <a:xfrm>
                                <a:off x="0" y="0"/>
                                <a:ext cx="242570" cy="168275"/>
                                <a:chOff x="0" y="0"/>
                                <a:chExt cx="242570" cy="168275"/>
                              </a:xfrm>
                            </wpg:grpSpPr>
                            <wps:wsp>
                              <wps:cNvPr id="24" name="Graphic 24"/>
                              <wps:cNvSpPr/>
                              <wps:spPr>
                                <a:xfrm>
                                  <a:off x="3175" y="3175"/>
                                  <a:ext cx="236220" cy="161925"/>
                                </a:xfrm>
                                <a:custGeom>
                                  <a:avLst/>
                                  <a:gdLst/>
                                  <a:ahLst/>
                                  <a:cxnLst/>
                                  <a:rect l="l" t="t" r="r" b="b"/>
                                  <a:pathLst>
                                    <a:path w="236220" h="161925">
                                      <a:moveTo>
                                        <a:pt x="0" y="161924"/>
                                      </a:moveTo>
                                      <a:lnTo>
                                        <a:pt x="236219" y="0"/>
                                      </a:lnTo>
                                    </a:path>
                                  </a:pathLst>
                                </a:custGeom>
                                <a:ln w="6350">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13.25pt;width:19.1pt;" coordsize="242570,168275" o:gfxdata="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O+DbXUAAAAAwEAAA8AAAAAAAAAAQAgAAAAIgAAAGRy&#10;cy9kb3ducmV2LnhtbFBLAQIUABQAAAAIAIdO4kB2wXt0ewIAAL8FAAAOAAAAAAAAAAEAIAAAACMB&#10;AABkcnMvZTJvRG9jLnhtbFBLBQYAAAAABgAGAFkBAAAQBgAAAAA=&#10;">
                      <o:lock v:ext="edit" aspectratio="f"/>
                      <v:shape id="Graphic 24" o:spid="_x0000_s1026" o:spt="100" style="position:absolute;left:3175;top:3175;height:161925;width:236220;" filled="f" stroked="t" coordsize="236220,161925" o:gfxdata="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Rdm8AAAA&#10;2wAAAA8AAAAAAAAAAQAgAAAAIgAAAGRycy9kb3ducmV2LnhtbFBLAQIUABQAAAAIAIdO4kAzLwWe&#10;OwAAADkAAAAQAAAAAAAAAAEAIAAAAAsBAABkcnMvc2hhcGV4bWwueG1sUEsFBgAAAAAGAAYAWwEA&#10;ALUDAAAAAA==&#10;" path="m0,161924l236219,0e">
                        <v:fill on="f" focussize="0,0"/>
                        <v:stroke weight="0.5pt" color="#000000" joinstyle="round"/>
                        <v:imagedata o:title=""/>
                        <o:lock v:ext="edit" aspectratio="f"/>
                        <v:textbox inset="0mm,0mm,0mm,0mm"/>
                      </v:shape>
                      <w10:wrap type="none"/>
                      <w10:anchorlock/>
                    </v:group>
                  </w:pict>
                </mc:Fallback>
              </mc:AlternateContent>
            </w: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rPr>
                <w:rFonts w:ascii="Times New Roman"/>
                <w:sz w:val="16"/>
              </w:rPr>
            </w:pP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496" w:type="dxa"/>
            <w:vMerge w:val="continue"/>
            <w:tcBorders>
              <w:top w:val="nil"/>
            </w:tcBorders>
          </w:tcPr>
          <w:p>
            <w:pPr>
              <w:rPr>
                <w:sz w:val="2"/>
                <w:szCs w:val="2"/>
              </w:rPr>
            </w:pPr>
          </w:p>
        </w:tc>
        <w:tc>
          <w:tcPr>
            <w:tcW w:w="638" w:type="dxa"/>
            <w:vMerge w:val="restart"/>
            <w:textDirection w:val="tbRl"/>
          </w:tcPr>
          <w:p>
            <w:pPr>
              <w:pStyle w:val="8"/>
              <w:spacing w:before="3"/>
              <w:rPr>
                <w:b/>
                <w:sz w:val="11"/>
              </w:rPr>
            </w:pPr>
          </w:p>
          <w:p>
            <w:pPr>
              <w:pStyle w:val="8"/>
              <w:ind w:left="738" w:right="746"/>
              <w:jc w:val="center"/>
              <w:rPr>
                <w:b/>
                <w:sz w:val="16"/>
              </w:rPr>
            </w:pPr>
            <w:r>
              <w:rPr>
                <w:b/>
                <w:spacing w:val="-5"/>
                <w:sz w:val="16"/>
              </w:rPr>
              <w:t>选修课</w:t>
            </w:r>
          </w:p>
        </w:tc>
        <w:tc>
          <w:tcPr>
            <w:tcW w:w="825" w:type="dxa"/>
          </w:tcPr>
          <w:p>
            <w:pPr>
              <w:pStyle w:val="8"/>
              <w:rPr>
                <w:b/>
                <w:sz w:val="18"/>
              </w:rPr>
            </w:pPr>
          </w:p>
          <w:p>
            <w:pPr>
              <w:pStyle w:val="8"/>
              <w:spacing w:before="8"/>
              <w:rPr>
                <w:b/>
                <w:sz w:val="21"/>
              </w:rPr>
            </w:pPr>
          </w:p>
          <w:p>
            <w:pPr>
              <w:pStyle w:val="8"/>
              <w:ind w:left="371"/>
              <w:rPr>
                <w:rFonts w:ascii="Times New Roman"/>
                <w:sz w:val="16"/>
              </w:rPr>
            </w:pPr>
            <w:r>
              <w:rPr>
                <w:rFonts w:ascii="Times New Roman"/>
                <w:w w:val="100"/>
                <w:sz w:val="16"/>
              </w:rPr>
              <w:t>1</w:t>
            </w:r>
          </w:p>
        </w:tc>
        <w:tc>
          <w:tcPr>
            <w:tcW w:w="2632" w:type="dxa"/>
            <w:gridSpan w:val="4"/>
          </w:tcPr>
          <w:p>
            <w:pPr>
              <w:pStyle w:val="8"/>
              <w:rPr>
                <w:b/>
                <w:sz w:val="16"/>
              </w:rPr>
            </w:pPr>
          </w:p>
          <w:p>
            <w:pPr>
              <w:pStyle w:val="8"/>
              <w:spacing w:before="10"/>
              <w:rPr>
                <w:b/>
                <w:sz w:val="22"/>
              </w:rPr>
            </w:pPr>
          </w:p>
          <w:p>
            <w:pPr>
              <w:pStyle w:val="8"/>
              <w:spacing w:before="1"/>
              <w:ind w:left="756"/>
              <w:rPr>
                <w:sz w:val="16"/>
              </w:rPr>
            </w:pPr>
            <w:r>
              <w:rPr>
                <w:spacing w:val="-4"/>
                <w:sz w:val="16"/>
              </w:rPr>
              <w:t>公共艺术选修课</w:t>
            </w:r>
          </w:p>
        </w:tc>
        <w:tc>
          <w:tcPr>
            <w:tcW w:w="460" w:type="dxa"/>
            <w:gridSpan w:val="2"/>
          </w:tcPr>
          <w:p>
            <w:pPr>
              <w:pStyle w:val="8"/>
              <w:rPr>
                <w:b/>
                <w:sz w:val="18"/>
              </w:rPr>
            </w:pPr>
          </w:p>
          <w:p>
            <w:pPr>
              <w:pStyle w:val="8"/>
              <w:spacing w:before="8"/>
              <w:rPr>
                <w:b/>
                <w:sz w:val="21"/>
              </w:rPr>
            </w:pPr>
          </w:p>
          <w:p>
            <w:pPr>
              <w:pStyle w:val="8"/>
              <w:ind w:left="7"/>
              <w:jc w:val="center"/>
              <w:rPr>
                <w:rFonts w:ascii="Times New Roman"/>
                <w:sz w:val="16"/>
              </w:rPr>
            </w:pPr>
            <w:r>
              <w:rPr>
                <w:rFonts w:ascii="Times New Roman"/>
                <w:w w:val="100"/>
                <w:sz w:val="16"/>
              </w:rPr>
              <w:t>2</w:t>
            </w:r>
          </w:p>
        </w:tc>
        <w:tc>
          <w:tcPr>
            <w:tcW w:w="580" w:type="dxa"/>
            <w:gridSpan w:val="3"/>
          </w:tcPr>
          <w:p>
            <w:pPr>
              <w:pStyle w:val="8"/>
              <w:rPr>
                <w:b/>
                <w:sz w:val="18"/>
              </w:rPr>
            </w:pPr>
          </w:p>
          <w:p>
            <w:pPr>
              <w:pStyle w:val="8"/>
              <w:spacing w:before="8"/>
              <w:rPr>
                <w:b/>
                <w:sz w:val="21"/>
              </w:rPr>
            </w:pPr>
          </w:p>
          <w:p>
            <w:pPr>
              <w:pStyle w:val="8"/>
              <w:ind w:left="194" w:right="185"/>
              <w:jc w:val="center"/>
              <w:rPr>
                <w:rFonts w:ascii="Times New Roman"/>
                <w:sz w:val="16"/>
              </w:rPr>
            </w:pPr>
            <w:r>
              <w:rPr>
                <w:rFonts w:ascii="Times New Roman"/>
                <w:spacing w:val="-5"/>
                <w:sz w:val="16"/>
              </w:rPr>
              <w:t>32</w:t>
            </w:r>
          </w:p>
        </w:tc>
        <w:tc>
          <w:tcPr>
            <w:tcW w:w="536" w:type="dxa"/>
            <w:gridSpan w:val="3"/>
          </w:tcPr>
          <w:p>
            <w:pPr>
              <w:pStyle w:val="8"/>
              <w:rPr>
                <w:b/>
                <w:sz w:val="18"/>
              </w:rPr>
            </w:pPr>
          </w:p>
          <w:p>
            <w:pPr>
              <w:pStyle w:val="8"/>
              <w:spacing w:before="8"/>
              <w:rPr>
                <w:b/>
                <w:sz w:val="21"/>
              </w:rPr>
            </w:pPr>
          </w:p>
          <w:p>
            <w:pPr>
              <w:pStyle w:val="8"/>
              <w:ind w:left="173" w:right="162"/>
              <w:jc w:val="center"/>
              <w:rPr>
                <w:rFonts w:ascii="Times New Roman"/>
                <w:sz w:val="16"/>
              </w:rPr>
            </w:pPr>
            <w:r>
              <w:rPr>
                <w:rFonts w:ascii="Times New Roman"/>
                <w:spacing w:val="-5"/>
                <w:sz w:val="16"/>
              </w:rPr>
              <w:t>16</w:t>
            </w:r>
          </w:p>
        </w:tc>
        <w:tc>
          <w:tcPr>
            <w:tcW w:w="567" w:type="dxa"/>
            <w:gridSpan w:val="3"/>
          </w:tcPr>
          <w:p>
            <w:pPr>
              <w:pStyle w:val="8"/>
              <w:rPr>
                <w:b/>
                <w:sz w:val="18"/>
              </w:rPr>
            </w:pPr>
          </w:p>
          <w:p>
            <w:pPr>
              <w:pStyle w:val="8"/>
              <w:spacing w:before="8"/>
              <w:rPr>
                <w:b/>
                <w:sz w:val="21"/>
              </w:rPr>
            </w:pPr>
          </w:p>
          <w:p>
            <w:pPr>
              <w:pStyle w:val="8"/>
              <w:ind w:left="188" w:right="178"/>
              <w:jc w:val="center"/>
              <w:rPr>
                <w:rFonts w:ascii="Times New Roman"/>
                <w:sz w:val="16"/>
              </w:rPr>
            </w:pPr>
            <w:r>
              <w:rPr>
                <w:rFonts w:ascii="Times New Roman"/>
                <w:spacing w:val="-5"/>
                <w:sz w:val="16"/>
              </w:rPr>
              <w:t>16</w:t>
            </w:r>
          </w:p>
        </w:tc>
        <w:tc>
          <w:tcPr>
            <w:tcW w:w="377" w:type="dxa"/>
            <w:gridSpan w:val="3"/>
          </w:tcPr>
          <w:p>
            <w:pPr>
              <w:pStyle w:val="8"/>
              <w:rPr>
                <w:b/>
                <w:sz w:val="18"/>
              </w:rPr>
            </w:pPr>
          </w:p>
          <w:p>
            <w:pPr>
              <w:pStyle w:val="8"/>
              <w:spacing w:before="8"/>
              <w:rPr>
                <w:b/>
                <w:sz w:val="21"/>
              </w:rPr>
            </w:pPr>
          </w:p>
          <w:p>
            <w:pPr>
              <w:pStyle w:val="8"/>
              <w:ind w:left="107"/>
              <w:rPr>
                <w:rFonts w:ascii="Times New Roman"/>
                <w:sz w:val="16"/>
              </w:rPr>
            </w:pPr>
            <w:r>
              <w:rPr>
                <w:rFonts w:ascii="Times New Roman"/>
                <w:spacing w:val="-5"/>
                <w:sz w:val="16"/>
              </w:rPr>
              <w:t>16</w:t>
            </w:r>
          </w:p>
        </w:tc>
        <w:tc>
          <w:tcPr>
            <w:tcW w:w="500" w:type="dxa"/>
            <w:gridSpan w:val="2"/>
          </w:tcPr>
          <w:p>
            <w:pPr>
              <w:pStyle w:val="8"/>
              <w:rPr>
                <w:b/>
                <w:sz w:val="18"/>
              </w:rPr>
            </w:pPr>
          </w:p>
          <w:p>
            <w:pPr>
              <w:pStyle w:val="8"/>
              <w:spacing w:before="8"/>
              <w:rPr>
                <w:b/>
                <w:sz w:val="21"/>
              </w:rPr>
            </w:pPr>
          </w:p>
          <w:p>
            <w:pPr>
              <w:pStyle w:val="8"/>
              <w:ind w:left="10"/>
              <w:jc w:val="center"/>
              <w:rPr>
                <w:rFonts w:ascii="Times New Roman"/>
                <w:sz w:val="16"/>
              </w:rPr>
            </w:pPr>
            <w:r>
              <w:rPr>
                <w:rFonts w:ascii="Times New Roman"/>
                <w:w w:val="100"/>
                <w:sz w:val="16"/>
              </w:rPr>
              <w:t>2</w:t>
            </w: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rPr>
                <w:b/>
                <w:sz w:val="16"/>
              </w:rPr>
            </w:pPr>
          </w:p>
          <w:p>
            <w:pPr>
              <w:pStyle w:val="8"/>
              <w:spacing w:before="10"/>
              <w:rPr>
                <w:b/>
                <w:sz w:val="22"/>
              </w:rPr>
            </w:pPr>
          </w:p>
          <w:p>
            <w:pPr>
              <w:pStyle w:val="8"/>
              <w:spacing w:before="1"/>
              <w:ind w:left="118"/>
              <w:rPr>
                <w:sz w:val="16"/>
              </w:rPr>
            </w:pPr>
            <w:r>
              <w:rPr>
                <w:spacing w:val="-6"/>
                <w:sz w:val="16"/>
              </w:rPr>
              <w:t>考查</w:t>
            </w:r>
          </w:p>
        </w:tc>
        <w:tc>
          <w:tcPr>
            <w:tcW w:w="2480" w:type="dxa"/>
          </w:tcPr>
          <w:p>
            <w:pPr>
              <w:pStyle w:val="8"/>
              <w:spacing w:before="17" w:line="280" w:lineRule="auto"/>
              <w:ind w:left="108" w:right="14" w:firstLine="12"/>
              <w:jc w:val="both"/>
              <w:rPr>
                <w:sz w:val="16"/>
              </w:rPr>
            </w:pPr>
            <w:r>
              <w:rPr>
                <w:spacing w:val="-2"/>
                <w:sz w:val="16"/>
              </w:rPr>
              <w:t>由人文艺术系组织教学。第一学期：人文艺术系、生态环保系、现代农业系；第二学期：经济管</w:t>
            </w:r>
            <w:r>
              <w:rPr>
                <w:spacing w:val="-6"/>
                <w:sz w:val="16"/>
              </w:rPr>
              <w:t>理系、信息工程系、智能制造系、</w:t>
            </w:r>
          </w:p>
          <w:p>
            <w:pPr>
              <w:pStyle w:val="8"/>
              <w:spacing w:before="1" w:line="187" w:lineRule="exact"/>
              <w:ind w:left="122" w:right="110"/>
              <w:jc w:val="center"/>
              <w:rPr>
                <w:sz w:val="16"/>
              </w:rPr>
            </w:pPr>
            <w:r>
              <w:rPr>
                <w:spacing w:val="-4"/>
                <w:sz w:val="16"/>
              </w:rPr>
              <w:t>汽车工程系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8" w:line="183" w:lineRule="exact"/>
              <w:ind w:left="371"/>
              <w:rPr>
                <w:rFonts w:ascii="Times New Roman"/>
                <w:sz w:val="16"/>
              </w:rPr>
            </w:pPr>
            <w:r>
              <w:rPr>
                <w:rFonts w:ascii="Times New Roman"/>
                <w:w w:val="100"/>
                <w:sz w:val="16"/>
              </w:rPr>
              <w:t>2</w:t>
            </w:r>
          </w:p>
        </w:tc>
        <w:tc>
          <w:tcPr>
            <w:tcW w:w="916" w:type="dxa"/>
            <w:tcBorders>
              <w:right w:val="nil"/>
            </w:tcBorders>
          </w:tcPr>
          <w:p>
            <w:pPr>
              <w:pStyle w:val="8"/>
              <w:rPr>
                <w:rFonts w:ascii="Times New Roman"/>
                <w:sz w:val="16"/>
              </w:rPr>
            </w:pPr>
          </w:p>
        </w:tc>
        <w:tc>
          <w:tcPr>
            <w:tcW w:w="800" w:type="dxa"/>
            <w:gridSpan w:val="2"/>
            <w:tcBorders>
              <w:left w:val="nil"/>
              <w:right w:val="nil"/>
            </w:tcBorders>
            <w:shd w:val="clear" w:color="auto" w:fill="FFFF00"/>
          </w:tcPr>
          <w:p>
            <w:pPr>
              <w:pStyle w:val="8"/>
              <w:spacing w:before="37" w:line="194" w:lineRule="exact"/>
              <w:ind w:left="3" w:right="-15"/>
              <w:rPr>
                <w:sz w:val="16"/>
              </w:rPr>
            </w:pPr>
            <w:r>
              <w:rPr>
                <w:spacing w:val="-4"/>
                <w:sz w:val="16"/>
              </w:rPr>
              <w:t>思政选修课</w:t>
            </w:r>
          </w:p>
        </w:tc>
        <w:tc>
          <w:tcPr>
            <w:tcW w:w="916" w:type="dxa"/>
            <w:tcBorders>
              <w:left w:val="nil"/>
            </w:tcBorders>
          </w:tcPr>
          <w:p>
            <w:pPr>
              <w:pStyle w:val="8"/>
              <w:rPr>
                <w:rFonts w:ascii="Times New Roman"/>
                <w:sz w:val="16"/>
              </w:rPr>
            </w:pPr>
          </w:p>
        </w:tc>
        <w:tc>
          <w:tcPr>
            <w:tcW w:w="230" w:type="dxa"/>
            <w:tcBorders>
              <w:right w:val="single" w:color="FFFF00" w:sz="36" w:space="0"/>
            </w:tcBorders>
          </w:tcPr>
          <w:p>
            <w:pPr>
              <w:pStyle w:val="8"/>
              <w:spacing w:before="48" w:line="183" w:lineRule="exact"/>
              <w:ind w:right="-101"/>
              <w:jc w:val="right"/>
              <w:rPr>
                <w:rFonts w:ascii="Times New Roman"/>
                <w:sz w:val="16"/>
              </w:rPr>
            </w:pPr>
            <w:r>
              <w:rPr>
                <w:rFonts w:ascii="Times New Roman"/>
                <w:w w:val="100"/>
                <w:sz w:val="16"/>
              </w:rPr>
              <w:t>4</w:t>
            </w:r>
          </w:p>
        </w:tc>
        <w:tc>
          <w:tcPr>
            <w:tcW w:w="230" w:type="dxa"/>
            <w:tcBorders>
              <w:left w:val="single" w:color="FFFF00" w:sz="36" w:space="0"/>
            </w:tcBorders>
          </w:tcPr>
          <w:p>
            <w:pPr>
              <w:pStyle w:val="8"/>
              <w:rPr>
                <w:rFonts w:ascii="Times New Roman"/>
                <w:sz w:val="16"/>
              </w:rPr>
            </w:pPr>
          </w:p>
        </w:tc>
        <w:tc>
          <w:tcPr>
            <w:tcW w:w="210" w:type="dxa"/>
            <w:tcBorders>
              <w:right w:val="nil"/>
            </w:tcBorders>
          </w:tcPr>
          <w:p>
            <w:pPr>
              <w:pStyle w:val="8"/>
              <w:rPr>
                <w:rFonts w:ascii="Times New Roman"/>
                <w:sz w:val="16"/>
              </w:rPr>
            </w:pPr>
          </w:p>
        </w:tc>
        <w:tc>
          <w:tcPr>
            <w:tcW w:w="160" w:type="dxa"/>
            <w:tcBorders>
              <w:left w:val="nil"/>
              <w:right w:val="nil"/>
            </w:tcBorders>
            <w:shd w:val="clear" w:color="auto" w:fill="FFFF00"/>
          </w:tcPr>
          <w:p>
            <w:pPr>
              <w:pStyle w:val="8"/>
              <w:spacing w:before="48" w:line="183" w:lineRule="exact"/>
              <w:ind w:left="3" w:right="-15"/>
              <w:rPr>
                <w:rFonts w:ascii="Times New Roman"/>
                <w:sz w:val="16"/>
              </w:rPr>
            </w:pPr>
            <w:r>
              <w:rPr>
                <w:rFonts w:ascii="Times New Roman"/>
                <w:spacing w:val="-5"/>
                <w:sz w:val="16"/>
              </w:rPr>
              <w:t>64</w:t>
            </w:r>
          </w:p>
        </w:tc>
        <w:tc>
          <w:tcPr>
            <w:tcW w:w="210" w:type="dxa"/>
            <w:tcBorders>
              <w:left w:val="nil"/>
            </w:tcBorders>
          </w:tcPr>
          <w:p>
            <w:pPr>
              <w:pStyle w:val="8"/>
              <w:rPr>
                <w:rFonts w:ascii="Times New Roman"/>
                <w:sz w:val="16"/>
              </w:rPr>
            </w:pPr>
          </w:p>
        </w:tc>
        <w:tc>
          <w:tcPr>
            <w:tcW w:w="188" w:type="dxa"/>
            <w:tcBorders>
              <w:right w:val="nil"/>
            </w:tcBorders>
          </w:tcPr>
          <w:p>
            <w:pPr>
              <w:pStyle w:val="8"/>
              <w:rPr>
                <w:rFonts w:ascii="Times New Roman"/>
                <w:sz w:val="16"/>
              </w:rPr>
            </w:pPr>
          </w:p>
        </w:tc>
        <w:tc>
          <w:tcPr>
            <w:tcW w:w="160" w:type="dxa"/>
            <w:tcBorders>
              <w:left w:val="nil"/>
              <w:right w:val="nil"/>
            </w:tcBorders>
            <w:shd w:val="clear" w:color="auto" w:fill="FFFF00"/>
          </w:tcPr>
          <w:p>
            <w:pPr>
              <w:pStyle w:val="8"/>
              <w:spacing w:before="48" w:line="183" w:lineRule="exact"/>
              <w:ind w:left="4" w:right="-15"/>
              <w:rPr>
                <w:rFonts w:ascii="Times New Roman"/>
                <w:sz w:val="16"/>
              </w:rPr>
            </w:pPr>
            <w:r>
              <w:rPr>
                <w:rFonts w:ascii="Times New Roman"/>
                <w:spacing w:val="-5"/>
                <w:sz w:val="16"/>
              </w:rPr>
              <w:t>32</w:t>
            </w:r>
          </w:p>
        </w:tc>
        <w:tc>
          <w:tcPr>
            <w:tcW w:w="188" w:type="dxa"/>
            <w:tcBorders>
              <w:left w:val="nil"/>
            </w:tcBorders>
          </w:tcPr>
          <w:p>
            <w:pPr>
              <w:pStyle w:val="8"/>
              <w:rPr>
                <w:rFonts w:ascii="Times New Roman"/>
                <w:sz w:val="16"/>
              </w:rPr>
            </w:pPr>
          </w:p>
        </w:tc>
        <w:tc>
          <w:tcPr>
            <w:tcW w:w="203" w:type="dxa"/>
            <w:tcBorders>
              <w:right w:val="nil"/>
            </w:tcBorders>
          </w:tcPr>
          <w:p>
            <w:pPr>
              <w:pStyle w:val="8"/>
              <w:rPr>
                <w:rFonts w:ascii="Times New Roman"/>
                <w:sz w:val="16"/>
              </w:rPr>
            </w:pPr>
          </w:p>
        </w:tc>
        <w:tc>
          <w:tcPr>
            <w:tcW w:w="160" w:type="dxa"/>
            <w:tcBorders>
              <w:left w:val="nil"/>
              <w:right w:val="nil"/>
            </w:tcBorders>
            <w:shd w:val="clear" w:color="auto" w:fill="FFFF00"/>
          </w:tcPr>
          <w:p>
            <w:pPr>
              <w:pStyle w:val="8"/>
              <w:spacing w:before="48" w:line="183" w:lineRule="exact"/>
              <w:ind w:left="5" w:right="-15"/>
              <w:rPr>
                <w:rFonts w:ascii="Times New Roman"/>
                <w:sz w:val="16"/>
              </w:rPr>
            </w:pPr>
            <w:r>
              <w:rPr>
                <w:rFonts w:ascii="Times New Roman"/>
                <w:spacing w:val="-5"/>
                <w:sz w:val="16"/>
              </w:rPr>
              <w:t>32</w:t>
            </w:r>
          </w:p>
        </w:tc>
        <w:tc>
          <w:tcPr>
            <w:tcW w:w="204" w:type="dxa"/>
            <w:tcBorders>
              <w:left w:val="nil"/>
            </w:tcBorders>
          </w:tcPr>
          <w:p>
            <w:pPr>
              <w:pStyle w:val="8"/>
              <w:rPr>
                <w:rFonts w:ascii="Times New Roman"/>
                <w:sz w:val="16"/>
              </w:rPr>
            </w:pPr>
          </w:p>
        </w:tc>
        <w:tc>
          <w:tcPr>
            <w:tcW w:w="108" w:type="dxa"/>
            <w:tcBorders>
              <w:right w:val="nil"/>
            </w:tcBorders>
          </w:tcPr>
          <w:p>
            <w:pPr>
              <w:pStyle w:val="8"/>
              <w:rPr>
                <w:rFonts w:ascii="Times New Roman"/>
                <w:sz w:val="16"/>
              </w:rPr>
            </w:pPr>
          </w:p>
        </w:tc>
        <w:tc>
          <w:tcPr>
            <w:tcW w:w="160" w:type="dxa"/>
            <w:tcBorders>
              <w:left w:val="nil"/>
              <w:right w:val="nil"/>
            </w:tcBorders>
            <w:shd w:val="clear" w:color="auto" w:fill="FFFF00"/>
          </w:tcPr>
          <w:p>
            <w:pPr>
              <w:pStyle w:val="8"/>
              <w:spacing w:before="48" w:line="183" w:lineRule="exact"/>
              <w:ind w:left="4" w:right="-15"/>
              <w:rPr>
                <w:rFonts w:ascii="Times New Roman"/>
                <w:sz w:val="16"/>
              </w:rPr>
            </w:pPr>
            <w:r>
              <w:rPr>
                <w:rFonts w:ascii="Times New Roman"/>
                <w:spacing w:val="-5"/>
                <w:sz w:val="16"/>
              </w:rPr>
              <w:t>16</w:t>
            </w:r>
          </w:p>
        </w:tc>
        <w:tc>
          <w:tcPr>
            <w:tcW w:w="109" w:type="dxa"/>
            <w:tcBorders>
              <w:left w:val="nil"/>
            </w:tcBorders>
          </w:tcPr>
          <w:p>
            <w:pPr>
              <w:pStyle w:val="8"/>
              <w:rPr>
                <w:rFonts w:ascii="Times New Roman"/>
                <w:sz w:val="16"/>
              </w:rPr>
            </w:pPr>
          </w:p>
        </w:tc>
        <w:tc>
          <w:tcPr>
            <w:tcW w:w="250" w:type="dxa"/>
            <w:tcBorders>
              <w:right w:val="single" w:color="FFFF00" w:sz="36" w:space="0"/>
            </w:tcBorders>
          </w:tcPr>
          <w:p>
            <w:pPr>
              <w:pStyle w:val="8"/>
              <w:rPr>
                <w:rFonts w:ascii="Times New Roman"/>
                <w:sz w:val="16"/>
              </w:rPr>
            </w:pPr>
          </w:p>
        </w:tc>
        <w:tc>
          <w:tcPr>
            <w:tcW w:w="250" w:type="dxa"/>
            <w:tcBorders>
              <w:left w:val="single" w:color="FFFF00" w:sz="36" w:space="0"/>
            </w:tcBorders>
          </w:tcPr>
          <w:p>
            <w:pPr>
              <w:pStyle w:val="8"/>
              <w:spacing w:before="48" w:line="183" w:lineRule="exact"/>
              <w:ind w:left="-80"/>
              <w:rPr>
                <w:rFonts w:ascii="Times New Roman"/>
                <w:sz w:val="16"/>
              </w:rPr>
            </w:pPr>
            <w:r>
              <w:rPr>
                <w:rFonts w:ascii="Times New Roman"/>
                <w:w w:val="100"/>
                <w:sz w:val="16"/>
              </w:rPr>
              <w:t>*</w:t>
            </w:r>
          </w:p>
        </w:tc>
        <w:tc>
          <w:tcPr>
            <w:tcW w:w="220" w:type="dxa"/>
            <w:tcBorders>
              <w:right w:val="single" w:color="FFFF00" w:sz="36" w:space="0"/>
            </w:tcBorders>
          </w:tcPr>
          <w:p>
            <w:pPr>
              <w:pStyle w:val="8"/>
              <w:rPr>
                <w:rFonts w:ascii="Times New Roman"/>
                <w:sz w:val="16"/>
              </w:rPr>
            </w:pPr>
          </w:p>
        </w:tc>
        <w:tc>
          <w:tcPr>
            <w:tcW w:w="220" w:type="dxa"/>
            <w:tcBorders>
              <w:left w:val="single" w:color="FFFF00" w:sz="36" w:space="0"/>
            </w:tcBorders>
          </w:tcPr>
          <w:p>
            <w:pPr>
              <w:pStyle w:val="8"/>
              <w:spacing w:before="48" w:line="183" w:lineRule="exact"/>
              <w:ind w:left="-80"/>
              <w:rPr>
                <w:rFonts w:ascii="Times New Roman"/>
                <w:sz w:val="16"/>
              </w:rPr>
            </w:pPr>
            <w:r>
              <w:rPr>
                <w:rFonts w:ascii="Times New Roman"/>
                <w:w w:val="100"/>
                <w:sz w:val="16"/>
              </w:rPr>
              <w:t>*</w:t>
            </w:r>
          </w:p>
        </w:tc>
        <w:tc>
          <w:tcPr>
            <w:tcW w:w="230" w:type="dxa"/>
            <w:tcBorders>
              <w:right w:val="single" w:color="FFFF00" w:sz="36" w:space="0"/>
            </w:tcBorders>
          </w:tcPr>
          <w:p>
            <w:pPr>
              <w:pStyle w:val="8"/>
              <w:spacing w:before="48" w:line="183" w:lineRule="exact"/>
              <w:ind w:right="-101"/>
              <w:jc w:val="right"/>
              <w:rPr>
                <w:rFonts w:ascii="Times New Roman"/>
                <w:sz w:val="16"/>
              </w:rPr>
            </w:pPr>
            <w:r>
              <w:rPr>
                <w:rFonts w:ascii="Times New Roman"/>
                <w:w w:val="100"/>
                <w:sz w:val="16"/>
              </w:rPr>
              <w:t>*</w:t>
            </w:r>
          </w:p>
        </w:tc>
        <w:tc>
          <w:tcPr>
            <w:tcW w:w="230" w:type="dxa"/>
            <w:tcBorders>
              <w:left w:val="single" w:color="FFFF00" w:sz="36" w:space="0"/>
            </w:tcBorders>
          </w:tcPr>
          <w:p>
            <w:pPr>
              <w:pStyle w:val="8"/>
              <w:rPr>
                <w:rFonts w:ascii="Times New Roman"/>
                <w:sz w:val="16"/>
              </w:rPr>
            </w:pPr>
          </w:p>
        </w:tc>
        <w:tc>
          <w:tcPr>
            <w:tcW w:w="230" w:type="dxa"/>
            <w:tcBorders>
              <w:right w:val="single" w:color="FFFF00" w:sz="36" w:space="0"/>
            </w:tcBorders>
          </w:tcPr>
          <w:p>
            <w:pPr>
              <w:pStyle w:val="8"/>
              <w:rPr>
                <w:rFonts w:ascii="Times New Roman"/>
                <w:sz w:val="16"/>
              </w:rPr>
            </w:pPr>
          </w:p>
        </w:tc>
        <w:tc>
          <w:tcPr>
            <w:tcW w:w="230" w:type="dxa"/>
            <w:tcBorders>
              <w:left w:val="single" w:color="FFFF00" w:sz="36" w:space="0"/>
            </w:tcBorders>
          </w:tcPr>
          <w:p>
            <w:pPr>
              <w:pStyle w:val="8"/>
              <w:spacing w:before="48" w:line="183" w:lineRule="exact"/>
              <w:ind w:left="-80"/>
              <w:rPr>
                <w:rFonts w:ascii="Times New Roman"/>
                <w:sz w:val="16"/>
              </w:rPr>
            </w:pPr>
            <w:r>
              <w:rPr>
                <w:rFonts w:ascii="Times New Roman"/>
                <w:w w:val="100"/>
                <w:sz w:val="16"/>
              </w:rPr>
              <w:t>*</w:t>
            </w: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7" w:line="194" w:lineRule="exact"/>
              <w:ind w:left="118"/>
              <w:rPr>
                <w:sz w:val="16"/>
              </w:rPr>
            </w:pPr>
            <w:r>
              <w:rPr>
                <w:spacing w:val="-6"/>
                <w:sz w:val="16"/>
              </w:rPr>
              <w:t>考查</w:t>
            </w:r>
          </w:p>
        </w:tc>
        <w:tc>
          <w:tcPr>
            <w:tcW w:w="2480" w:type="dxa"/>
          </w:tcPr>
          <w:p>
            <w:pPr>
              <w:pStyle w:val="8"/>
              <w:spacing w:before="37" w:line="194" w:lineRule="exact"/>
              <w:ind w:left="118" w:right="110"/>
              <w:jc w:val="center"/>
              <w:rPr>
                <w:sz w:val="16"/>
              </w:rPr>
            </w:pPr>
            <w:r>
              <w:rPr>
                <w:spacing w:val="-3"/>
                <w:sz w:val="16"/>
              </w:rPr>
              <w:t>由思政部组织教学。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10"/>
              <w:rPr>
                <w:b/>
                <w:sz w:val="14"/>
              </w:rPr>
            </w:pPr>
          </w:p>
          <w:p>
            <w:pPr>
              <w:pStyle w:val="8"/>
              <w:ind w:left="371"/>
              <w:rPr>
                <w:rFonts w:ascii="Times New Roman"/>
                <w:sz w:val="16"/>
              </w:rPr>
            </w:pPr>
            <w:r>
              <w:rPr>
                <w:rFonts w:ascii="Times New Roman"/>
                <w:w w:val="100"/>
                <w:sz w:val="16"/>
              </w:rPr>
              <w:t>3</w:t>
            </w:r>
          </w:p>
        </w:tc>
        <w:tc>
          <w:tcPr>
            <w:tcW w:w="2632" w:type="dxa"/>
            <w:gridSpan w:val="4"/>
          </w:tcPr>
          <w:p>
            <w:pPr>
              <w:pStyle w:val="8"/>
              <w:rPr>
                <w:b/>
                <w:sz w:val="14"/>
              </w:rPr>
            </w:pPr>
          </w:p>
          <w:p>
            <w:pPr>
              <w:pStyle w:val="8"/>
              <w:ind w:left="835"/>
              <w:rPr>
                <w:sz w:val="16"/>
              </w:rPr>
            </w:pPr>
            <w:r>
              <w:rPr>
                <w:color w:val="000000"/>
                <w:spacing w:val="-4"/>
                <w:sz w:val="16"/>
                <w:shd w:val="clear" w:color="auto" w:fill="FFFF00"/>
              </w:rPr>
              <w:t>个性拓展选修</w:t>
            </w:r>
          </w:p>
        </w:tc>
        <w:tc>
          <w:tcPr>
            <w:tcW w:w="460" w:type="dxa"/>
            <w:gridSpan w:val="2"/>
          </w:tcPr>
          <w:p>
            <w:pPr>
              <w:pStyle w:val="8"/>
              <w:spacing w:before="10"/>
              <w:rPr>
                <w:b/>
                <w:sz w:val="14"/>
              </w:rPr>
            </w:pPr>
          </w:p>
          <w:p>
            <w:pPr>
              <w:pStyle w:val="8"/>
              <w:ind w:left="7"/>
              <w:jc w:val="center"/>
              <w:rPr>
                <w:rFonts w:ascii="Times New Roman"/>
                <w:sz w:val="16"/>
              </w:rPr>
            </w:pPr>
            <w:r>
              <w:rPr>
                <w:rFonts w:ascii="Times New Roman"/>
                <w:color w:val="000000"/>
                <w:w w:val="100"/>
                <w:sz w:val="16"/>
                <w:shd w:val="clear" w:color="auto" w:fill="FFFF00"/>
              </w:rPr>
              <w:t>4</w:t>
            </w:r>
          </w:p>
        </w:tc>
        <w:tc>
          <w:tcPr>
            <w:tcW w:w="580" w:type="dxa"/>
            <w:gridSpan w:val="3"/>
          </w:tcPr>
          <w:p>
            <w:pPr>
              <w:pStyle w:val="8"/>
              <w:spacing w:before="10"/>
              <w:rPr>
                <w:b/>
                <w:sz w:val="14"/>
              </w:rPr>
            </w:pPr>
          </w:p>
          <w:p>
            <w:pPr>
              <w:pStyle w:val="8"/>
              <w:ind w:left="194" w:right="185"/>
              <w:jc w:val="center"/>
              <w:rPr>
                <w:rFonts w:ascii="Times New Roman"/>
                <w:sz w:val="16"/>
              </w:rPr>
            </w:pPr>
            <w:r>
              <w:rPr>
                <w:rFonts w:ascii="Times New Roman"/>
                <w:color w:val="000000"/>
                <w:spacing w:val="-5"/>
                <w:sz w:val="16"/>
                <w:shd w:val="clear" w:color="auto" w:fill="FFFF00"/>
              </w:rPr>
              <w:t>64</w:t>
            </w:r>
          </w:p>
        </w:tc>
        <w:tc>
          <w:tcPr>
            <w:tcW w:w="536" w:type="dxa"/>
            <w:gridSpan w:val="3"/>
          </w:tcPr>
          <w:p>
            <w:pPr>
              <w:pStyle w:val="8"/>
              <w:spacing w:before="10"/>
              <w:rPr>
                <w:b/>
                <w:sz w:val="14"/>
              </w:rPr>
            </w:pPr>
          </w:p>
          <w:p>
            <w:pPr>
              <w:pStyle w:val="8"/>
              <w:ind w:left="173" w:right="162"/>
              <w:jc w:val="center"/>
              <w:rPr>
                <w:rFonts w:ascii="Times New Roman"/>
                <w:sz w:val="16"/>
              </w:rPr>
            </w:pPr>
            <w:r>
              <w:rPr>
                <w:rFonts w:ascii="Times New Roman"/>
                <w:color w:val="000000"/>
                <w:spacing w:val="-5"/>
                <w:sz w:val="16"/>
                <w:shd w:val="clear" w:color="auto" w:fill="FFFF00"/>
              </w:rPr>
              <w:t>32</w:t>
            </w:r>
          </w:p>
        </w:tc>
        <w:tc>
          <w:tcPr>
            <w:tcW w:w="567" w:type="dxa"/>
            <w:gridSpan w:val="3"/>
          </w:tcPr>
          <w:p>
            <w:pPr>
              <w:pStyle w:val="8"/>
              <w:spacing w:before="10"/>
              <w:rPr>
                <w:b/>
                <w:sz w:val="14"/>
              </w:rPr>
            </w:pPr>
          </w:p>
          <w:p>
            <w:pPr>
              <w:pStyle w:val="8"/>
              <w:ind w:left="188" w:right="178"/>
              <w:jc w:val="center"/>
              <w:rPr>
                <w:rFonts w:ascii="Times New Roman"/>
                <w:sz w:val="16"/>
              </w:rPr>
            </w:pPr>
            <w:r>
              <w:rPr>
                <w:rFonts w:ascii="Times New Roman"/>
                <w:color w:val="000000"/>
                <w:spacing w:val="-5"/>
                <w:sz w:val="16"/>
                <w:shd w:val="clear" w:color="auto" w:fill="FFFF00"/>
              </w:rPr>
              <w:t>32</w:t>
            </w:r>
          </w:p>
        </w:tc>
        <w:tc>
          <w:tcPr>
            <w:tcW w:w="377" w:type="dxa"/>
            <w:gridSpan w:val="3"/>
          </w:tcPr>
          <w:p>
            <w:pPr>
              <w:pStyle w:val="8"/>
              <w:spacing w:before="10"/>
              <w:rPr>
                <w:b/>
                <w:sz w:val="14"/>
              </w:rPr>
            </w:pPr>
          </w:p>
          <w:p>
            <w:pPr>
              <w:pStyle w:val="8"/>
              <w:ind w:left="107"/>
              <w:rPr>
                <w:rFonts w:ascii="Times New Roman"/>
                <w:sz w:val="16"/>
              </w:rPr>
            </w:pPr>
            <w:r>
              <w:rPr>
                <w:rFonts w:ascii="Times New Roman"/>
                <w:color w:val="000000"/>
                <w:spacing w:val="-5"/>
                <w:sz w:val="16"/>
                <w:shd w:val="clear" w:color="auto" w:fill="FFFF00"/>
              </w:rPr>
              <w:t>16</w:t>
            </w:r>
          </w:p>
        </w:tc>
        <w:tc>
          <w:tcPr>
            <w:tcW w:w="500" w:type="dxa"/>
            <w:gridSpan w:val="2"/>
          </w:tcPr>
          <w:p>
            <w:pPr>
              <w:pStyle w:val="8"/>
              <w:spacing w:before="10"/>
              <w:rPr>
                <w:b/>
                <w:sz w:val="14"/>
              </w:rPr>
            </w:pPr>
          </w:p>
          <w:p>
            <w:pPr>
              <w:pStyle w:val="8"/>
              <w:ind w:left="10"/>
              <w:jc w:val="center"/>
              <w:rPr>
                <w:rFonts w:ascii="Times New Roman"/>
                <w:sz w:val="16"/>
              </w:rPr>
            </w:pPr>
            <w:r>
              <w:rPr>
                <w:rFonts w:ascii="Times New Roman"/>
                <w:color w:val="000000"/>
                <w:w w:val="100"/>
                <w:sz w:val="16"/>
                <w:shd w:val="clear" w:color="auto" w:fill="FFFF00"/>
              </w:rPr>
              <w:t>*</w:t>
            </w:r>
          </w:p>
        </w:tc>
        <w:tc>
          <w:tcPr>
            <w:tcW w:w="440" w:type="dxa"/>
            <w:gridSpan w:val="2"/>
          </w:tcPr>
          <w:p>
            <w:pPr>
              <w:pStyle w:val="8"/>
              <w:spacing w:before="10"/>
              <w:rPr>
                <w:b/>
                <w:sz w:val="14"/>
              </w:rPr>
            </w:pPr>
          </w:p>
          <w:p>
            <w:pPr>
              <w:pStyle w:val="8"/>
              <w:ind w:left="11"/>
              <w:jc w:val="center"/>
              <w:rPr>
                <w:rFonts w:ascii="Times New Roman"/>
                <w:sz w:val="16"/>
              </w:rPr>
            </w:pPr>
            <w:r>
              <w:rPr>
                <w:rFonts w:ascii="Times New Roman"/>
                <w:color w:val="000000"/>
                <w:w w:val="100"/>
                <w:sz w:val="16"/>
                <w:shd w:val="clear" w:color="auto" w:fill="FFFF00"/>
              </w:rPr>
              <w:t>*</w:t>
            </w:r>
          </w:p>
        </w:tc>
        <w:tc>
          <w:tcPr>
            <w:tcW w:w="460" w:type="dxa"/>
            <w:gridSpan w:val="2"/>
          </w:tcPr>
          <w:p>
            <w:pPr>
              <w:pStyle w:val="8"/>
              <w:spacing w:before="10"/>
              <w:rPr>
                <w:b/>
                <w:sz w:val="14"/>
              </w:rPr>
            </w:pPr>
          </w:p>
          <w:p>
            <w:pPr>
              <w:pStyle w:val="8"/>
              <w:ind w:left="9"/>
              <w:jc w:val="center"/>
              <w:rPr>
                <w:rFonts w:ascii="Times New Roman"/>
                <w:sz w:val="16"/>
              </w:rPr>
            </w:pPr>
            <w:r>
              <w:rPr>
                <w:rFonts w:ascii="Times New Roman"/>
                <w:color w:val="000000"/>
                <w:w w:val="100"/>
                <w:sz w:val="16"/>
                <w:shd w:val="clear" w:color="auto" w:fill="FFFF00"/>
              </w:rPr>
              <w:t>*</w:t>
            </w:r>
          </w:p>
        </w:tc>
        <w:tc>
          <w:tcPr>
            <w:tcW w:w="460" w:type="dxa"/>
            <w:gridSpan w:val="2"/>
          </w:tcPr>
          <w:p>
            <w:pPr>
              <w:pStyle w:val="8"/>
              <w:spacing w:before="10"/>
              <w:rPr>
                <w:b/>
                <w:sz w:val="14"/>
              </w:rPr>
            </w:pPr>
          </w:p>
          <w:p>
            <w:pPr>
              <w:pStyle w:val="8"/>
              <w:ind w:left="10"/>
              <w:jc w:val="center"/>
              <w:rPr>
                <w:rFonts w:ascii="Times New Roman"/>
                <w:sz w:val="16"/>
              </w:rPr>
            </w:pPr>
            <w:r>
              <w:rPr>
                <w:rFonts w:ascii="Times New Roman"/>
                <w:color w:val="000000"/>
                <w:w w:val="100"/>
                <w:sz w:val="16"/>
                <w:shd w:val="clear" w:color="auto" w:fill="FFFF00"/>
              </w:rPr>
              <w:t>*</w:t>
            </w: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rPr>
                <w:b/>
                <w:sz w:val="14"/>
              </w:rPr>
            </w:pPr>
          </w:p>
          <w:p>
            <w:pPr>
              <w:pStyle w:val="8"/>
              <w:ind w:left="118"/>
              <w:rPr>
                <w:sz w:val="16"/>
              </w:rPr>
            </w:pPr>
            <w:r>
              <mc:AlternateContent>
                <mc:Choice Requires="wpg">
                  <w:drawing>
                    <wp:anchor distT="0" distB="0" distL="0" distR="0" simplePos="0" relativeHeight="251668480" behindDoc="1" locked="0" layoutInCell="1" allowOverlap="1">
                      <wp:simplePos x="0" y="0"/>
                      <wp:positionH relativeFrom="column">
                        <wp:posOffset>-1270</wp:posOffset>
                      </wp:positionH>
                      <wp:positionV relativeFrom="paragraph">
                        <wp:posOffset>220980</wp:posOffset>
                      </wp:positionV>
                      <wp:extent cx="1933575" cy="339725"/>
                      <wp:effectExtent l="0" t="0" r="0" b="0"/>
                      <wp:wrapNone/>
                      <wp:docPr id="25" name="Group 25"/>
                      <wp:cNvGraphicFramePr/>
                      <a:graphic xmlns:a="http://schemas.openxmlformats.org/drawingml/2006/main">
                        <a:graphicData uri="http://schemas.microsoft.com/office/word/2010/wordprocessingGroup">
                          <wpg:wgp>
                            <wpg:cNvGrpSpPr/>
                            <wpg:grpSpPr>
                              <a:xfrm>
                                <a:off x="0" y="0"/>
                                <a:ext cx="1933575" cy="339725"/>
                                <a:chOff x="0" y="0"/>
                                <a:chExt cx="1933575" cy="339725"/>
                              </a:xfrm>
                            </wpg:grpSpPr>
                            <wps:wsp>
                              <wps:cNvPr id="26" name="Graphic 26"/>
                              <wps:cNvSpPr/>
                              <wps:spPr>
                                <a:xfrm>
                                  <a:off x="3175" y="3175"/>
                                  <a:ext cx="352425" cy="333375"/>
                                </a:xfrm>
                                <a:custGeom>
                                  <a:avLst/>
                                  <a:gdLst/>
                                  <a:ahLst/>
                                  <a:cxnLst/>
                                  <a:rect l="l" t="t" r="r" b="b"/>
                                  <a:pathLst>
                                    <a:path w="352425" h="333375">
                                      <a:moveTo>
                                        <a:pt x="0" y="333375"/>
                                      </a:moveTo>
                                      <a:lnTo>
                                        <a:pt x="352425" y="0"/>
                                      </a:lnTo>
                                    </a:path>
                                  </a:pathLst>
                                </a:custGeom>
                                <a:ln w="6350">
                                  <a:solidFill>
                                    <a:srgbClr val="000000"/>
                                  </a:solidFill>
                                  <a:prstDash val="solid"/>
                                </a:ln>
                              </wps:spPr>
                              <wps:bodyPr wrap="square" lIns="0" tIns="0" rIns="0" bIns="0" rtlCol="0">
                                <a:noAutofit/>
                              </wps:bodyPr>
                            </wps:wsp>
                            <wps:wsp>
                              <wps:cNvPr id="27" name="Graphic 27"/>
                              <wps:cNvSpPr/>
                              <wps:spPr>
                                <a:xfrm>
                                  <a:off x="358775" y="3175"/>
                                  <a:ext cx="1571625" cy="333375"/>
                                </a:xfrm>
                                <a:custGeom>
                                  <a:avLst/>
                                  <a:gdLst/>
                                  <a:ahLst/>
                                  <a:cxnLst/>
                                  <a:rect l="l" t="t" r="r" b="b"/>
                                  <a:pathLst>
                                    <a:path w="1571625" h="333375">
                                      <a:moveTo>
                                        <a:pt x="0" y="333375"/>
                                      </a:moveTo>
                                      <a:lnTo>
                                        <a:pt x="1571625" y="0"/>
                                      </a:lnTo>
                                    </a:path>
                                  </a:pathLst>
                                </a:custGeom>
                                <a:ln w="6350">
                                  <a:solidFill>
                                    <a:srgbClr val="000000"/>
                                  </a:solidFill>
                                  <a:prstDash val="solid"/>
                                </a:ln>
                              </wps:spPr>
                              <wps:bodyPr wrap="square" lIns="0" tIns="0" rIns="0" bIns="0" rtlCol="0">
                                <a:noAutofit/>
                              </wps:bodyPr>
                            </wps:wsp>
                          </wpg:wgp>
                        </a:graphicData>
                      </a:graphic>
                    </wp:anchor>
                  </w:drawing>
                </mc:Choice>
                <mc:Fallback>
                  <w:pict>
                    <v:group id="Group 25" o:spid="_x0000_s1026" o:spt="203" style="position:absolute;left:0pt;margin-left:-0.1pt;margin-top:17.4pt;height:26.75pt;width:152.25pt;z-index:-251648000;mso-width-relative:page;mso-height-relative:page;" coordsize="1933575,339725" o:gfxdata="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XqR37tgAAAAHAQAADwAAAAAAAAABACAAAAAiAAAAZHJzL2Rv&#10;d25yZXYueG1sUEsBAhQAFAAAAAgAh07iQKiPJFmsAgAAeQgAAA4AAAAAAAAAAQAgAAAAJwEAAGRy&#10;cy9lMm9Eb2MueG1sUEsFBgAAAAAGAAYAWQEAAEUGAAAAAA==&#10;">
                      <o:lock v:ext="edit" aspectratio="f"/>
                      <v:shape id="Graphic 26" o:spid="_x0000_s1026" o:spt="100" style="position:absolute;left:3175;top:3175;height:333375;width:352425;" filled="f" stroked="t" coordsize="352425,333375" o:gfxdata="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IjOvQAA&#10;ANsAAAAPAAAAAAAAAAEAIAAAACIAAABkcnMvZG93bnJldi54bWxQSwECFAAUAAAACACHTuJAMy8F&#10;njsAAAA5AAAAEAAAAAAAAAABACAAAAAMAQAAZHJzL3NoYXBleG1sLnhtbFBLBQYAAAAABgAGAFsB&#10;AAC2AwAAAAA=&#10;" path="m0,333375l352425,0e">
                        <v:fill on="f" focussize="0,0"/>
                        <v:stroke weight="0.5pt" color="#000000" joinstyle="round"/>
                        <v:imagedata o:title=""/>
                        <o:lock v:ext="edit" aspectratio="f"/>
                        <v:textbox inset="0mm,0mm,0mm,0mm"/>
                      </v:shape>
                      <v:shape id="Graphic 27" o:spid="_x0000_s1026" o:spt="100" style="position:absolute;left:358775;top:3175;height:333375;width:1571625;" filled="f" stroked="t" coordsize="1571625,333375" o:gfxdata="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r9lC/&#10;AAAA2wAAAA8AAAAAAAAAAQAgAAAAIgAAAGRycy9kb3ducmV2LnhtbFBLAQIUABQAAAAIAIdO4kAz&#10;LwWeOwAAADkAAAAQAAAAAAAAAAEAIAAAAA4BAABkcnMvc2hhcGV4bWwueG1sUEsFBgAAAAAGAAYA&#10;WwEAALgDAAAAAA==&#10;" path="m0,333375l1571625,0e">
                        <v:fill on="f" focussize="0,0"/>
                        <v:stroke weight="0.5pt" color="#000000" joinstyle="round"/>
                        <v:imagedata o:title=""/>
                        <o:lock v:ext="edit" aspectratio="f"/>
                        <v:textbox inset="0mm,0mm,0mm,0mm"/>
                      </v:shape>
                    </v:group>
                  </w:pict>
                </mc:Fallback>
              </mc:AlternateContent>
            </w:r>
            <w:r>
              <w:rPr>
                <w:spacing w:val="-6"/>
                <w:sz w:val="16"/>
              </w:rPr>
              <w:t>考查</w:t>
            </w:r>
          </w:p>
        </w:tc>
        <w:tc>
          <w:tcPr>
            <w:tcW w:w="2480" w:type="dxa"/>
          </w:tcPr>
          <w:p>
            <w:pPr>
              <w:pStyle w:val="8"/>
              <w:rPr>
                <w:b/>
                <w:sz w:val="14"/>
              </w:rPr>
            </w:pPr>
          </w:p>
          <w:p>
            <w:pPr>
              <w:pStyle w:val="8"/>
              <w:ind w:left="118" w:right="110"/>
              <w:jc w:val="center"/>
              <w:rPr>
                <w:sz w:val="16"/>
              </w:rPr>
            </w:pPr>
            <w:r>
              <w:rPr>
                <w:spacing w:val="-3"/>
                <w:sz w:val="16"/>
              </w:rPr>
              <w:t>由各系部组织教学。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96" w:type="dxa"/>
            <w:vMerge w:val="continue"/>
            <w:tcBorders>
              <w:top w:val="nil"/>
            </w:tcBorders>
          </w:tcPr>
          <w:p>
            <w:pPr>
              <w:rPr>
                <w:sz w:val="2"/>
                <w:szCs w:val="2"/>
              </w:rPr>
            </w:pPr>
          </w:p>
        </w:tc>
        <w:tc>
          <w:tcPr>
            <w:tcW w:w="4095" w:type="dxa"/>
            <w:gridSpan w:val="6"/>
          </w:tcPr>
          <w:p>
            <w:pPr>
              <w:pStyle w:val="8"/>
              <w:rPr>
                <w:b/>
                <w:sz w:val="13"/>
              </w:rPr>
            </w:pPr>
          </w:p>
          <w:p>
            <w:pPr>
              <w:pStyle w:val="8"/>
              <w:ind w:left="1084"/>
              <w:rPr>
                <w:b/>
                <w:sz w:val="16"/>
              </w:rPr>
            </w:pPr>
            <w:r>
              <w:rPr>
                <w:b/>
                <w:sz w:val="16"/>
              </w:rPr>
              <w:t>小计（</w:t>
            </w:r>
            <w:r>
              <w:rPr>
                <w:b/>
                <w:spacing w:val="9"/>
                <w:sz w:val="16"/>
              </w:rPr>
              <w:t xml:space="preserve">占总课时比例 </w:t>
            </w:r>
            <w:r>
              <w:rPr>
                <w:rFonts w:ascii="Times New Roman" w:eastAsia="Times New Roman"/>
                <w:b/>
                <w:spacing w:val="-5"/>
                <w:sz w:val="16"/>
              </w:rPr>
              <w:t>%</w:t>
            </w:r>
            <w:r>
              <w:rPr>
                <w:b/>
                <w:spacing w:val="-5"/>
                <w:sz w:val="16"/>
              </w:rPr>
              <w:t>）</w:t>
            </w:r>
          </w:p>
        </w:tc>
        <w:tc>
          <w:tcPr>
            <w:tcW w:w="460" w:type="dxa"/>
            <w:gridSpan w:val="2"/>
          </w:tcPr>
          <w:p>
            <w:pPr>
              <w:pStyle w:val="8"/>
              <w:spacing w:before="11"/>
              <w:rPr>
                <w:b/>
                <w:sz w:val="13"/>
              </w:rPr>
            </w:pPr>
          </w:p>
          <w:p>
            <w:pPr>
              <w:pStyle w:val="8"/>
              <w:ind w:left="150"/>
              <w:rPr>
                <w:rFonts w:ascii="Times New Roman"/>
                <w:b/>
                <w:sz w:val="16"/>
              </w:rPr>
            </w:pPr>
            <w:r>
              <w:rPr>
                <w:rFonts w:ascii="Times New Roman"/>
                <w:b/>
                <w:spacing w:val="-5"/>
                <w:sz w:val="16"/>
              </w:rPr>
              <w:t>10</w:t>
            </w:r>
          </w:p>
        </w:tc>
        <w:tc>
          <w:tcPr>
            <w:tcW w:w="580" w:type="dxa"/>
            <w:gridSpan w:val="3"/>
          </w:tcPr>
          <w:p>
            <w:pPr>
              <w:pStyle w:val="8"/>
              <w:spacing w:before="11"/>
              <w:rPr>
                <w:b/>
                <w:sz w:val="13"/>
              </w:rPr>
            </w:pPr>
          </w:p>
          <w:p>
            <w:pPr>
              <w:pStyle w:val="8"/>
              <w:ind w:left="170"/>
              <w:rPr>
                <w:rFonts w:ascii="Times New Roman"/>
                <w:b/>
                <w:sz w:val="16"/>
              </w:rPr>
            </w:pPr>
            <w:r>
              <w:rPr>
                <w:rFonts w:ascii="Times New Roman"/>
                <w:b/>
                <w:spacing w:val="-5"/>
                <w:sz w:val="16"/>
              </w:rPr>
              <w:t>160</w:t>
            </w:r>
          </w:p>
        </w:tc>
        <w:tc>
          <w:tcPr>
            <w:tcW w:w="536" w:type="dxa"/>
            <w:gridSpan w:val="3"/>
          </w:tcPr>
          <w:p>
            <w:pPr>
              <w:pStyle w:val="8"/>
              <w:spacing w:before="11"/>
              <w:rPr>
                <w:b/>
                <w:sz w:val="13"/>
              </w:rPr>
            </w:pPr>
          </w:p>
          <w:p>
            <w:pPr>
              <w:pStyle w:val="8"/>
              <w:ind w:left="173" w:right="162"/>
              <w:jc w:val="center"/>
              <w:rPr>
                <w:rFonts w:ascii="Times New Roman"/>
                <w:b/>
                <w:sz w:val="16"/>
              </w:rPr>
            </w:pPr>
            <w:r>
              <w:rPr>
                <w:rFonts w:ascii="Times New Roman"/>
                <w:b/>
                <w:spacing w:val="-5"/>
                <w:sz w:val="16"/>
              </w:rPr>
              <w:t>80</w:t>
            </w:r>
          </w:p>
        </w:tc>
        <w:tc>
          <w:tcPr>
            <w:tcW w:w="567" w:type="dxa"/>
            <w:gridSpan w:val="3"/>
          </w:tcPr>
          <w:p>
            <w:pPr>
              <w:pStyle w:val="8"/>
              <w:spacing w:before="11"/>
              <w:rPr>
                <w:b/>
                <w:sz w:val="13"/>
              </w:rPr>
            </w:pPr>
          </w:p>
          <w:p>
            <w:pPr>
              <w:pStyle w:val="8"/>
              <w:ind w:left="188" w:right="178"/>
              <w:jc w:val="center"/>
              <w:rPr>
                <w:rFonts w:ascii="Times New Roman"/>
                <w:b/>
                <w:sz w:val="16"/>
              </w:rPr>
            </w:pPr>
            <w:r>
              <w:rPr>
                <w:rFonts w:ascii="Times New Roman"/>
                <w:b/>
                <w:spacing w:val="-5"/>
                <w:sz w:val="16"/>
              </w:rPr>
              <w:t>80</w:t>
            </w:r>
          </w:p>
        </w:tc>
        <w:tc>
          <w:tcPr>
            <w:tcW w:w="377" w:type="dxa"/>
            <w:gridSpan w:val="3"/>
          </w:tcPr>
          <w:p>
            <w:pPr>
              <w:pStyle w:val="8"/>
              <w:ind w:left="2" w:right="-72"/>
              <w:rPr>
                <w:sz w:val="20"/>
              </w:rPr>
            </w:pPr>
            <w:r>
              <w:rPr>
                <w:sz w:val="20"/>
              </w:rPr>
              <mc:AlternateContent>
                <mc:Choice Requires="wpg">
                  <w:drawing>
                    <wp:inline distT="0" distB="0" distL="0" distR="0">
                      <wp:extent cx="242570" cy="339725"/>
                      <wp:effectExtent l="9525" t="0" r="0" b="3175"/>
                      <wp:docPr id="28" name="Group 28"/>
                      <wp:cNvGraphicFramePr/>
                      <a:graphic xmlns:a="http://schemas.openxmlformats.org/drawingml/2006/main">
                        <a:graphicData uri="http://schemas.microsoft.com/office/word/2010/wordprocessingGroup">
                          <wpg:wgp>
                            <wpg:cNvGrpSpPr/>
                            <wpg:grpSpPr>
                              <a:xfrm>
                                <a:off x="0" y="0"/>
                                <a:ext cx="242570" cy="339725"/>
                                <a:chOff x="0" y="0"/>
                                <a:chExt cx="242570" cy="339725"/>
                              </a:xfrm>
                            </wpg:grpSpPr>
                            <wps:wsp>
                              <wps:cNvPr id="29" name="Graphic 29"/>
                              <wps:cNvSpPr/>
                              <wps:spPr>
                                <a:xfrm>
                                  <a:off x="3175" y="3175"/>
                                  <a:ext cx="236220" cy="333375"/>
                                </a:xfrm>
                                <a:custGeom>
                                  <a:avLst/>
                                  <a:gdLst/>
                                  <a:ahLst/>
                                  <a:cxnLst/>
                                  <a:rect l="l" t="t" r="r" b="b"/>
                                  <a:pathLst>
                                    <a:path w="236220" h="333375">
                                      <a:moveTo>
                                        <a:pt x="0" y="333375"/>
                                      </a:moveTo>
                                      <a:lnTo>
                                        <a:pt x="236219" y="0"/>
                                      </a:lnTo>
                                    </a:path>
                                  </a:pathLst>
                                </a:custGeom>
                                <a:ln w="6350">
                                  <a:solidFill>
                                    <a:srgbClr val="000000"/>
                                  </a:solidFill>
                                  <a:prstDash val="solid"/>
                                </a:ln>
                              </wps:spPr>
                              <wps:bodyPr wrap="square" lIns="0" tIns="0" rIns="0" bIns="0" rtlCol="0">
                                <a:noAutofit/>
                              </wps:bodyPr>
                            </wps:wsp>
                          </wpg:wgp>
                        </a:graphicData>
                      </a:graphic>
                    </wp:inline>
                  </w:drawing>
                </mc:Choice>
                <mc:Fallback>
                  <w:pict>
                    <v:group id="Group 28" o:spid="_x0000_s1026" o:spt="203" style="height:26.75pt;width:19.1pt;" coordsize="242570,339725" o:gfxdata="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06GD31AAAAAMBAAAPAAAAAAAAAAEAIAAAACIAAABkcnMv&#10;ZG93bnJldi54bWxQSwECFAAUAAAACACHTuJAPvhxhHkCAAC/BQAADgAAAAAAAAABACAAAAAjAQAA&#10;ZHJzL2Uyb0RvYy54bWxQSwUGAAAAAAYABgBZAQAADgYAAAAA&#10;">
                      <o:lock v:ext="edit" aspectratio="f"/>
                      <v:shape id="Graphic 29" o:spid="_x0000_s1026" o:spt="100" style="position:absolute;left:3175;top:3175;height:333375;width:236220;" filled="f" stroked="t" coordsize="236220,333375" o:gfxdata="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UxEb4A&#10;AADbAAAADwAAAAAAAAABACAAAAAiAAAAZHJzL2Rvd25yZXYueG1sUEsBAhQAFAAAAAgAh07iQDMv&#10;BZ47AAAAOQAAABAAAAAAAAAAAQAgAAAADQEAAGRycy9zaGFwZXhtbC54bWxQSwUGAAAAAAYABgBb&#10;AQAAtwMAAAAA&#10;" path="m0,333375l236219,0e">
                        <v:fill on="f" focussize="0,0"/>
                        <v:stroke weight="0.5pt" color="#000000" joinstyle="round"/>
                        <v:imagedata o:title=""/>
                        <o:lock v:ext="edit" aspectratio="f"/>
                        <v:textbox inset="0mm,0mm,0mm,0mm"/>
                      </v:shape>
                      <w10:wrap type="none"/>
                      <w10:anchorlock/>
                    </v:group>
                  </w:pict>
                </mc:Fallback>
              </mc:AlternateContent>
            </w: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rPr>
                <w:rFonts w:ascii="Times New Roman"/>
                <w:sz w:val="16"/>
              </w:rPr>
            </w:pP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496" w:type="dxa"/>
            <w:vMerge w:val="restart"/>
          </w:tcPr>
          <w:p>
            <w:pPr>
              <w:pStyle w:val="8"/>
              <w:spacing w:before="142" w:line="280" w:lineRule="auto"/>
              <w:ind w:left="166" w:right="156"/>
              <w:jc w:val="both"/>
              <w:rPr>
                <w:b/>
                <w:sz w:val="16"/>
              </w:rPr>
            </w:pPr>
            <w:r>
              <w:rPr>
                <w:b/>
                <w:spacing w:val="-10"/>
                <w:sz w:val="16"/>
              </w:rPr>
              <w:t>专业基础课程</w:t>
            </w:r>
          </w:p>
        </w:tc>
        <w:tc>
          <w:tcPr>
            <w:tcW w:w="638" w:type="dxa"/>
            <w:vMerge w:val="restart"/>
            <w:textDirection w:val="tbRl"/>
          </w:tcPr>
          <w:p>
            <w:pPr>
              <w:pStyle w:val="8"/>
              <w:spacing w:before="3"/>
              <w:rPr>
                <w:b/>
                <w:sz w:val="11"/>
              </w:rPr>
            </w:pPr>
          </w:p>
          <w:p>
            <w:pPr>
              <w:pStyle w:val="8"/>
              <w:ind w:left="465"/>
              <w:rPr>
                <w:b/>
                <w:sz w:val="16"/>
              </w:rPr>
            </w:pPr>
            <w:r>
              <w:rPr>
                <w:b/>
                <w:spacing w:val="-5"/>
                <w:sz w:val="16"/>
              </w:rPr>
              <w:t>必修课</w:t>
            </w:r>
          </w:p>
        </w:tc>
        <w:tc>
          <w:tcPr>
            <w:tcW w:w="825" w:type="dxa"/>
          </w:tcPr>
          <w:p>
            <w:pPr>
              <w:pStyle w:val="8"/>
              <w:spacing w:before="2" w:line="178" w:lineRule="exact"/>
              <w:ind w:left="371"/>
              <w:rPr>
                <w:rFonts w:ascii="Times New Roman"/>
                <w:sz w:val="16"/>
              </w:rPr>
            </w:pPr>
            <w:r>
              <w:rPr>
                <w:rFonts w:ascii="Times New Roman"/>
                <w:w w:val="100"/>
                <w:sz w:val="16"/>
              </w:rPr>
              <w:t>1</w:t>
            </w:r>
          </w:p>
        </w:tc>
        <w:tc>
          <w:tcPr>
            <w:tcW w:w="1051" w:type="dxa"/>
            <w:gridSpan w:val="2"/>
          </w:tcPr>
          <w:p>
            <w:pPr>
              <w:pStyle w:val="8"/>
              <w:rPr>
                <w:rFonts w:ascii="Times New Roman"/>
                <w:sz w:val="12"/>
              </w:rPr>
            </w:pPr>
          </w:p>
        </w:tc>
        <w:tc>
          <w:tcPr>
            <w:tcW w:w="1581" w:type="dxa"/>
            <w:gridSpan w:val="2"/>
          </w:tcPr>
          <w:p>
            <w:pPr>
              <w:pStyle w:val="8"/>
              <w:rPr>
                <w:rFonts w:ascii="Times New Roman"/>
                <w:sz w:val="12"/>
              </w:rPr>
            </w:pPr>
          </w:p>
        </w:tc>
        <w:tc>
          <w:tcPr>
            <w:tcW w:w="460" w:type="dxa"/>
            <w:gridSpan w:val="2"/>
          </w:tcPr>
          <w:p>
            <w:pPr>
              <w:pStyle w:val="8"/>
              <w:rPr>
                <w:rFonts w:ascii="Times New Roman"/>
                <w:sz w:val="12"/>
              </w:rPr>
            </w:pPr>
          </w:p>
        </w:tc>
        <w:tc>
          <w:tcPr>
            <w:tcW w:w="580" w:type="dxa"/>
            <w:gridSpan w:val="3"/>
          </w:tcPr>
          <w:p>
            <w:pPr>
              <w:pStyle w:val="8"/>
              <w:rPr>
                <w:rFonts w:ascii="Times New Roman"/>
                <w:sz w:val="12"/>
              </w:rPr>
            </w:pPr>
          </w:p>
        </w:tc>
        <w:tc>
          <w:tcPr>
            <w:tcW w:w="536" w:type="dxa"/>
            <w:gridSpan w:val="3"/>
          </w:tcPr>
          <w:p>
            <w:pPr>
              <w:pStyle w:val="8"/>
              <w:rPr>
                <w:rFonts w:ascii="Times New Roman"/>
                <w:sz w:val="12"/>
              </w:rPr>
            </w:pPr>
          </w:p>
        </w:tc>
        <w:tc>
          <w:tcPr>
            <w:tcW w:w="567" w:type="dxa"/>
            <w:gridSpan w:val="3"/>
          </w:tcPr>
          <w:p>
            <w:pPr>
              <w:pStyle w:val="8"/>
              <w:rPr>
                <w:rFonts w:ascii="Times New Roman"/>
                <w:sz w:val="12"/>
              </w:rPr>
            </w:pPr>
          </w:p>
        </w:tc>
        <w:tc>
          <w:tcPr>
            <w:tcW w:w="377" w:type="dxa"/>
            <w:gridSpan w:val="3"/>
          </w:tcPr>
          <w:p>
            <w:pPr>
              <w:pStyle w:val="8"/>
              <w:rPr>
                <w:rFonts w:ascii="Times New Roman"/>
                <w:sz w:val="12"/>
              </w:rPr>
            </w:pPr>
          </w:p>
        </w:tc>
        <w:tc>
          <w:tcPr>
            <w:tcW w:w="500" w:type="dxa"/>
            <w:gridSpan w:val="2"/>
          </w:tcPr>
          <w:p>
            <w:pPr>
              <w:pStyle w:val="8"/>
              <w:rPr>
                <w:rFonts w:ascii="Times New Roman"/>
                <w:sz w:val="12"/>
              </w:rPr>
            </w:pPr>
          </w:p>
        </w:tc>
        <w:tc>
          <w:tcPr>
            <w:tcW w:w="440" w:type="dxa"/>
            <w:gridSpan w:val="2"/>
          </w:tcPr>
          <w:p>
            <w:pPr>
              <w:pStyle w:val="8"/>
              <w:rPr>
                <w:rFonts w:ascii="Times New Roman"/>
                <w:sz w:val="12"/>
              </w:rPr>
            </w:pPr>
          </w:p>
        </w:tc>
        <w:tc>
          <w:tcPr>
            <w:tcW w:w="460" w:type="dxa"/>
            <w:gridSpan w:val="2"/>
          </w:tcPr>
          <w:p>
            <w:pPr>
              <w:pStyle w:val="8"/>
              <w:rPr>
                <w:rFonts w:ascii="Times New Roman"/>
                <w:sz w:val="12"/>
              </w:rPr>
            </w:pPr>
          </w:p>
        </w:tc>
        <w:tc>
          <w:tcPr>
            <w:tcW w:w="460" w:type="dxa"/>
            <w:gridSpan w:val="2"/>
          </w:tcPr>
          <w:p>
            <w:pPr>
              <w:pStyle w:val="8"/>
              <w:rPr>
                <w:rFonts w:ascii="Times New Roman"/>
                <w:sz w:val="12"/>
              </w:rPr>
            </w:pPr>
          </w:p>
        </w:tc>
        <w:tc>
          <w:tcPr>
            <w:tcW w:w="528" w:type="dxa"/>
          </w:tcPr>
          <w:p>
            <w:pPr>
              <w:pStyle w:val="8"/>
              <w:rPr>
                <w:rFonts w:ascii="Times New Roman"/>
                <w:sz w:val="12"/>
              </w:rPr>
            </w:pPr>
          </w:p>
        </w:tc>
        <w:tc>
          <w:tcPr>
            <w:tcW w:w="528" w:type="dxa"/>
          </w:tcPr>
          <w:p>
            <w:pPr>
              <w:pStyle w:val="8"/>
              <w:rPr>
                <w:rFonts w:ascii="Times New Roman"/>
                <w:sz w:val="12"/>
              </w:rPr>
            </w:pPr>
          </w:p>
        </w:tc>
        <w:tc>
          <w:tcPr>
            <w:tcW w:w="560" w:type="dxa"/>
          </w:tcPr>
          <w:p>
            <w:pPr>
              <w:pStyle w:val="8"/>
              <w:spacing w:line="180" w:lineRule="exact"/>
              <w:ind w:left="118"/>
              <w:rPr>
                <w:sz w:val="16"/>
              </w:rPr>
            </w:pPr>
            <w:r>
              <w:rPr>
                <w:spacing w:val="-6"/>
                <w:sz w:val="16"/>
              </w:rPr>
              <w:t>考试</w:t>
            </w:r>
          </w:p>
        </w:tc>
        <w:tc>
          <w:tcPr>
            <w:tcW w:w="2480" w:type="dxa"/>
          </w:tcPr>
          <w:p>
            <w:pPr>
              <w:pStyle w:val="8"/>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4" w:line="176" w:lineRule="exact"/>
              <w:ind w:left="371"/>
              <w:rPr>
                <w:rFonts w:ascii="Times New Roman"/>
                <w:sz w:val="16"/>
              </w:rPr>
            </w:pPr>
            <w:r>
              <w:rPr>
                <w:rFonts w:ascii="Times New Roman"/>
                <w:w w:val="100"/>
                <w:sz w:val="16"/>
              </w:rPr>
              <w:t>2</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3" w:line="187" w:lineRule="exact"/>
              <w:ind w:left="118"/>
              <w:rPr>
                <w:sz w:val="16"/>
              </w:rPr>
            </w:pP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3" w:line="177" w:lineRule="exact"/>
              <w:ind w:left="371"/>
              <w:rPr>
                <w:rFonts w:ascii="Times New Roman"/>
                <w:sz w:val="16"/>
              </w:rPr>
            </w:pPr>
            <w:r>
              <w:rPr>
                <w:rFonts w:ascii="Times New Roman"/>
                <w:w w:val="100"/>
                <w:sz w:val="16"/>
              </w:rPr>
              <w:t>3</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3" w:line="187" w:lineRule="exact"/>
              <w:ind w:left="118"/>
              <w:rPr>
                <w:sz w:val="16"/>
              </w:rPr>
            </w:pP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3" w:line="177" w:lineRule="exact"/>
              <w:ind w:left="371"/>
              <w:rPr>
                <w:rFonts w:ascii="Times New Roman"/>
                <w:sz w:val="16"/>
              </w:rPr>
            </w:pPr>
            <w:r>
              <w:rPr>
                <w:rFonts w:ascii="Times New Roman"/>
                <w:w w:val="100"/>
                <w:sz w:val="16"/>
              </w:rPr>
              <w:t>4</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8" w:lineRule="exact"/>
              <w:ind w:left="118"/>
              <w:rPr>
                <w:sz w:val="16"/>
              </w:rPr>
            </w:pP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2" w:line="177" w:lineRule="exact"/>
              <w:ind w:left="371"/>
              <w:rPr>
                <w:rFonts w:ascii="Times New Roman"/>
                <w:sz w:val="16"/>
              </w:rPr>
            </w:pPr>
            <w:r>
              <w:rPr>
                <w:rFonts w:ascii="Times New Roman"/>
                <w:w w:val="100"/>
                <w:sz w:val="16"/>
              </w:rPr>
              <w:t>5</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8" w:lineRule="exact"/>
              <w:ind w:left="118"/>
              <w:rPr>
                <w:sz w:val="16"/>
              </w:rPr>
            </w:pP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2" w:line="178" w:lineRule="exact"/>
              <w:ind w:left="371"/>
              <w:rPr>
                <w:rFonts w:ascii="Times New Roman"/>
                <w:sz w:val="16"/>
              </w:rPr>
            </w:pPr>
            <w:r>
              <w:rPr>
                <w:rFonts w:ascii="Times New Roman"/>
                <w:w w:val="100"/>
                <w:sz w:val="16"/>
              </w:rPr>
              <w:t>6</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1" w:line="188" w:lineRule="exact"/>
              <w:ind w:left="118"/>
              <w:rPr>
                <w:sz w:val="16"/>
              </w:rPr>
            </w:pPr>
            <w:r>
              <mc:AlternateContent>
                <mc:Choice Requires="wpg">
                  <w:drawing>
                    <wp:anchor distT="0" distB="0" distL="0" distR="0" simplePos="0" relativeHeight="251669504" behindDoc="1" locked="0" layoutInCell="1" allowOverlap="1">
                      <wp:simplePos x="0" y="0"/>
                      <wp:positionH relativeFrom="column">
                        <wp:posOffset>-1270</wp:posOffset>
                      </wp:positionH>
                      <wp:positionV relativeFrom="paragraph">
                        <wp:posOffset>147320</wp:posOffset>
                      </wp:positionV>
                      <wp:extent cx="1933575" cy="168275"/>
                      <wp:effectExtent l="0" t="0" r="0" b="0"/>
                      <wp:wrapNone/>
                      <wp:docPr id="30" name="Group 30"/>
                      <wp:cNvGraphicFramePr/>
                      <a:graphic xmlns:a="http://schemas.openxmlformats.org/drawingml/2006/main">
                        <a:graphicData uri="http://schemas.microsoft.com/office/word/2010/wordprocessingGroup">
                          <wpg:wgp>
                            <wpg:cNvGrpSpPr/>
                            <wpg:grpSpPr>
                              <a:xfrm>
                                <a:off x="0" y="0"/>
                                <a:ext cx="1933575" cy="168275"/>
                                <a:chOff x="0" y="0"/>
                                <a:chExt cx="1933575" cy="168275"/>
                              </a:xfrm>
                            </wpg:grpSpPr>
                            <wps:wsp>
                              <wps:cNvPr id="31" name="Graphic 31"/>
                              <wps:cNvSpPr/>
                              <wps:spPr>
                                <a:xfrm>
                                  <a:off x="3175" y="3175"/>
                                  <a:ext cx="352425" cy="161925"/>
                                </a:xfrm>
                                <a:custGeom>
                                  <a:avLst/>
                                  <a:gdLst/>
                                  <a:ahLst/>
                                  <a:cxnLst/>
                                  <a:rect l="l" t="t" r="r" b="b"/>
                                  <a:pathLst>
                                    <a:path w="352425" h="161925">
                                      <a:moveTo>
                                        <a:pt x="0" y="161925"/>
                                      </a:moveTo>
                                      <a:lnTo>
                                        <a:pt x="352425" y="0"/>
                                      </a:lnTo>
                                    </a:path>
                                  </a:pathLst>
                                </a:custGeom>
                                <a:ln w="6350">
                                  <a:solidFill>
                                    <a:srgbClr val="000000"/>
                                  </a:solidFill>
                                  <a:prstDash val="solid"/>
                                </a:ln>
                              </wps:spPr>
                              <wps:bodyPr wrap="square" lIns="0" tIns="0" rIns="0" bIns="0" rtlCol="0">
                                <a:noAutofit/>
                              </wps:bodyPr>
                            </wps:wsp>
                            <wps:wsp>
                              <wps:cNvPr id="32" name="Graphic 32"/>
                              <wps:cNvSpPr/>
                              <wps:spPr>
                                <a:xfrm>
                                  <a:off x="358775" y="3175"/>
                                  <a:ext cx="1571625" cy="161925"/>
                                </a:xfrm>
                                <a:custGeom>
                                  <a:avLst/>
                                  <a:gdLst/>
                                  <a:ahLst/>
                                  <a:cxnLst/>
                                  <a:rect l="l" t="t" r="r" b="b"/>
                                  <a:pathLst>
                                    <a:path w="1571625" h="161925">
                                      <a:moveTo>
                                        <a:pt x="0" y="161925"/>
                                      </a:moveTo>
                                      <a:lnTo>
                                        <a:pt x="1571625" y="0"/>
                                      </a:lnTo>
                                    </a:path>
                                  </a:pathLst>
                                </a:custGeom>
                                <a:ln w="6350">
                                  <a:solidFill>
                                    <a:srgbClr val="000000"/>
                                  </a:solidFill>
                                  <a:prstDash val="solid"/>
                                </a:ln>
                              </wps:spPr>
                              <wps:bodyPr wrap="square" lIns="0" tIns="0" rIns="0" bIns="0" rtlCol="0">
                                <a:noAutofit/>
                              </wps:bodyPr>
                            </wps:wsp>
                          </wpg:wgp>
                        </a:graphicData>
                      </a:graphic>
                    </wp:anchor>
                  </w:drawing>
                </mc:Choice>
                <mc:Fallback>
                  <w:pict>
                    <v:group id="Group 30" o:spid="_x0000_s1026" o:spt="203" style="position:absolute;left:0pt;margin-left:-0.1pt;margin-top:11.6pt;height:13.25pt;width:152.25pt;z-index:-251646976;mso-width-relative:page;mso-height-relative:page;" coordsize="1933575,168275" o:gfxdata="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8V+W3YAAAABwEAAA8AAAAAAAAAAQAgAAAAIgAAAGRycy9kb3du&#10;cmV2LnhtbFBLAQIUABQAAAAIAIdO4kDFQYbSqgIAAHkIAAAOAAAAAAAAAAEAIAAAACcBAABkcnMv&#10;ZTJvRG9jLnhtbFBLBQYAAAAABgAGAFkBAABDBgAAAAA=&#10;">
                      <o:lock v:ext="edit" aspectratio="f"/>
                      <v:shape id="Graphic 31" o:spid="_x0000_s1026" o:spt="100" style="position:absolute;left:3175;top:3175;height:161925;width:352425;" filled="f" stroked="t" coordsize="352425,161925" o:gfxdata="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WH1vQAA&#10;ANsAAAAPAAAAAAAAAAEAIAAAACIAAABkcnMvZG93bnJldi54bWxQSwECFAAUAAAACACHTuJAMy8F&#10;njsAAAA5AAAAEAAAAAAAAAABACAAAAAMAQAAZHJzL3NoYXBleG1sLnhtbFBLBQYAAAAABgAGAFsB&#10;AAC2AwAAAAA=&#10;" path="m0,161925l352425,0e">
                        <v:fill on="f" focussize="0,0"/>
                        <v:stroke weight="0.5pt" color="#000000" joinstyle="round"/>
                        <v:imagedata o:title=""/>
                        <o:lock v:ext="edit" aspectratio="f"/>
                        <v:textbox inset="0mm,0mm,0mm,0mm"/>
                      </v:shape>
                      <v:shape id="Graphic 32" o:spid="_x0000_s1026" o:spt="100" style="position:absolute;left:358775;top:3175;height:161925;width:1571625;" filled="f" stroked="t" coordsize="1571625,161925" o:gfxdata="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ywHb4A&#10;AADbAAAADwAAAAAAAAABACAAAAAiAAAAZHJzL2Rvd25yZXYueG1sUEsBAhQAFAAAAAgAh07iQDMv&#10;BZ47AAAAOQAAABAAAAAAAAAAAQAgAAAADQEAAGRycy9zaGFwZXhtbC54bWxQSwUGAAAAAAYABgBb&#10;AQAAtwMAAAAA&#10;" path="m0,161925l1571625,0e">
                        <v:fill on="f" focussize="0,0"/>
                        <v:stroke weight="0.5pt" color="#000000" joinstyle="round"/>
                        <v:imagedata o:title=""/>
                        <o:lock v:ext="edit" aspectratio="f"/>
                        <v:textbox inset="0mm,0mm,0mm,0mm"/>
                      </v:shape>
                    </v:group>
                  </w:pict>
                </mc:Fallback>
              </mc:AlternateContent>
            </w: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4095" w:type="dxa"/>
            <w:gridSpan w:val="6"/>
          </w:tcPr>
          <w:p>
            <w:pPr>
              <w:pStyle w:val="8"/>
              <w:spacing w:before="31" w:line="189" w:lineRule="exact"/>
              <w:ind w:left="1084"/>
              <w:rPr>
                <w:b/>
                <w:sz w:val="16"/>
              </w:rPr>
            </w:pPr>
            <w:r>
              <w:rPr>
                <w:b/>
                <w:sz w:val="16"/>
              </w:rPr>
              <w:t>小计（</w:t>
            </w:r>
            <w:r>
              <w:rPr>
                <w:b/>
                <w:spacing w:val="9"/>
                <w:sz w:val="16"/>
              </w:rPr>
              <w:t xml:space="preserve">占总课时比例 </w:t>
            </w:r>
            <w:r>
              <w:rPr>
                <w:rFonts w:ascii="Times New Roman" w:eastAsia="Times New Roman"/>
                <w:b/>
                <w:spacing w:val="-5"/>
                <w:sz w:val="16"/>
              </w:rPr>
              <w:t>%</w:t>
            </w:r>
            <w:r>
              <w:rPr>
                <w:b/>
                <w:spacing w:val="-5"/>
                <w:sz w:val="16"/>
              </w:rPr>
              <w:t>）</w:t>
            </w: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spacing w:line="255" w:lineRule="exact"/>
              <w:ind w:left="2" w:right="-72"/>
              <w:rPr>
                <w:sz w:val="20"/>
              </w:rPr>
            </w:pPr>
            <w:r>
              <w:rPr>
                <w:position w:val="-4"/>
                <w:sz w:val="20"/>
              </w:rPr>
              <mc:AlternateContent>
                <mc:Choice Requires="wpg">
                  <w:drawing>
                    <wp:inline distT="0" distB="0" distL="0" distR="0">
                      <wp:extent cx="242570" cy="168275"/>
                      <wp:effectExtent l="9525" t="0" r="0" b="3175"/>
                      <wp:docPr id="33" name="Group 33"/>
                      <wp:cNvGraphicFramePr/>
                      <a:graphic xmlns:a="http://schemas.openxmlformats.org/drawingml/2006/main">
                        <a:graphicData uri="http://schemas.microsoft.com/office/word/2010/wordprocessingGroup">
                          <wpg:wgp>
                            <wpg:cNvGrpSpPr/>
                            <wpg:grpSpPr>
                              <a:xfrm>
                                <a:off x="0" y="0"/>
                                <a:ext cx="242570" cy="168275"/>
                                <a:chOff x="0" y="0"/>
                                <a:chExt cx="242570" cy="168275"/>
                              </a:xfrm>
                            </wpg:grpSpPr>
                            <wps:wsp>
                              <wps:cNvPr id="34" name="Graphic 34"/>
                              <wps:cNvSpPr/>
                              <wps:spPr>
                                <a:xfrm>
                                  <a:off x="3175" y="3175"/>
                                  <a:ext cx="236220" cy="161925"/>
                                </a:xfrm>
                                <a:custGeom>
                                  <a:avLst/>
                                  <a:gdLst/>
                                  <a:ahLst/>
                                  <a:cxnLst/>
                                  <a:rect l="l" t="t" r="r" b="b"/>
                                  <a:pathLst>
                                    <a:path w="236220" h="161925">
                                      <a:moveTo>
                                        <a:pt x="0" y="161925"/>
                                      </a:moveTo>
                                      <a:lnTo>
                                        <a:pt x="236219" y="0"/>
                                      </a:lnTo>
                                    </a:path>
                                  </a:pathLst>
                                </a:custGeom>
                                <a:ln w="6350">
                                  <a:solidFill>
                                    <a:srgbClr val="000000"/>
                                  </a:solidFill>
                                  <a:prstDash val="solid"/>
                                </a:ln>
                              </wps:spPr>
                              <wps:bodyPr wrap="square" lIns="0" tIns="0" rIns="0" bIns="0" rtlCol="0">
                                <a:noAutofit/>
                              </wps:bodyPr>
                            </wps:wsp>
                          </wpg:wgp>
                        </a:graphicData>
                      </a:graphic>
                    </wp:inline>
                  </w:drawing>
                </mc:Choice>
                <mc:Fallback>
                  <w:pict>
                    <v:group id="Group 33" o:spid="_x0000_s1026" o:spt="203" style="height:13.25pt;width:19.1pt;" coordsize="242570,168275" o:gfxdata="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74NtdQAAAADAQAADwAAAAAAAAABACAAAAAiAAAAZHJz&#10;L2Rvd25yZXYueG1sUEsBAhQAFAAAAAgAh07iQGiF58V6AgAAvwUAAA4AAAAAAAAAAQAgAAAAIwEA&#10;AGRycy9lMm9Eb2MueG1sUEsFBgAAAAAGAAYAWQEAAA8GAAAAAA==&#10;">
                      <o:lock v:ext="edit" aspectratio="f"/>
                      <v:shape id="Graphic 34" o:spid="_x0000_s1026" o:spt="100" style="position:absolute;left:3175;top:3175;height:161925;width:236220;" filled="f" stroked="t" coordsize="236220,161925" o:gfxdata="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HNMEvQAA&#10;ANsAAAAPAAAAAAAAAAEAIAAAACIAAABkcnMvZG93bnJldi54bWxQSwECFAAUAAAACACHTuJAMy8F&#10;njsAAAA5AAAAEAAAAAAAAAABACAAAAAMAQAAZHJzL3NoYXBleG1sLnhtbFBLBQYAAAAABgAGAFsB&#10;AAC2AwAAAAA=&#10;" path="m0,161925l236219,0e">
                        <v:fill on="f" focussize="0,0"/>
                        <v:stroke weight="0.5pt" color="#000000" joinstyle="round"/>
                        <v:imagedata o:title=""/>
                        <o:lock v:ext="edit" aspectratio="f"/>
                        <v:textbox inset="0mm,0mm,0mm,0mm"/>
                      </v:shape>
                      <w10:wrap type="none"/>
                      <w10:anchorlock/>
                    </v:group>
                  </w:pict>
                </mc:Fallback>
              </mc:AlternateContent>
            </w: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rPr>
                <w:rFonts w:ascii="Times New Roman"/>
                <w:sz w:val="16"/>
              </w:rPr>
            </w:pP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496" w:type="dxa"/>
            <w:vMerge w:val="restart"/>
          </w:tcPr>
          <w:p>
            <w:pPr>
              <w:pStyle w:val="8"/>
              <w:spacing w:before="7" w:line="240" w:lineRule="atLeast"/>
              <w:ind w:left="166" w:right="156"/>
              <w:jc w:val="both"/>
              <w:rPr>
                <w:b/>
                <w:sz w:val="16"/>
              </w:rPr>
            </w:pPr>
            <w:r>
              <w:rPr>
                <w:b/>
                <w:spacing w:val="-10"/>
                <w:sz w:val="16"/>
              </w:rPr>
              <w:t>专业核心课程</w:t>
            </w:r>
          </w:p>
        </w:tc>
        <w:tc>
          <w:tcPr>
            <w:tcW w:w="638" w:type="dxa"/>
            <w:vMerge w:val="restart"/>
            <w:textDirection w:val="tbRl"/>
          </w:tcPr>
          <w:p>
            <w:pPr>
              <w:pStyle w:val="8"/>
              <w:spacing w:before="3"/>
              <w:rPr>
                <w:b/>
                <w:sz w:val="11"/>
              </w:rPr>
            </w:pPr>
          </w:p>
          <w:p>
            <w:pPr>
              <w:pStyle w:val="8"/>
              <w:ind w:left="490"/>
              <w:rPr>
                <w:b/>
                <w:sz w:val="16"/>
              </w:rPr>
            </w:pPr>
            <w:r>
              <w:rPr>
                <w:b/>
                <w:spacing w:val="-5"/>
                <w:sz w:val="16"/>
              </w:rPr>
              <w:t>必修课</w:t>
            </w:r>
          </w:p>
        </w:tc>
        <w:tc>
          <w:tcPr>
            <w:tcW w:w="825" w:type="dxa"/>
          </w:tcPr>
          <w:p>
            <w:pPr>
              <w:pStyle w:val="8"/>
              <w:spacing w:before="29" w:line="176" w:lineRule="exact"/>
              <w:ind w:left="371"/>
              <w:rPr>
                <w:rFonts w:ascii="Times New Roman"/>
                <w:sz w:val="16"/>
              </w:rPr>
            </w:pPr>
            <w:r>
              <w:rPr>
                <w:rFonts w:ascii="Times New Roman"/>
                <w:w w:val="100"/>
                <w:sz w:val="16"/>
              </w:rPr>
              <w:t>1</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18" w:line="187" w:lineRule="exact"/>
              <w:ind w:left="118"/>
              <w:rPr>
                <w:sz w:val="16"/>
              </w:rPr>
            </w:pP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3" w:line="177" w:lineRule="exact"/>
              <w:ind w:left="371"/>
              <w:rPr>
                <w:rFonts w:ascii="Times New Roman"/>
                <w:sz w:val="16"/>
              </w:rPr>
            </w:pPr>
            <w:r>
              <w:rPr>
                <w:rFonts w:ascii="Times New Roman"/>
                <w:w w:val="100"/>
                <w:sz w:val="16"/>
              </w:rPr>
              <w:t>2</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3" w:line="187" w:lineRule="exact"/>
              <w:ind w:left="118"/>
              <w:rPr>
                <w:sz w:val="16"/>
              </w:rPr>
            </w:pP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3" w:line="177" w:lineRule="exact"/>
              <w:ind w:left="371"/>
              <w:rPr>
                <w:rFonts w:ascii="Times New Roman"/>
                <w:sz w:val="16"/>
              </w:rPr>
            </w:pPr>
            <w:r>
              <w:rPr>
                <w:rFonts w:ascii="Times New Roman"/>
                <w:w w:val="100"/>
                <w:sz w:val="16"/>
              </w:rPr>
              <w:t>3</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8" w:lineRule="exact"/>
              <w:ind w:left="118"/>
              <w:rPr>
                <w:sz w:val="16"/>
              </w:rPr>
            </w:pP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2" w:line="177" w:lineRule="exact"/>
              <w:ind w:left="371"/>
              <w:rPr>
                <w:rFonts w:ascii="Times New Roman"/>
                <w:sz w:val="16"/>
              </w:rPr>
            </w:pPr>
            <w:r>
              <w:rPr>
                <w:rFonts w:ascii="Times New Roman"/>
                <w:w w:val="100"/>
                <w:sz w:val="16"/>
              </w:rPr>
              <w:t>4</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8" w:lineRule="exact"/>
              <w:ind w:left="118"/>
              <w:rPr>
                <w:sz w:val="16"/>
              </w:rPr>
            </w:pP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2" w:line="178" w:lineRule="exact"/>
              <w:ind w:left="371"/>
              <w:rPr>
                <w:rFonts w:ascii="Times New Roman"/>
                <w:sz w:val="16"/>
              </w:rPr>
            </w:pPr>
            <w:r>
              <w:rPr>
                <w:rFonts w:ascii="Times New Roman"/>
                <w:w w:val="100"/>
                <w:sz w:val="16"/>
              </w:rPr>
              <w:t>5</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1" w:line="188" w:lineRule="exact"/>
              <w:ind w:left="118"/>
              <w:rPr>
                <w:sz w:val="16"/>
              </w:rPr>
            </w:pPr>
            <w:r>
              <w:rPr>
                <w:spacing w:val="-6"/>
                <w:sz w:val="16"/>
              </w:rPr>
              <w:t>考试</w:t>
            </w:r>
          </w:p>
        </w:tc>
        <w:tc>
          <w:tcPr>
            <w:tcW w:w="2480" w:type="dxa"/>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2" w:line="176" w:lineRule="exact"/>
              <w:ind w:left="371"/>
              <w:rPr>
                <w:rFonts w:ascii="Times New Roman"/>
                <w:sz w:val="16"/>
              </w:rPr>
            </w:pPr>
            <w:r>
              <w:rPr>
                <w:rFonts w:ascii="Times New Roman"/>
                <w:w w:val="100"/>
                <w:sz w:val="16"/>
              </w:rPr>
              <w:t>6</w:t>
            </w:r>
          </w:p>
        </w:tc>
        <w:tc>
          <w:tcPr>
            <w:tcW w:w="1051" w:type="dxa"/>
            <w:gridSpan w:val="2"/>
          </w:tcPr>
          <w:p>
            <w:pPr>
              <w:pStyle w:val="8"/>
              <w:rPr>
                <w:rFonts w:ascii="Times New Roman"/>
                <w:sz w:val="16"/>
              </w:rPr>
            </w:pPr>
          </w:p>
        </w:tc>
        <w:tc>
          <w:tcPr>
            <w:tcW w:w="1581" w:type="dxa"/>
            <w:gridSpan w:val="2"/>
          </w:tcPr>
          <w:p>
            <w:pPr>
              <w:pStyle w:val="8"/>
              <w:rPr>
                <w:rFonts w:ascii="Times New Roman"/>
                <w:sz w:val="16"/>
              </w:rPr>
            </w:pPr>
          </w:p>
        </w:tc>
        <w:tc>
          <w:tcPr>
            <w:tcW w:w="460" w:type="dxa"/>
            <w:gridSpan w:val="2"/>
          </w:tcPr>
          <w:p>
            <w:pPr>
              <w:pStyle w:val="8"/>
              <w:rPr>
                <w:rFonts w:ascii="Times New Roman"/>
                <w:sz w:val="16"/>
              </w:rPr>
            </w:pPr>
          </w:p>
        </w:tc>
        <w:tc>
          <w:tcPr>
            <w:tcW w:w="580" w:type="dxa"/>
            <w:gridSpan w:val="3"/>
          </w:tcPr>
          <w:p>
            <w:pPr>
              <w:pStyle w:val="8"/>
              <w:rPr>
                <w:rFonts w:ascii="Times New Roman"/>
                <w:sz w:val="16"/>
              </w:rPr>
            </w:pPr>
          </w:p>
        </w:tc>
        <w:tc>
          <w:tcPr>
            <w:tcW w:w="536" w:type="dxa"/>
            <w:gridSpan w:val="3"/>
          </w:tcPr>
          <w:p>
            <w:pPr>
              <w:pStyle w:val="8"/>
              <w:rPr>
                <w:rFonts w:ascii="Times New Roman"/>
                <w:sz w:val="16"/>
              </w:rPr>
            </w:pPr>
          </w:p>
        </w:tc>
        <w:tc>
          <w:tcPr>
            <w:tcW w:w="567" w:type="dxa"/>
            <w:gridSpan w:val="3"/>
          </w:tcPr>
          <w:p>
            <w:pPr>
              <w:pStyle w:val="8"/>
              <w:rPr>
                <w:rFonts w:ascii="Times New Roman"/>
                <w:sz w:val="16"/>
              </w:rPr>
            </w:pPr>
          </w:p>
        </w:tc>
        <w:tc>
          <w:tcPr>
            <w:tcW w:w="377" w:type="dxa"/>
            <w:gridSpan w:val="3"/>
          </w:tcPr>
          <w:p>
            <w:pPr>
              <w:pStyle w:val="8"/>
              <w:rPr>
                <w:rFonts w:ascii="Times New Roman"/>
                <w:sz w:val="16"/>
              </w:rPr>
            </w:pPr>
          </w:p>
        </w:tc>
        <w:tc>
          <w:tcPr>
            <w:tcW w:w="500" w:type="dxa"/>
            <w:gridSpan w:val="2"/>
          </w:tcPr>
          <w:p>
            <w:pPr>
              <w:pStyle w:val="8"/>
              <w:rPr>
                <w:rFonts w:ascii="Times New Roman"/>
                <w:sz w:val="16"/>
              </w:rPr>
            </w:pPr>
          </w:p>
        </w:tc>
        <w:tc>
          <w:tcPr>
            <w:tcW w:w="440" w:type="dxa"/>
            <w:gridSpan w:val="2"/>
          </w:tcPr>
          <w:p>
            <w:pPr>
              <w:pStyle w:val="8"/>
              <w:rPr>
                <w:rFonts w:ascii="Times New Roman"/>
                <w:sz w:val="16"/>
              </w:rPr>
            </w:pPr>
          </w:p>
        </w:tc>
        <w:tc>
          <w:tcPr>
            <w:tcW w:w="460" w:type="dxa"/>
            <w:gridSpan w:val="2"/>
          </w:tcPr>
          <w:p>
            <w:pPr>
              <w:pStyle w:val="8"/>
              <w:rPr>
                <w:rFonts w:ascii="Times New Roman"/>
                <w:sz w:val="16"/>
              </w:rPr>
            </w:pPr>
          </w:p>
        </w:tc>
        <w:tc>
          <w:tcPr>
            <w:tcW w:w="460" w:type="dxa"/>
            <w:gridSpan w:val="2"/>
          </w:tcPr>
          <w:p>
            <w:pPr>
              <w:pStyle w:val="8"/>
              <w:rPr>
                <w:rFonts w:ascii="Times New Roman"/>
                <w:sz w:val="16"/>
              </w:rPr>
            </w:pPr>
          </w:p>
        </w:tc>
        <w:tc>
          <w:tcPr>
            <w:tcW w:w="528" w:type="dxa"/>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1" w:line="187" w:lineRule="exact"/>
              <w:ind w:left="118"/>
              <w:rPr>
                <w:sz w:val="16"/>
              </w:rPr>
            </w:pPr>
            <w:r>
              <w:rPr>
                <w:spacing w:val="-6"/>
                <w:sz w:val="16"/>
              </w:rPr>
              <w:t>考试</w:t>
            </w:r>
          </w:p>
        </w:tc>
        <w:tc>
          <w:tcPr>
            <w:tcW w:w="2480" w:type="dxa"/>
          </w:tcPr>
          <w:p>
            <w:pPr>
              <w:pStyle w:val="8"/>
              <w:rPr>
                <w:rFonts w:ascii="Times New Roman"/>
                <w:sz w:val="16"/>
              </w:rPr>
            </w:pPr>
          </w:p>
        </w:tc>
      </w:tr>
    </w:tbl>
    <w:p>
      <w:pPr>
        <w:spacing w:after="0"/>
        <w:rPr>
          <w:rFonts w:ascii="Times New Roman"/>
          <w:sz w:val="16"/>
        </w:rPr>
        <w:sectPr>
          <w:pgSz w:w="16840" w:h="11910" w:orient="landscape"/>
          <w:pgMar w:top="1340" w:right="1600" w:bottom="1860" w:left="1600" w:header="0" w:footer="1673" w:gutter="0"/>
          <w:cols w:space="720" w:num="1"/>
        </w:sectPr>
      </w:pPr>
    </w:p>
    <w:p>
      <w:pPr>
        <w:pStyle w:val="3"/>
        <w:spacing w:before="12"/>
        <w:ind w:left="0"/>
        <w:rPr>
          <w:b/>
          <w:sz w:val="9"/>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638"/>
        <w:gridCol w:w="825"/>
        <w:gridCol w:w="1051"/>
        <w:gridCol w:w="147"/>
        <w:gridCol w:w="1285"/>
        <w:gridCol w:w="149"/>
        <w:gridCol w:w="460"/>
        <w:gridCol w:w="580"/>
        <w:gridCol w:w="536"/>
        <w:gridCol w:w="567"/>
        <w:gridCol w:w="377"/>
        <w:gridCol w:w="500"/>
        <w:gridCol w:w="440"/>
        <w:gridCol w:w="460"/>
        <w:gridCol w:w="460"/>
        <w:gridCol w:w="148"/>
        <w:gridCol w:w="231"/>
        <w:gridCol w:w="149"/>
        <w:gridCol w:w="528"/>
        <w:gridCol w:w="560"/>
        <w:gridCol w:w="120"/>
        <w:gridCol w:w="2240"/>
        <w:gridCol w:w="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96" w:type="dxa"/>
            <w:vMerge w:val="restart"/>
          </w:tcPr>
          <w:p>
            <w:pPr>
              <w:pStyle w:val="8"/>
              <w:spacing w:line="240" w:lineRule="exact"/>
              <w:ind w:left="166" w:right="156"/>
              <w:jc w:val="both"/>
              <w:rPr>
                <w:b/>
                <w:sz w:val="16"/>
              </w:rPr>
            </w:pPr>
            <w:r>
              <w:rPr>
                <w:b/>
                <w:spacing w:val="-10"/>
                <w:sz w:val="16"/>
              </w:rPr>
              <w:t>课程类别</w:t>
            </w:r>
          </w:p>
        </w:tc>
        <w:tc>
          <w:tcPr>
            <w:tcW w:w="638" w:type="dxa"/>
            <w:vMerge w:val="restart"/>
          </w:tcPr>
          <w:p>
            <w:pPr>
              <w:pStyle w:val="8"/>
              <w:spacing w:before="3"/>
              <w:rPr>
                <w:b/>
                <w:sz w:val="21"/>
              </w:rPr>
            </w:pPr>
          </w:p>
          <w:p>
            <w:pPr>
              <w:pStyle w:val="8"/>
              <w:spacing w:line="280" w:lineRule="auto"/>
              <w:ind w:left="157" w:right="146"/>
              <w:rPr>
                <w:b/>
                <w:sz w:val="16"/>
              </w:rPr>
            </w:pPr>
            <w:r>
              <w:rPr>
                <w:b/>
                <w:spacing w:val="-6"/>
                <w:sz w:val="16"/>
              </w:rPr>
              <w:t>课程性质</w:t>
            </w:r>
          </w:p>
        </w:tc>
        <w:tc>
          <w:tcPr>
            <w:tcW w:w="825" w:type="dxa"/>
            <w:vMerge w:val="restart"/>
          </w:tcPr>
          <w:p>
            <w:pPr>
              <w:pStyle w:val="8"/>
              <w:rPr>
                <w:b/>
                <w:sz w:val="16"/>
              </w:rPr>
            </w:pPr>
          </w:p>
          <w:p>
            <w:pPr>
              <w:pStyle w:val="8"/>
              <w:spacing w:before="8"/>
              <w:rPr>
                <w:b/>
                <w:sz w:val="14"/>
              </w:rPr>
            </w:pPr>
          </w:p>
          <w:p>
            <w:pPr>
              <w:pStyle w:val="8"/>
              <w:ind w:left="251"/>
              <w:rPr>
                <w:b/>
                <w:sz w:val="16"/>
              </w:rPr>
            </w:pPr>
            <w:r>
              <w:rPr>
                <w:b/>
                <w:spacing w:val="-6"/>
                <w:sz w:val="16"/>
              </w:rPr>
              <w:t>序号</w:t>
            </w:r>
          </w:p>
        </w:tc>
        <w:tc>
          <w:tcPr>
            <w:tcW w:w="1051" w:type="dxa"/>
            <w:vMerge w:val="restart"/>
          </w:tcPr>
          <w:p>
            <w:pPr>
              <w:pStyle w:val="8"/>
              <w:rPr>
                <w:b/>
                <w:sz w:val="16"/>
              </w:rPr>
            </w:pPr>
          </w:p>
          <w:p>
            <w:pPr>
              <w:pStyle w:val="8"/>
              <w:spacing w:before="8"/>
              <w:rPr>
                <w:b/>
                <w:sz w:val="14"/>
              </w:rPr>
            </w:pPr>
          </w:p>
          <w:p>
            <w:pPr>
              <w:pStyle w:val="8"/>
              <w:ind w:left="204"/>
              <w:rPr>
                <w:b/>
                <w:sz w:val="16"/>
              </w:rPr>
            </w:pPr>
            <w:r>
              <w:rPr>
                <w:b/>
                <w:spacing w:val="-4"/>
                <w:sz w:val="16"/>
              </w:rPr>
              <w:t>课程编码</w:t>
            </w:r>
          </w:p>
        </w:tc>
        <w:tc>
          <w:tcPr>
            <w:tcW w:w="1581" w:type="dxa"/>
            <w:gridSpan w:val="3"/>
            <w:vMerge w:val="restart"/>
          </w:tcPr>
          <w:p>
            <w:pPr>
              <w:pStyle w:val="8"/>
              <w:rPr>
                <w:b/>
                <w:sz w:val="16"/>
              </w:rPr>
            </w:pPr>
          </w:p>
          <w:p>
            <w:pPr>
              <w:pStyle w:val="8"/>
              <w:spacing w:before="8"/>
              <w:rPr>
                <w:b/>
                <w:sz w:val="14"/>
              </w:rPr>
            </w:pPr>
          </w:p>
          <w:p>
            <w:pPr>
              <w:pStyle w:val="8"/>
              <w:ind w:left="468"/>
              <w:rPr>
                <w:b/>
                <w:sz w:val="16"/>
              </w:rPr>
            </w:pPr>
            <w:r>
              <w:rPr>
                <w:b/>
                <w:spacing w:val="-4"/>
                <w:sz w:val="16"/>
              </w:rPr>
              <w:t>课程名称</w:t>
            </w:r>
          </w:p>
        </w:tc>
        <w:tc>
          <w:tcPr>
            <w:tcW w:w="460" w:type="dxa"/>
            <w:vMerge w:val="restart"/>
          </w:tcPr>
          <w:p>
            <w:pPr>
              <w:pStyle w:val="8"/>
              <w:spacing w:before="3"/>
              <w:rPr>
                <w:b/>
                <w:sz w:val="21"/>
              </w:rPr>
            </w:pPr>
          </w:p>
          <w:p>
            <w:pPr>
              <w:pStyle w:val="8"/>
              <w:spacing w:line="280" w:lineRule="auto"/>
              <w:ind w:left="147" w:right="139"/>
              <w:rPr>
                <w:b/>
                <w:sz w:val="16"/>
              </w:rPr>
            </w:pPr>
            <w:r>
              <w:rPr>
                <w:b/>
                <w:spacing w:val="-10"/>
                <w:sz w:val="16"/>
              </w:rPr>
              <w:t>学分</w:t>
            </w:r>
          </w:p>
        </w:tc>
        <w:tc>
          <w:tcPr>
            <w:tcW w:w="1683" w:type="dxa"/>
            <w:gridSpan w:val="3"/>
          </w:tcPr>
          <w:p>
            <w:pPr>
              <w:pStyle w:val="8"/>
              <w:spacing w:before="32" w:line="188" w:lineRule="exact"/>
              <w:ind w:left="400"/>
              <w:rPr>
                <w:b/>
                <w:sz w:val="16"/>
              </w:rPr>
            </w:pPr>
            <w:r>
              <w:rPr>
                <w:b/>
                <w:spacing w:val="-4"/>
                <w:sz w:val="16"/>
              </w:rPr>
              <w:t>授 课 时 数</w:t>
            </w:r>
          </w:p>
        </w:tc>
        <w:tc>
          <w:tcPr>
            <w:tcW w:w="377" w:type="dxa"/>
            <w:vMerge w:val="restart"/>
          </w:tcPr>
          <w:p>
            <w:pPr>
              <w:pStyle w:val="8"/>
              <w:spacing w:line="240" w:lineRule="exact"/>
              <w:ind w:left="107" w:right="96"/>
              <w:jc w:val="both"/>
              <w:rPr>
                <w:b/>
                <w:sz w:val="16"/>
              </w:rPr>
            </w:pPr>
            <w:r>
              <w:rPr>
                <w:b/>
                <w:spacing w:val="-10"/>
                <w:sz w:val="16"/>
              </w:rPr>
              <w:t>开设周数</w:t>
            </w:r>
          </w:p>
        </w:tc>
        <w:tc>
          <w:tcPr>
            <w:tcW w:w="2916" w:type="dxa"/>
            <w:gridSpan w:val="8"/>
          </w:tcPr>
          <w:p>
            <w:pPr>
              <w:pStyle w:val="8"/>
              <w:spacing w:before="32" w:line="188" w:lineRule="exact"/>
              <w:ind w:left="814"/>
              <w:rPr>
                <w:b/>
                <w:sz w:val="16"/>
              </w:rPr>
            </w:pPr>
            <w:r>
              <w:rPr>
                <w:b/>
                <w:spacing w:val="-4"/>
                <w:sz w:val="16"/>
              </w:rPr>
              <w:t>按学期分配周学时</w:t>
            </w:r>
          </w:p>
        </w:tc>
        <w:tc>
          <w:tcPr>
            <w:tcW w:w="560" w:type="dxa"/>
            <w:vMerge w:val="restart"/>
          </w:tcPr>
          <w:p>
            <w:pPr>
              <w:pStyle w:val="8"/>
              <w:spacing w:before="3"/>
              <w:rPr>
                <w:b/>
                <w:sz w:val="21"/>
              </w:rPr>
            </w:pPr>
          </w:p>
          <w:p>
            <w:pPr>
              <w:pStyle w:val="8"/>
              <w:spacing w:line="280" w:lineRule="auto"/>
              <w:ind w:left="118" w:right="107"/>
              <w:rPr>
                <w:b/>
                <w:sz w:val="16"/>
              </w:rPr>
            </w:pPr>
            <w:r>
              <w:rPr>
                <w:b/>
                <w:spacing w:val="-6"/>
                <w:sz w:val="16"/>
              </w:rPr>
              <w:t>考核方式</w:t>
            </w:r>
          </w:p>
        </w:tc>
        <w:tc>
          <w:tcPr>
            <w:tcW w:w="2480" w:type="dxa"/>
            <w:gridSpan w:val="3"/>
            <w:vMerge w:val="restart"/>
          </w:tcPr>
          <w:p>
            <w:pPr>
              <w:pStyle w:val="8"/>
              <w:spacing w:before="4"/>
              <w:rPr>
                <w:b/>
                <w:sz w:val="24"/>
              </w:rPr>
            </w:pPr>
          </w:p>
          <w:p>
            <w:pPr>
              <w:pStyle w:val="8"/>
              <w:spacing w:before="1"/>
              <w:ind w:left="117" w:right="110"/>
              <w:jc w:val="center"/>
              <w:rPr>
                <w:sz w:val="24"/>
              </w:rPr>
            </w:pPr>
            <w:r>
              <w:rPr>
                <w:spacing w:val="-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96" w:type="dxa"/>
            <w:vMerge w:val="continue"/>
            <w:tcBorders>
              <w:top w:val="nil"/>
            </w:tcBorders>
          </w:tcPr>
          <w:p>
            <w:pPr>
              <w:rPr>
                <w:sz w:val="2"/>
                <w:szCs w:val="2"/>
              </w:rPr>
            </w:pPr>
          </w:p>
        </w:tc>
        <w:tc>
          <w:tcPr>
            <w:tcW w:w="638"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051" w:type="dxa"/>
            <w:vMerge w:val="continue"/>
            <w:tcBorders>
              <w:top w:val="nil"/>
            </w:tcBorders>
          </w:tcPr>
          <w:p>
            <w:pPr>
              <w:rPr>
                <w:sz w:val="2"/>
                <w:szCs w:val="2"/>
              </w:rPr>
            </w:pPr>
          </w:p>
        </w:tc>
        <w:tc>
          <w:tcPr>
            <w:tcW w:w="1581" w:type="dxa"/>
            <w:gridSpan w:val="3"/>
            <w:vMerge w:val="continue"/>
            <w:tcBorders>
              <w:top w:val="nil"/>
            </w:tcBorders>
          </w:tcPr>
          <w:p>
            <w:pPr>
              <w:rPr>
                <w:sz w:val="2"/>
                <w:szCs w:val="2"/>
              </w:rPr>
            </w:pPr>
          </w:p>
        </w:tc>
        <w:tc>
          <w:tcPr>
            <w:tcW w:w="460" w:type="dxa"/>
            <w:vMerge w:val="continue"/>
            <w:tcBorders>
              <w:top w:val="nil"/>
            </w:tcBorders>
          </w:tcPr>
          <w:p>
            <w:pPr>
              <w:rPr>
                <w:sz w:val="2"/>
                <w:szCs w:val="2"/>
              </w:rPr>
            </w:pPr>
          </w:p>
        </w:tc>
        <w:tc>
          <w:tcPr>
            <w:tcW w:w="580" w:type="dxa"/>
          </w:tcPr>
          <w:p>
            <w:pPr>
              <w:pStyle w:val="8"/>
              <w:spacing w:before="6"/>
              <w:rPr>
                <w:b/>
                <w:sz w:val="11"/>
              </w:rPr>
            </w:pPr>
          </w:p>
          <w:p>
            <w:pPr>
              <w:pStyle w:val="8"/>
              <w:spacing w:line="280" w:lineRule="auto"/>
              <w:ind w:left="208" w:right="116" w:hanging="80"/>
              <w:rPr>
                <w:b/>
                <w:sz w:val="16"/>
              </w:rPr>
            </w:pPr>
            <w:r>
              <w:rPr>
                <w:b/>
                <w:spacing w:val="-6"/>
                <w:sz w:val="16"/>
              </w:rPr>
              <w:t>总课</w:t>
            </w:r>
            <w:r>
              <w:rPr>
                <w:b/>
                <w:spacing w:val="-10"/>
                <w:sz w:val="16"/>
              </w:rPr>
              <w:t>时</w:t>
            </w:r>
          </w:p>
        </w:tc>
        <w:tc>
          <w:tcPr>
            <w:tcW w:w="536" w:type="dxa"/>
          </w:tcPr>
          <w:p>
            <w:pPr>
              <w:pStyle w:val="8"/>
              <w:spacing w:before="6"/>
              <w:rPr>
                <w:b/>
                <w:sz w:val="11"/>
              </w:rPr>
            </w:pPr>
          </w:p>
          <w:p>
            <w:pPr>
              <w:pStyle w:val="8"/>
              <w:spacing w:line="280" w:lineRule="auto"/>
              <w:ind w:left="187" w:right="175"/>
              <w:jc w:val="center"/>
              <w:rPr>
                <w:b/>
                <w:sz w:val="16"/>
              </w:rPr>
            </w:pPr>
            <w:r>
              <w:rPr>
                <w:b/>
                <w:spacing w:val="-10"/>
                <w:sz w:val="16"/>
              </w:rPr>
              <w:t>讲授</w:t>
            </w:r>
          </w:p>
        </w:tc>
        <w:tc>
          <w:tcPr>
            <w:tcW w:w="567" w:type="dxa"/>
          </w:tcPr>
          <w:p>
            <w:pPr>
              <w:pStyle w:val="8"/>
              <w:spacing w:before="10"/>
              <w:rPr>
                <w:b/>
                <w:sz w:val="20"/>
              </w:rPr>
            </w:pPr>
          </w:p>
          <w:p>
            <w:pPr>
              <w:pStyle w:val="8"/>
              <w:spacing w:before="1"/>
              <w:ind w:right="111"/>
              <w:jc w:val="right"/>
              <w:rPr>
                <w:b/>
                <w:sz w:val="16"/>
              </w:rPr>
            </w:pPr>
            <w:r>
              <w:rPr>
                <w:b/>
                <w:spacing w:val="-6"/>
                <w:sz w:val="16"/>
              </w:rPr>
              <w:t>实践</w:t>
            </w:r>
          </w:p>
        </w:tc>
        <w:tc>
          <w:tcPr>
            <w:tcW w:w="377" w:type="dxa"/>
            <w:vMerge w:val="continue"/>
            <w:tcBorders>
              <w:top w:val="nil"/>
            </w:tcBorders>
          </w:tcPr>
          <w:p>
            <w:pPr>
              <w:rPr>
                <w:sz w:val="2"/>
                <w:szCs w:val="2"/>
              </w:rPr>
            </w:pPr>
          </w:p>
        </w:tc>
        <w:tc>
          <w:tcPr>
            <w:tcW w:w="500" w:type="dxa"/>
          </w:tcPr>
          <w:p>
            <w:pPr>
              <w:pStyle w:val="8"/>
              <w:spacing w:before="8"/>
              <w:rPr>
                <w:b/>
                <w:sz w:val="21"/>
              </w:rPr>
            </w:pPr>
          </w:p>
          <w:p>
            <w:pPr>
              <w:pStyle w:val="8"/>
              <w:ind w:left="10"/>
              <w:jc w:val="center"/>
              <w:rPr>
                <w:rFonts w:ascii="Times New Roman"/>
                <w:b/>
                <w:sz w:val="16"/>
              </w:rPr>
            </w:pPr>
            <w:r>
              <w:rPr>
                <w:rFonts w:ascii="Times New Roman"/>
                <w:b/>
                <w:w w:val="100"/>
                <w:sz w:val="16"/>
              </w:rPr>
              <w:t>1</w:t>
            </w:r>
          </w:p>
        </w:tc>
        <w:tc>
          <w:tcPr>
            <w:tcW w:w="440" w:type="dxa"/>
          </w:tcPr>
          <w:p>
            <w:pPr>
              <w:pStyle w:val="8"/>
              <w:spacing w:before="8"/>
              <w:rPr>
                <w:b/>
                <w:sz w:val="21"/>
              </w:rPr>
            </w:pPr>
          </w:p>
          <w:p>
            <w:pPr>
              <w:pStyle w:val="8"/>
              <w:ind w:left="11"/>
              <w:jc w:val="center"/>
              <w:rPr>
                <w:rFonts w:ascii="Times New Roman"/>
                <w:b/>
                <w:sz w:val="16"/>
              </w:rPr>
            </w:pPr>
            <w:r>
              <w:rPr>
                <w:rFonts w:ascii="Times New Roman"/>
                <w:b/>
                <w:w w:val="100"/>
                <w:sz w:val="16"/>
              </w:rPr>
              <w:t>2</w:t>
            </w:r>
          </w:p>
        </w:tc>
        <w:tc>
          <w:tcPr>
            <w:tcW w:w="460" w:type="dxa"/>
          </w:tcPr>
          <w:p>
            <w:pPr>
              <w:pStyle w:val="8"/>
              <w:spacing w:before="8"/>
              <w:rPr>
                <w:b/>
                <w:sz w:val="21"/>
              </w:rPr>
            </w:pPr>
          </w:p>
          <w:p>
            <w:pPr>
              <w:pStyle w:val="8"/>
              <w:ind w:left="9"/>
              <w:jc w:val="center"/>
              <w:rPr>
                <w:rFonts w:ascii="Times New Roman"/>
                <w:b/>
                <w:sz w:val="16"/>
              </w:rPr>
            </w:pPr>
            <w:r>
              <w:rPr>
                <w:rFonts w:ascii="Times New Roman"/>
                <w:b/>
                <w:w w:val="100"/>
                <w:sz w:val="16"/>
              </w:rPr>
              <w:t>3</w:t>
            </w:r>
          </w:p>
        </w:tc>
        <w:tc>
          <w:tcPr>
            <w:tcW w:w="460" w:type="dxa"/>
          </w:tcPr>
          <w:p>
            <w:pPr>
              <w:pStyle w:val="8"/>
              <w:spacing w:before="8"/>
              <w:rPr>
                <w:b/>
                <w:sz w:val="21"/>
              </w:rPr>
            </w:pPr>
          </w:p>
          <w:p>
            <w:pPr>
              <w:pStyle w:val="8"/>
              <w:ind w:left="10"/>
              <w:jc w:val="center"/>
              <w:rPr>
                <w:rFonts w:ascii="Times New Roman"/>
                <w:b/>
                <w:sz w:val="16"/>
              </w:rPr>
            </w:pPr>
            <w:r>
              <w:rPr>
                <w:rFonts w:ascii="Times New Roman"/>
                <w:b/>
                <w:w w:val="100"/>
                <w:sz w:val="16"/>
              </w:rPr>
              <w:t>4</w:t>
            </w:r>
          </w:p>
        </w:tc>
        <w:tc>
          <w:tcPr>
            <w:tcW w:w="528" w:type="dxa"/>
            <w:gridSpan w:val="3"/>
          </w:tcPr>
          <w:p>
            <w:pPr>
              <w:pStyle w:val="8"/>
              <w:spacing w:before="8"/>
              <w:rPr>
                <w:b/>
                <w:sz w:val="21"/>
              </w:rPr>
            </w:pPr>
          </w:p>
          <w:p>
            <w:pPr>
              <w:pStyle w:val="8"/>
              <w:ind w:left="11"/>
              <w:jc w:val="center"/>
              <w:rPr>
                <w:rFonts w:ascii="Times New Roman"/>
                <w:b/>
                <w:sz w:val="16"/>
              </w:rPr>
            </w:pPr>
            <w:r>
              <w:rPr>
                <w:rFonts w:ascii="Times New Roman"/>
                <w:b/>
                <w:w w:val="100"/>
                <w:sz w:val="16"/>
              </w:rPr>
              <w:t>5</w:t>
            </w:r>
          </w:p>
        </w:tc>
        <w:tc>
          <w:tcPr>
            <w:tcW w:w="528" w:type="dxa"/>
          </w:tcPr>
          <w:p>
            <w:pPr>
              <w:pStyle w:val="8"/>
              <w:spacing w:before="8"/>
              <w:rPr>
                <w:b/>
                <w:sz w:val="21"/>
              </w:rPr>
            </w:pPr>
          </w:p>
          <w:p>
            <w:pPr>
              <w:pStyle w:val="8"/>
              <w:ind w:left="11"/>
              <w:jc w:val="center"/>
              <w:rPr>
                <w:rFonts w:ascii="Times New Roman"/>
                <w:b/>
                <w:sz w:val="16"/>
              </w:rPr>
            </w:pPr>
            <w:r>
              <w:rPr>
                <w:rFonts w:ascii="Times New Roman"/>
                <w:b/>
                <w:w w:val="100"/>
                <w:sz w:val="16"/>
              </w:rPr>
              <w:t>6</w:t>
            </w:r>
          </w:p>
        </w:tc>
        <w:tc>
          <w:tcPr>
            <w:tcW w:w="560" w:type="dxa"/>
            <w:vMerge w:val="continue"/>
            <w:tcBorders>
              <w:top w:val="nil"/>
            </w:tcBorders>
          </w:tcPr>
          <w:p>
            <w:pPr>
              <w:rPr>
                <w:sz w:val="2"/>
                <w:szCs w:val="2"/>
              </w:rPr>
            </w:pPr>
          </w:p>
        </w:tc>
        <w:tc>
          <w:tcPr>
            <w:tcW w:w="2480"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tcPr>
          <w:p>
            <w:pPr>
              <w:pStyle w:val="8"/>
              <w:rPr>
                <w:rFonts w:ascii="Times New Roman"/>
                <w:sz w:val="16"/>
              </w:rPr>
            </w:pPr>
          </w:p>
        </w:tc>
        <w:tc>
          <w:tcPr>
            <w:tcW w:w="4095" w:type="dxa"/>
            <w:gridSpan w:val="6"/>
          </w:tcPr>
          <w:p>
            <w:pPr>
              <w:pStyle w:val="8"/>
              <w:spacing w:before="32" w:line="188" w:lineRule="exact"/>
              <w:ind w:left="1084"/>
              <w:rPr>
                <w:b/>
                <w:sz w:val="16"/>
              </w:rPr>
            </w:pPr>
            <w:r>
              <w:rPr>
                <w:b/>
                <w:sz w:val="16"/>
              </w:rPr>
              <w:t>小计（</w:t>
            </w:r>
            <w:r>
              <w:rPr>
                <w:b/>
                <w:spacing w:val="9"/>
                <w:sz w:val="16"/>
              </w:rPr>
              <w:t xml:space="preserve">占总课时比例 </w:t>
            </w:r>
            <w:r>
              <w:rPr>
                <w:rFonts w:ascii="Times New Roman" w:eastAsia="Times New Roman"/>
                <w:b/>
                <w:spacing w:val="-5"/>
                <w:sz w:val="16"/>
              </w:rPr>
              <w:t>%</w:t>
            </w:r>
            <w:r>
              <w:rPr>
                <w:b/>
                <w:spacing w:val="-5"/>
                <w:sz w:val="16"/>
              </w:rPr>
              <w:t>）</w:t>
            </w: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spacing w:line="255" w:lineRule="exact"/>
              <w:ind w:left="2" w:right="-72"/>
              <w:rPr>
                <w:sz w:val="20"/>
              </w:rPr>
            </w:pPr>
            <w:r>
              <w:rPr>
                <w:position w:val="-4"/>
                <w:sz w:val="20"/>
              </w:rPr>
              <mc:AlternateContent>
                <mc:Choice Requires="wpg">
                  <w:drawing>
                    <wp:inline distT="0" distB="0" distL="0" distR="0">
                      <wp:extent cx="242570" cy="168275"/>
                      <wp:effectExtent l="9525" t="0" r="0" b="3175"/>
                      <wp:docPr id="35" name="Group 35"/>
                      <wp:cNvGraphicFramePr/>
                      <a:graphic xmlns:a="http://schemas.openxmlformats.org/drawingml/2006/main">
                        <a:graphicData uri="http://schemas.microsoft.com/office/word/2010/wordprocessingGroup">
                          <wpg:wgp>
                            <wpg:cNvGrpSpPr/>
                            <wpg:grpSpPr>
                              <a:xfrm>
                                <a:off x="0" y="0"/>
                                <a:ext cx="242570" cy="168275"/>
                                <a:chOff x="0" y="0"/>
                                <a:chExt cx="242570" cy="168275"/>
                              </a:xfrm>
                            </wpg:grpSpPr>
                            <wps:wsp>
                              <wps:cNvPr id="36" name="Graphic 36"/>
                              <wps:cNvSpPr/>
                              <wps:spPr>
                                <a:xfrm>
                                  <a:off x="3175" y="3175"/>
                                  <a:ext cx="236220" cy="161925"/>
                                </a:xfrm>
                                <a:custGeom>
                                  <a:avLst/>
                                  <a:gdLst/>
                                  <a:ahLst/>
                                  <a:cxnLst/>
                                  <a:rect l="l" t="t" r="r" b="b"/>
                                  <a:pathLst>
                                    <a:path w="236220" h="161925">
                                      <a:moveTo>
                                        <a:pt x="0" y="161924"/>
                                      </a:moveTo>
                                      <a:lnTo>
                                        <a:pt x="236219" y="0"/>
                                      </a:lnTo>
                                    </a:path>
                                  </a:pathLst>
                                </a:custGeom>
                                <a:ln w="6350">
                                  <a:solidFill>
                                    <a:srgbClr val="000000"/>
                                  </a:solidFill>
                                  <a:prstDash val="solid"/>
                                </a:ln>
                              </wps:spPr>
                              <wps:bodyPr wrap="square" lIns="0" tIns="0" rIns="0" bIns="0" rtlCol="0">
                                <a:noAutofit/>
                              </wps:bodyPr>
                            </wps:wsp>
                          </wpg:wgp>
                        </a:graphicData>
                      </a:graphic>
                    </wp:inline>
                  </w:drawing>
                </mc:Choice>
                <mc:Fallback>
                  <w:pict>
                    <v:group id="Group 35" o:spid="_x0000_s1026" o:spt="203" style="height:13.25pt;width:19.1pt;" coordsize="242570,168275" o:gfxdata="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74NtdQAAAADAQAADwAAAAAAAAABACAAAAAiAAAAZHJz&#10;L2Rvd25yZXYueG1sUEsBAhQAFAAAAAgAh07iQKkJHv96AgAAvwUAAA4AAAAAAAAAAQAgAAAAIwEA&#10;AGRycy9lMm9Eb2MueG1sUEsFBgAAAAAGAAYAWQEAAA8GAAAAAA==&#10;">
                      <o:lock v:ext="edit" aspectratio="f"/>
                      <v:shape id="Graphic 36" o:spid="_x0000_s1026" o:spt="100" style="position:absolute;left:3175;top:3175;height:161925;width:236220;" filled="f" stroked="t" coordsize="236220,161925" o:gfxdata="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gujovQAA&#10;ANsAAAAPAAAAAAAAAAEAIAAAACIAAABkcnMvZG93bnJldi54bWxQSwECFAAUAAAACACHTuJAMy8F&#10;njsAAAA5AAAAEAAAAAAAAAABACAAAAAMAQAAZHJzL3NoYXBleG1sLnhtbFBLBQYAAAAABgAGAFsB&#10;AAC2AwAAAAA=&#10;" path="m0,161924l236219,0e">
                        <v:fill on="f" focussize="0,0"/>
                        <v:stroke weight="0.5pt" color="#000000" joinstyle="round"/>
                        <v:imagedata o:title=""/>
                        <o:lock v:ext="edit" aspectratio="f"/>
                        <v:textbox inset="0mm,0mm,0mm,0mm"/>
                      </v:shape>
                      <w10:wrap type="none"/>
                      <w10:anchorlock/>
                    </v:group>
                  </w:pict>
                </mc:Fallback>
              </mc:AlternateContent>
            </w: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rPr>
                <w:rFonts w:ascii="Times New Roman"/>
                <w:sz w:val="16"/>
              </w:rPr>
            </w:pP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496" w:type="dxa"/>
            <w:vMerge w:val="restart"/>
          </w:tcPr>
          <w:p>
            <w:pPr>
              <w:pStyle w:val="8"/>
              <w:spacing w:before="1"/>
              <w:rPr>
                <w:b/>
                <w:sz w:val="13"/>
              </w:rPr>
            </w:pPr>
          </w:p>
          <w:p>
            <w:pPr>
              <w:pStyle w:val="8"/>
              <w:spacing w:line="280" w:lineRule="auto"/>
              <w:ind w:left="166" w:right="156"/>
              <w:jc w:val="both"/>
              <w:rPr>
                <w:b/>
                <w:sz w:val="16"/>
              </w:rPr>
            </w:pPr>
            <w:r>
              <w:rPr>
                <w:b/>
                <w:spacing w:val="-10"/>
                <w:sz w:val="16"/>
              </w:rPr>
              <w:t>专业拓展课程</w:t>
            </w:r>
          </w:p>
        </w:tc>
        <w:tc>
          <w:tcPr>
            <w:tcW w:w="638" w:type="dxa"/>
            <w:vMerge w:val="restart"/>
            <w:textDirection w:val="tbRl"/>
          </w:tcPr>
          <w:p>
            <w:pPr>
              <w:pStyle w:val="8"/>
              <w:spacing w:before="3"/>
              <w:rPr>
                <w:b/>
                <w:sz w:val="11"/>
              </w:rPr>
            </w:pPr>
          </w:p>
          <w:p>
            <w:pPr>
              <w:pStyle w:val="8"/>
              <w:ind w:left="490"/>
              <w:rPr>
                <w:b/>
                <w:sz w:val="16"/>
              </w:rPr>
            </w:pPr>
            <w:r>
              <w:rPr>
                <w:b/>
                <w:spacing w:val="-5"/>
                <w:sz w:val="16"/>
              </w:rPr>
              <w:t>选修课</w:t>
            </w:r>
          </w:p>
        </w:tc>
        <w:tc>
          <w:tcPr>
            <w:tcW w:w="825" w:type="dxa"/>
          </w:tcPr>
          <w:p>
            <w:pPr>
              <w:pStyle w:val="8"/>
              <w:spacing w:before="27" w:line="178" w:lineRule="exact"/>
              <w:ind w:left="371"/>
              <w:rPr>
                <w:rFonts w:ascii="Times New Roman"/>
                <w:sz w:val="16"/>
              </w:rPr>
            </w:pPr>
            <w:r>
              <w:rPr>
                <w:rFonts w:ascii="Times New Roman"/>
                <w:w w:val="100"/>
                <w:sz w:val="16"/>
              </w:rPr>
              <w:t>1</w:t>
            </w:r>
          </w:p>
        </w:tc>
        <w:tc>
          <w:tcPr>
            <w:tcW w:w="1051" w:type="dxa"/>
          </w:tcPr>
          <w:p>
            <w:pPr>
              <w:pStyle w:val="8"/>
              <w:rPr>
                <w:rFonts w:ascii="Times New Roman"/>
                <w:sz w:val="16"/>
              </w:rPr>
            </w:pPr>
          </w:p>
        </w:tc>
        <w:tc>
          <w:tcPr>
            <w:tcW w:w="1581" w:type="dxa"/>
            <w:gridSpan w:val="3"/>
          </w:tcPr>
          <w:p>
            <w:pPr>
              <w:pStyle w:val="8"/>
              <w:rPr>
                <w:rFonts w:ascii="Times New Roman"/>
                <w:sz w:val="16"/>
              </w:rPr>
            </w:pP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rPr>
                <w:rFonts w:ascii="Times New Roman"/>
                <w:sz w:val="16"/>
              </w:rPr>
            </w:pP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16" w:line="188" w:lineRule="exact"/>
              <w:ind w:left="118"/>
              <w:rPr>
                <w:sz w:val="16"/>
              </w:rPr>
            </w:pPr>
            <w:r>
              <mc:AlternateContent>
                <mc:Choice Requires="wpg">
                  <w:drawing>
                    <wp:anchor distT="0" distB="0" distL="0" distR="0" simplePos="0" relativeHeight="251670528" behindDoc="1" locked="0" layoutInCell="1" allowOverlap="1">
                      <wp:simplePos x="0" y="0"/>
                      <wp:positionH relativeFrom="column">
                        <wp:posOffset>-1270</wp:posOffset>
                      </wp:positionH>
                      <wp:positionV relativeFrom="paragraph">
                        <wp:posOffset>-179070</wp:posOffset>
                      </wp:positionV>
                      <wp:extent cx="1933575" cy="168275"/>
                      <wp:effectExtent l="0" t="0" r="0" b="0"/>
                      <wp:wrapNone/>
                      <wp:docPr id="37" name="Group 37"/>
                      <wp:cNvGraphicFramePr/>
                      <a:graphic xmlns:a="http://schemas.openxmlformats.org/drawingml/2006/main">
                        <a:graphicData uri="http://schemas.microsoft.com/office/word/2010/wordprocessingGroup">
                          <wpg:wgp>
                            <wpg:cNvGrpSpPr/>
                            <wpg:grpSpPr>
                              <a:xfrm>
                                <a:off x="0" y="0"/>
                                <a:ext cx="1933575" cy="168275"/>
                                <a:chOff x="0" y="0"/>
                                <a:chExt cx="1933575" cy="168275"/>
                              </a:xfrm>
                            </wpg:grpSpPr>
                            <wps:wsp>
                              <wps:cNvPr id="38" name="Graphic 38"/>
                              <wps:cNvSpPr/>
                              <wps:spPr>
                                <a:xfrm>
                                  <a:off x="3175" y="3175"/>
                                  <a:ext cx="352425" cy="161925"/>
                                </a:xfrm>
                                <a:custGeom>
                                  <a:avLst/>
                                  <a:gdLst/>
                                  <a:ahLst/>
                                  <a:cxnLst/>
                                  <a:rect l="l" t="t" r="r" b="b"/>
                                  <a:pathLst>
                                    <a:path w="352425" h="161925">
                                      <a:moveTo>
                                        <a:pt x="0" y="161924"/>
                                      </a:moveTo>
                                      <a:lnTo>
                                        <a:pt x="352425" y="0"/>
                                      </a:lnTo>
                                    </a:path>
                                  </a:pathLst>
                                </a:custGeom>
                                <a:ln w="6350">
                                  <a:solidFill>
                                    <a:srgbClr val="000000"/>
                                  </a:solidFill>
                                  <a:prstDash val="solid"/>
                                </a:ln>
                              </wps:spPr>
                              <wps:bodyPr wrap="square" lIns="0" tIns="0" rIns="0" bIns="0" rtlCol="0">
                                <a:noAutofit/>
                              </wps:bodyPr>
                            </wps:wsp>
                            <wps:wsp>
                              <wps:cNvPr id="39" name="Graphic 39"/>
                              <wps:cNvSpPr/>
                              <wps:spPr>
                                <a:xfrm>
                                  <a:off x="358775" y="3175"/>
                                  <a:ext cx="1571625" cy="161925"/>
                                </a:xfrm>
                                <a:custGeom>
                                  <a:avLst/>
                                  <a:gdLst/>
                                  <a:ahLst/>
                                  <a:cxnLst/>
                                  <a:rect l="l" t="t" r="r" b="b"/>
                                  <a:pathLst>
                                    <a:path w="1571625" h="161925">
                                      <a:moveTo>
                                        <a:pt x="0" y="161924"/>
                                      </a:moveTo>
                                      <a:lnTo>
                                        <a:pt x="1571625" y="0"/>
                                      </a:lnTo>
                                    </a:path>
                                  </a:pathLst>
                                </a:custGeom>
                                <a:ln w="6350">
                                  <a:solidFill>
                                    <a:srgbClr val="000000"/>
                                  </a:solidFill>
                                  <a:prstDash val="solid"/>
                                </a:ln>
                              </wps:spPr>
                              <wps:bodyPr wrap="square" lIns="0" tIns="0" rIns="0" bIns="0" rtlCol="0">
                                <a:noAutofit/>
                              </wps:bodyPr>
                            </wps:wsp>
                          </wpg:wgp>
                        </a:graphicData>
                      </a:graphic>
                    </wp:anchor>
                  </w:drawing>
                </mc:Choice>
                <mc:Fallback>
                  <w:pict>
                    <v:group id="Group 37" o:spid="_x0000_s1026" o:spt="203" style="position:absolute;left:0pt;margin-left:-0.1pt;margin-top:-14.1pt;height:13.25pt;width:152.25pt;z-index:-251645952;mso-width-relative:page;mso-height-relative:page;" coordsize="1933575,168275" o:gfxdata="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FMYdTHYAAAACAEAAA8AAAAAAAAAAQAgAAAAIgAAAGRycy9k&#10;b3ducmV2LnhtbFBLAQIUABQAAAAIAIdO4kD66iegrQIAAHkIAAAOAAAAAAAAAAEAIAAAACcBAABk&#10;cnMvZTJvRG9jLnhtbFBLBQYAAAAABgAGAFkBAABGBgAAAAA=&#10;">
                      <o:lock v:ext="edit" aspectratio="f"/>
                      <v:shape id="Graphic 38" o:spid="_x0000_s1026" o:spt="100" style="position:absolute;left:3175;top:3175;height:161925;width:352425;" filled="f" stroked="t" coordsize="352425,161925" o:gfxdata="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mnyGi5AAAA2wAA&#10;AA8AAAAAAAAAAQAgAAAAIgAAAGRycy9kb3ducmV2LnhtbFBLAQIUABQAAAAIAIdO4kAzLwWeOwAA&#10;ADkAAAAQAAAAAAAAAAEAIAAAAAgBAABkcnMvc2hhcGV4bWwueG1sUEsFBgAAAAAGAAYAWwEAALID&#10;AAAAAA==&#10;" path="m0,161924l352425,0e">
                        <v:fill on="f" focussize="0,0"/>
                        <v:stroke weight="0.5pt" color="#000000" joinstyle="round"/>
                        <v:imagedata o:title=""/>
                        <o:lock v:ext="edit" aspectratio="f"/>
                        <v:textbox inset="0mm,0mm,0mm,0mm"/>
                      </v:shape>
                      <v:shape id="Graphic 39" o:spid="_x0000_s1026" o:spt="100" style="position:absolute;left:358775;top:3175;height:161925;width:1571625;" filled="f" stroked="t" coordsize="1571625,161925" o:gfxdata="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gibL4A&#10;AADbAAAADwAAAAAAAAABACAAAAAiAAAAZHJzL2Rvd25yZXYueG1sUEsBAhQAFAAAAAgAh07iQDMv&#10;BZ47AAAAOQAAABAAAAAAAAAAAQAgAAAADQEAAGRycy9zaGFwZXhtbC54bWxQSwUGAAAAAAYABgBb&#10;AQAAtwMAAAAA&#10;" path="m0,161924l1571625,0e">
                        <v:fill on="f" focussize="0,0"/>
                        <v:stroke weight="0.5pt" color="#000000" joinstyle="round"/>
                        <v:imagedata o:title=""/>
                        <o:lock v:ext="edit" aspectratio="f"/>
                        <v:textbox inset="0mm,0mm,0mm,0mm"/>
                      </v:shape>
                    </v:group>
                  </w:pict>
                </mc:Fallback>
              </mc:AlternateContent>
            </w:r>
            <w:r>
              <w:rPr>
                <w:spacing w:val="-6"/>
                <w:sz w:val="16"/>
              </w:rPr>
              <w:t>考查</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2" w:line="178" w:lineRule="exact"/>
              <w:ind w:left="371"/>
              <w:rPr>
                <w:rFonts w:ascii="Times New Roman"/>
                <w:sz w:val="16"/>
              </w:rPr>
            </w:pPr>
            <w:r>
              <w:rPr>
                <w:rFonts w:ascii="Times New Roman"/>
                <w:w w:val="100"/>
                <w:sz w:val="16"/>
              </w:rPr>
              <w:t>2</w:t>
            </w:r>
          </w:p>
        </w:tc>
        <w:tc>
          <w:tcPr>
            <w:tcW w:w="1051" w:type="dxa"/>
          </w:tcPr>
          <w:p>
            <w:pPr>
              <w:pStyle w:val="8"/>
              <w:rPr>
                <w:rFonts w:ascii="Times New Roman"/>
                <w:sz w:val="16"/>
              </w:rPr>
            </w:pPr>
          </w:p>
        </w:tc>
        <w:tc>
          <w:tcPr>
            <w:tcW w:w="1581" w:type="dxa"/>
            <w:gridSpan w:val="3"/>
          </w:tcPr>
          <w:p>
            <w:pPr>
              <w:pStyle w:val="8"/>
              <w:rPr>
                <w:rFonts w:ascii="Times New Roman"/>
                <w:sz w:val="16"/>
              </w:rPr>
            </w:pP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rPr>
                <w:rFonts w:ascii="Times New Roman"/>
                <w:sz w:val="16"/>
              </w:rPr>
            </w:pP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1" w:line="189" w:lineRule="exact"/>
              <w:ind w:left="118"/>
              <w:rPr>
                <w:sz w:val="16"/>
              </w:rPr>
            </w:pPr>
            <w:r>
              <w:rPr>
                <w:spacing w:val="-6"/>
                <w:sz w:val="16"/>
              </w:rPr>
              <w:t>考查</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4" w:line="176" w:lineRule="exact"/>
              <w:ind w:left="371"/>
              <w:rPr>
                <w:rFonts w:ascii="Times New Roman"/>
                <w:sz w:val="16"/>
              </w:rPr>
            </w:pPr>
            <w:r>
              <w:rPr>
                <w:rFonts w:ascii="Times New Roman"/>
                <w:w w:val="100"/>
                <w:sz w:val="16"/>
              </w:rPr>
              <w:t>3</w:t>
            </w:r>
          </w:p>
        </w:tc>
        <w:tc>
          <w:tcPr>
            <w:tcW w:w="1051" w:type="dxa"/>
          </w:tcPr>
          <w:p>
            <w:pPr>
              <w:pStyle w:val="8"/>
              <w:rPr>
                <w:rFonts w:ascii="Times New Roman"/>
                <w:sz w:val="16"/>
              </w:rPr>
            </w:pPr>
          </w:p>
        </w:tc>
        <w:tc>
          <w:tcPr>
            <w:tcW w:w="1581" w:type="dxa"/>
            <w:gridSpan w:val="3"/>
          </w:tcPr>
          <w:p>
            <w:pPr>
              <w:pStyle w:val="8"/>
              <w:rPr>
                <w:rFonts w:ascii="Times New Roman"/>
                <w:sz w:val="16"/>
              </w:rPr>
            </w:pP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rPr>
                <w:rFonts w:ascii="Times New Roman"/>
                <w:sz w:val="16"/>
              </w:rPr>
            </w:pP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3" w:line="187" w:lineRule="exact"/>
              <w:ind w:left="118"/>
              <w:rPr>
                <w:sz w:val="16"/>
              </w:rPr>
            </w:pPr>
            <w:r>
              <w:rPr>
                <w:spacing w:val="-6"/>
                <w:sz w:val="16"/>
              </w:rPr>
              <w:t>考查</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3" w:line="177" w:lineRule="exact"/>
              <w:ind w:left="371"/>
              <w:rPr>
                <w:rFonts w:ascii="Times New Roman"/>
                <w:sz w:val="16"/>
              </w:rPr>
            </w:pPr>
            <w:r>
              <w:rPr>
                <w:rFonts w:ascii="Times New Roman"/>
                <w:w w:val="100"/>
                <w:sz w:val="16"/>
              </w:rPr>
              <w:t>4</w:t>
            </w:r>
          </w:p>
        </w:tc>
        <w:tc>
          <w:tcPr>
            <w:tcW w:w="1051" w:type="dxa"/>
          </w:tcPr>
          <w:p>
            <w:pPr>
              <w:pStyle w:val="8"/>
              <w:rPr>
                <w:rFonts w:ascii="Times New Roman"/>
                <w:sz w:val="16"/>
              </w:rPr>
            </w:pPr>
          </w:p>
        </w:tc>
        <w:tc>
          <w:tcPr>
            <w:tcW w:w="1581" w:type="dxa"/>
            <w:gridSpan w:val="3"/>
          </w:tcPr>
          <w:p>
            <w:pPr>
              <w:pStyle w:val="8"/>
              <w:rPr>
                <w:rFonts w:ascii="Times New Roman"/>
                <w:sz w:val="16"/>
              </w:rPr>
            </w:pP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rPr>
                <w:rFonts w:ascii="Times New Roman"/>
                <w:sz w:val="16"/>
              </w:rPr>
            </w:pP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7" w:lineRule="exact"/>
              <w:ind w:left="118"/>
              <w:rPr>
                <w:sz w:val="16"/>
              </w:rPr>
            </w:pPr>
            <w:r>
              <w:rPr>
                <w:spacing w:val="-6"/>
                <w:sz w:val="16"/>
              </w:rPr>
              <w:t>考查</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3" w:line="177" w:lineRule="exact"/>
              <w:ind w:left="371"/>
              <w:rPr>
                <w:rFonts w:ascii="Times New Roman"/>
                <w:sz w:val="16"/>
              </w:rPr>
            </w:pPr>
            <w:r>
              <w:rPr>
                <w:rFonts w:ascii="Times New Roman"/>
                <w:w w:val="100"/>
                <w:sz w:val="16"/>
              </w:rPr>
              <w:t>5</w:t>
            </w:r>
          </w:p>
        </w:tc>
        <w:tc>
          <w:tcPr>
            <w:tcW w:w="1051" w:type="dxa"/>
          </w:tcPr>
          <w:p>
            <w:pPr>
              <w:pStyle w:val="8"/>
              <w:rPr>
                <w:rFonts w:ascii="Times New Roman"/>
                <w:sz w:val="16"/>
              </w:rPr>
            </w:pPr>
          </w:p>
        </w:tc>
        <w:tc>
          <w:tcPr>
            <w:tcW w:w="1581" w:type="dxa"/>
            <w:gridSpan w:val="3"/>
          </w:tcPr>
          <w:p>
            <w:pPr>
              <w:pStyle w:val="8"/>
              <w:rPr>
                <w:rFonts w:ascii="Times New Roman"/>
                <w:sz w:val="16"/>
              </w:rPr>
            </w:pP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rPr>
                <w:rFonts w:ascii="Times New Roman"/>
                <w:sz w:val="16"/>
              </w:rPr>
            </w:pP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8" w:lineRule="exact"/>
              <w:ind w:left="118"/>
              <w:rPr>
                <w:sz w:val="16"/>
              </w:rPr>
            </w:pPr>
            <w:r>
              <w:rPr>
                <w:spacing w:val="-6"/>
                <w:sz w:val="16"/>
              </w:rPr>
              <w:t>考查</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2" w:line="177" w:lineRule="exact"/>
              <w:ind w:left="371"/>
              <w:rPr>
                <w:rFonts w:ascii="Times New Roman"/>
                <w:sz w:val="16"/>
              </w:rPr>
            </w:pPr>
            <w:r>
              <w:rPr>
                <w:rFonts w:ascii="Times New Roman"/>
                <w:w w:val="100"/>
                <w:sz w:val="16"/>
              </w:rPr>
              <w:t>6</w:t>
            </w:r>
          </w:p>
        </w:tc>
        <w:tc>
          <w:tcPr>
            <w:tcW w:w="1051" w:type="dxa"/>
          </w:tcPr>
          <w:p>
            <w:pPr>
              <w:pStyle w:val="8"/>
              <w:rPr>
                <w:rFonts w:ascii="Times New Roman"/>
                <w:sz w:val="16"/>
              </w:rPr>
            </w:pPr>
          </w:p>
        </w:tc>
        <w:tc>
          <w:tcPr>
            <w:tcW w:w="1581" w:type="dxa"/>
            <w:gridSpan w:val="3"/>
          </w:tcPr>
          <w:p>
            <w:pPr>
              <w:pStyle w:val="8"/>
              <w:rPr>
                <w:rFonts w:ascii="Times New Roman"/>
                <w:sz w:val="16"/>
              </w:rPr>
            </w:pP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rPr>
                <w:rFonts w:ascii="Times New Roman"/>
                <w:sz w:val="16"/>
              </w:rPr>
            </w:pP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2" w:line="188" w:lineRule="exact"/>
              <w:ind w:left="118"/>
              <w:rPr>
                <w:sz w:val="16"/>
              </w:rPr>
            </w:pPr>
            <w:r>
              <mc:AlternateContent>
                <mc:Choice Requires="wpg">
                  <w:drawing>
                    <wp:anchor distT="0" distB="0" distL="0" distR="0" simplePos="0" relativeHeight="251671552" behindDoc="1" locked="0" layoutInCell="1" allowOverlap="1">
                      <wp:simplePos x="0" y="0"/>
                      <wp:positionH relativeFrom="column">
                        <wp:posOffset>-1270</wp:posOffset>
                      </wp:positionH>
                      <wp:positionV relativeFrom="paragraph">
                        <wp:posOffset>147955</wp:posOffset>
                      </wp:positionV>
                      <wp:extent cx="1933575" cy="168275"/>
                      <wp:effectExtent l="0" t="0" r="0" b="0"/>
                      <wp:wrapNone/>
                      <wp:docPr id="40" name="Group 40"/>
                      <wp:cNvGraphicFramePr/>
                      <a:graphic xmlns:a="http://schemas.openxmlformats.org/drawingml/2006/main">
                        <a:graphicData uri="http://schemas.microsoft.com/office/word/2010/wordprocessingGroup">
                          <wpg:wgp>
                            <wpg:cNvGrpSpPr/>
                            <wpg:grpSpPr>
                              <a:xfrm>
                                <a:off x="0" y="0"/>
                                <a:ext cx="1933575" cy="168275"/>
                                <a:chOff x="0" y="0"/>
                                <a:chExt cx="1933575" cy="168275"/>
                              </a:xfrm>
                            </wpg:grpSpPr>
                            <wps:wsp>
                              <wps:cNvPr id="41" name="Graphic 41"/>
                              <wps:cNvSpPr/>
                              <wps:spPr>
                                <a:xfrm>
                                  <a:off x="3175" y="3175"/>
                                  <a:ext cx="352425" cy="161925"/>
                                </a:xfrm>
                                <a:custGeom>
                                  <a:avLst/>
                                  <a:gdLst/>
                                  <a:ahLst/>
                                  <a:cxnLst/>
                                  <a:rect l="l" t="t" r="r" b="b"/>
                                  <a:pathLst>
                                    <a:path w="352425" h="161925">
                                      <a:moveTo>
                                        <a:pt x="0" y="161924"/>
                                      </a:moveTo>
                                      <a:lnTo>
                                        <a:pt x="352425" y="0"/>
                                      </a:lnTo>
                                    </a:path>
                                  </a:pathLst>
                                </a:custGeom>
                                <a:ln w="6350">
                                  <a:solidFill>
                                    <a:srgbClr val="000000"/>
                                  </a:solidFill>
                                  <a:prstDash val="solid"/>
                                </a:ln>
                              </wps:spPr>
                              <wps:bodyPr wrap="square" lIns="0" tIns="0" rIns="0" bIns="0" rtlCol="0">
                                <a:noAutofit/>
                              </wps:bodyPr>
                            </wps:wsp>
                            <wps:wsp>
                              <wps:cNvPr id="42" name="Graphic 42"/>
                              <wps:cNvSpPr/>
                              <wps:spPr>
                                <a:xfrm>
                                  <a:off x="358775" y="3175"/>
                                  <a:ext cx="1571625" cy="161925"/>
                                </a:xfrm>
                                <a:custGeom>
                                  <a:avLst/>
                                  <a:gdLst/>
                                  <a:ahLst/>
                                  <a:cxnLst/>
                                  <a:rect l="l" t="t" r="r" b="b"/>
                                  <a:pathLst>
                                    <a:path w="1571625" h="161925">
                                      <a:moveTo>
                                        <a:pt x="0" y="161924"/>
                                      </a:moveTo>
                                      <a:lnTo>
                                        <a:pt x="1571625" y="0"/>
                                      </a:lnTo>
                                    </a:path>
                                  </a:pathLst>
                                </a:custGeom>
                                <a:ln w="6350">
                                  <a:solidFill>
                                    <a:srgbClr val="000000"/>
                                  </a:solidFill>
                                  <a:prstDash val="solid"/>
                                </a:ln>
                              </wps:spPr>
                              <wps:bodyPr wrap="square" lIns="0" tIns="0" rIns="0" bIns="0" rtlCol="0">
                                <a:noAutofit/>
                              </wps:bodyPr>
                            </wps:wsp>
                          </wpg:wgp>
                        </a:graphicData>
                      </a:graphic>
                    </wp:anchor>
                  </w:drawing>
                </mc:Choice>
                <mc:Fallback>
                  <w:pict>
                    <v:group id="Group 40" o:spid="_x0000_s1026" o:spt="203" style="position:absolute;left:0pt;margin-left:-0.1pt;margin-top:11.65pt;height:13.25pt;width:152.25pt;z-index:-251644928;mso-width-relative:page;mso-height-relative:page;" coordsize="1933575,168275" o:gfxdata="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BRXFrvXAAAABwEAAA8AAAAAAAAAAQAgAAAAIgAAAGRycy9kb3du&#10;cmV2LnhtbFBLAQIUABQAAAAIAIdO4kCWYcCJqwIAAHkIAAAOAAAAAAAAAAEAIAAAACYBAABkcnMv&#10;ZTJvRG9jLnhtbFBLBQYAAAAABgAGAFkBAABDBgAAAAA=&#10;">
                      <o:lock v:ext="edit" aspectratio="f"/>
                      <v:shape id="Graphic 41" o:spid="_x0000_s1026" o:spt="100" style="position:absolute;left:3175;top:3175;height:161925;width:352425;" filled="f" stroked="t" coordsize="352425,161925" o:gfxdata="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sSiL4A&#10;AADbAAAADwAAAAAAAAABACAAAAAiAAAAZHJzL2Rvd25yZXYueG1sUEsBAhQAFAAAAAgAh07iQDMv&#10;BZ47AAAAOQAAABAAAAAAAAAAAQAgAAAADQEAAGRycy9zaGFwZXhtbC54bWxQSwUGAAAAAAYABgBb&#10;AQAAtwMAAAAA&#10;" path="m0,161924l352425,0e">
                        <v:fill on="f" focussize="0,0"/>
                        <v:stroke weight="0.5pt" color="#000000" joinstyle="round"/>
                        <v:imagedata o:title=""/>
                        <o:lock v:ext="edit" aspectratio="f"/>
                        <v:textbox inset="0mm,0mm,0mm,0mm"/>
                      </v:shape>
                      <v:shape id="Graphic 42" o:spid="_x0000_s1026" o:spt="100" style="position:absolute;left:358775;top:3175;height:161925;width:1571625;" filled="f" stroked="t" coordsize="1571625,161925" o:gfxdata="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rDYL4A&#10;AADbAAAADwAAAAAAAAABACAAAAAiAAAAZHJzL2Rvd25yZXYueG1sUEsBAhQAFAAAAAgAh07iQDMv&#10;BZ47AAAAOQAAABAAAAAAAAAAAQAgAAAADQEAAGRycy9zaGFwZXhtbC54bWxQSwUGAAAAAAYABgBb&#10;AQAAtwMAAAAA&#10;" path="m0,161924l1571625,0e">
                        <v:fill on="f" focussize="0,0"/>
                        <v:stroke weight="0.5pt" color="#000000" joinstyle="round"/>
                        <v:imagedata o:title=""/>
                        <o:lock v:ext="edit" aspectratio="f"/>
                        <v:textbox inset="0mm,0mm,0mm,0mm"/>
                      </v:shape>
                    </v:group>
                  </w:pict>
                </mc:Fallback>
              </mc:AlternateContent>
            </w:r>
            <w:r>
              <w:rPr>
                <w:spacing w:val="-6"/>
                <w:sz w:val="16"/>
              </w:rPr>
              <w:t>考查</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4095" w:type="dxa"/>
            <w:gridSpan w:val="6"/>
          </w:tcPr>
          <w:p>
            <w:pPr>
              <w:pStyle w:val="8"/>
              <w:spacing w:before="31" w:line="188" w:lineRule="exact"/>
              <w:ind w:left="1084"/>
              <w:rPr>
                <w:b/>
                <w:sz w:val="16"/>
              </w:rPr>
            </w:pPr>
            <w:r>
              <w:rPr>
                <w:b/>
                <w:sz w:val="16"/>
              </w:rPr>
              <w:t>小计（</w:t>
            </w:r>
            <w:r>
              <w:rPr>
                <w:b/>
                <w:spacing w:val="9"/>
                <w:sz w:val="16"/>
              </w:rPr>
              <w:t xml:space="preserve">占总课时比例 </w:t>
            </w:r>
            <w:r>
              <w:rPr>
                <w:rFonts w:ascii="Times New Roman" w:eastAsia="Times New Roman"/>
                <w:b/>
                <w:spacing w:val="-5"/>
                <w:sz w:val="16"/>
              </w:rPr>
              <w:t>%</w:t>
            </w:r>
            <w:r>
              <w:rPr>
                <w:b/>
                <w:spacing w:val="-5"/>
                <w:sz w:val="16"/>
              </w:rPr>
              <w:t>）</w:t>
            </w: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spacing w:line="255" w:lineRule="exact"/>
              <w:ind w:left="2" w:right="-72"/>
              <w:rPr>
                <w:sz w:val="20"/>
              </w:rPr>
            </w:pPr>
            <w:r>
              <w:rPr>
                <w:position w:val="-4"/>
                <w:sz w:val="20"/>
              </w:rPr>
              <mc:AlternateContent>
                <mc:Choice Requires="wpg">
                  <w:drawing>
                    <wp:inline distT="0" distB="0" distL="0" distR="0">
                      <wp:extent cx="242570" cy="168275"/>
                      <wp:effectExtent l="9525" t="0" r="0" b="3175"/>
                      <wp:docPr id="43" name="Group 43"/>
                      <wp:cNvGraphicFramePr/>
                      <a:graphic xmlns:a="http://schemas.openxmlformats.org/drawingml/2006/main">
                        <a:graphicData uri="http://schemas.microsoft.com/office/word/2010/wordprocessingGroup">
                          <wpg:wgp>
                            <wpg:cNvGrpSpPr/>
                            <wpg:grpSpPr>
                              <a:xfrm>
                                <a:off x="0" y="0"/>
                                <a:ext cx="242570" cy="168275"/>
                                <a:chOff x="0" y="0"/>
                                <a:chExt cx="242570" cy="168275"/>
                              </a:xfrm>
                            </wpg:grpSpPr>
                            <wps:wsp>
                              <wps:cNvPr id="44" name="Graphic 44"/>
                              <wps:cNvSpPr/>
                              <wps:spPr>
                                <a:xfrm>
                                  <a:off x="3175" y="3175"/>
                                  <a:ext cx="236220" cy="161925"/>
                                </a:xfrm>
                                <a:custGeom>
                                  <a:avLst/>
                                  <a:gdLst/>
                                  <a:ahLst/>
                                  <a:cxnLst/>
                                  <a:rect l="l" t="t" r="r" b="b"/>
                                  <a:pathLst>
                                    <a:path w="236220" h="161925">
                                      <a:moveTo>
                                        <a:pt x="0" y="161924"/>
                                      </a:moveTo>
                                      <a:lnTo>
                                        <a:pt x="236219" y="0"/>
                                      </a:lnTo>
                                    </a:path>
                                  </a:pathLst>
                                </a:custGeom>
                                <a:ln w="6350">
                                  <a:solidFill>
                                    <a:srgbClr val="000000"/>
                                  </a:solidFill>
                                  <a:prstDash val="solid"/>
                                </a:ln>
                              </wps:spPr>
                              <wps:bodyPr wrap="square" lIns="0" tIns="0" rIns="0" bIns="0" rtlCol="0">
                                <a:noAutofit/>
                              </wps:bodyPr>
                            </wps:wsp>
                          </wpg:wgp>
                        </a:graphicData>
                      </a:graphic>
                    </wp:inline>
                  </w:drawing>
                </mc:Choice>
                <mc:Fallback>
                  <w:pict>
                    <v:group id="Group 43" o:spid="_x0000_s1026" o:spt="203" style="height:13.25pt;width:19.1pt;" coordsize="242570,168275" o:gfxdata="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O+DbXUAAAAAwEAAA8AAAAAAAAAAQAgAAAAIgAAAGRy&#10;cy9kb3ducmV2LnhtbFBLAQIUABQAAAAIAIdO4kCYEGPiewIAAL8FAAAOAAAAAAAAAAEAIAAAACMB&#10;AABkcnMvZTJvRG9jLnhtbFBLBQYAAAAABgAGAFkBAAAQBgAAAAA=&#10;">
                      <o:lock v:ext="edit" aspectratio="f"/>
                      <v:shape id="Graphic 44" o:spid="_x0000_s1026" o:spt="100" style="position:absolute;left:3175;top:3175;height:161925;width:236220;" filled="f" stroked="t" coordsize="236220,161925" o:gfxdata="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aoHm8AAAA&#10;2wAAAA8AAAAAAAAAAQAgAAAAIgAAAGRycy9kb3ducmV2LnhtbFBLAQIUABQAAAAIAIdO4kAzLwWe&#10;OwAAADkAAAAQAAAAAAAAAAEAIAAAAAsBAABkcnMvc2hhcGV4bWwueG1sUEsFBgAAAAAGAAYAWwEA&#10;ALUDAAAAAA==&#10;" path="m0,161924l236219,0e">
                        <v:fill on="f" focussize="0,0"/>
                        <v:stroke weight="0.5pt" color="#000000" joinstyle="round"/>
                        <v:imagedata o:title=""/>
                        <o:lock v:ext="edit" aspectratio="f"/>
                        <v:textbox inset="0mm,0mm,0mm,0mm"/>
                      </v:shape>
                      <w10:wrap type="none"/>
                      <w10:anchorlock/>
                    </v:group>
                  </w:pict>
                </mc:Fallback>
              </mc:AlternateContent>
            </w: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rPr>
                <w:rFonts w:ascii="Times New Roman"/>
                <w:sz w:val="16"/>
              </w:rPr>
            </w:pP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496" w:type="dxa"/>
            <w:vMerge w:val="restart"/>
          </w:tcPr>
          <w:p>
            <w:pPr>
              <w:pStyle w:val="8"/>
              <w:spacing w:before="8"/>
              <w:rPr>
                <w:b/>
                <w:sz w:val="12"/>
              </w:rPr>
            </w:pPr>
          </w:p>
          <w:p>
            <w:pPr>
              <w:pStyle w:val="8"/>
              <w:spacing w:before="1" w:line="280" w:lineRule="auto"/>
              <w:ind w:left="166" w:right="156"/>
              <w:jc w:val="both"/>
              <w:rPr>
                <w:b/>
                <w:sz w:val="16"/>
              </w:rPr>
            </w:pPr>
            <w:r>
              <w:rPr>
                <w:b/>
                <w:spacing w:val="-10"/>
                <w:sz w:val="16"/>
              </w:rPr>
              <w:t>实践教学环节</w:t>
            </w:r>
          </w:p>
        </w:tc>
        <w:tc>
          <w:tcPr>
            <w:tcW w:w="638" w:type="dxa"/>
            <w:vMerge w:val="restart"/>
            <w:textDirection w:val="tbRl"/>
          </w:tcPr>
          <w:p>
            <w:pPr>
              <w:pStyle w:val="8"/>
              <w:spacing w:before="3"/>
              <w:rPr>
                <w:b/>
                <w:sz w:val="11"/>
              </w:rPr>
            </w:pPr>
          </w:p>
          <w:p>
            <w:pPr>
              <w:pStyle w:val="8"/>
              <w:ind w:left="485"/>
              <w:rPr>
                <w:b/>
                <w:sz w:val="16"/>
              </w:rPr>
            </w:pPr>
            <w:r>
              <w:rPr>
                <w:b/>
                <w:spacing w:val="-5"/>
                <w:sz w:val="16"/>
              </w:rPr>
              <w:t>必修课</w:t>
            </w:r>
          </w:p>
        </w:tc>
        <w:tc>
          <w:tcPr>
            <w:tcW w:w="825" w:type="dxa"/>
          </w:tcPr>
          <w:p>
            <w:pPr>
              <w:pStyle w:val="8"/>
              <w:spacing w:before="27" w:line="178" w:lineRule="exact"/>
              <w:ind w:left="371"/>
              <w:rPr>
                <w:rFonts w:ascii="Times New Roman"/>
                <w:sz w:val="16"/>
              </w:rPr>
            </w:pPr>
            <w:r>
              <w:rPr>
                <w:rFonts w:ascii="Times New Roman"/>
                <w:w w:val="100"/>
                <w:sz w:val="16"/>
              </w:rPr>
              <w:t>1</w:t>
            </w:r>
          </w:p>
        </w:tc>
        <w:tc>
          <w:tcPr>
            <w:tcW w:w="1051" w:type="dxa"/>
          </w:tcPr>
          <w:p>
            <w:pPr>
              <w:pStyle w:val="8"/>
              <w:rPr>
                <w:rFonts w:ascii="Times New Roman"/>
                <w:sz w:val="16"/>
              </w:rPr>
            </w:pPr>
          </w:p>
        </w:tc>
        <w:tc>
          <w:tcPr>
            <w:tcW w:w="1581" w:type="dxa"/>
            <w:gridSpan w:val="3"/>
          </w:tcPr>
          <w:p>
            <w:pPr>
              <w:pStyle w:val="8"/>
              <w:rPr>
                <w:rFonts w:ascii="Times New Roman"/>
                <w:sz w:val="16"/>
              </w:rPr>
            </w:pP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rPr>
                <w:rFonts w:ascii="Times New Roman"/>
                <w:sz w:val="16"/>
              </w:rPr>
            </w:pP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16" w:line="189" w:lineRule="exact"/>
              <w:ind w:left="118"/>
              <w:rPr>
                <w:sz w:val="16"/>
              </w:rPr>
            </w:pPr>
            <w:r>
              <w:rPr>
                <w:spacing w:val="-6"/>
                <w:sz w:val="16"/>
              </w:rPr>
              <w:t>考试</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4" w:line="176" w:lineRule="exact"/>
              <w:ind w:left="371"/>
              <w:rPr>
                <w:rFonts w:ascii="Times New Roman"/>
                <w:sz w:val="16"/>
              </w:rPr>
            </w:pPr>
            <w:r>
              <w:rPr>
                <w:rFonts w:ascii="Times New Roman"/>
                <w:w w:val="100"/>
                <w:sz w:val="16"/>
              </w:rPr>
              <w:t>2</w:t>
            </w:r>
          </w:p>
        </w:tc>
        <w:tc>
          <w:tcPr>
            <w:tcW w:w="1051" w:type="dxa"/>
          </w:tcPr>
          <w:p>
            <w:pPr>
              <w:pStyle w:val="8"/>
              <w:rPr>
                <w:rFonts w:ascii="Times New Roman"/>
                <w:sz w:val="16"/>
              </w:rPr>
            </w:pPr>
          </w:p>
        </w:tc>
        <w:tc>
          <w:tcPr>
            <w:tcW w:w="147" w:type="dxa"/>
            <w:tcBorders>
              <w:right w:val="nil"/>
            </w:tcBorders>
          </w:tcPr>
          <w:p>
            <w:pPr>
              <w:pStyle w:val="8"/>
              <w:rPr>
                <w:rFonts w:ascii="Times New Roman"/>
                <w:sz w:val="16"/>
              </w:rPr>
            </w:pPr>
          </w:p>
        </w:tc>
        <w:tc>
          <w:tcPr>
            <w:tcW w:w="1285" w:type="dxa"/>
            <w:tcBorders>
              <w:left w:val="nil"/>
              <w:right w:val="nil"/>
            </w:tcBorders>
            <w:shd w:val="clear" w:color="auto" w:fill="FFFF00"/>
          </w:tcPr>
          <w:p>
            <w:pPr>
              <w:pStyle w:val="8"/>
              <w:spacing w:before="33" w:line="187" w:lineRule="exact"/>
              <w:ind w:left="5" w:right="-15"/>
              <w:rPr>
                <w:sz w:val="16"/>
              </w:rPr>
            </w:pPr>
            <w:r>
              <w:rPr>
                <w:rFonts w:ascii="Times New Roman" w:eastAsia="Times New Roman"/>
                <w:spacing w:val="-2"/>
                <w:sz w:val="16"/>
              </w:rPr>
              <w:t>1+X</w:t>
            </w:r>
            <w:r>
              <w:rPr>
                <w:rFonts w:ascii="Times New Roman" w:eastAsia="Times New Roman"/>
                <w:spacing w:val="3"/>
                <w:sz w:val="16"/>
              </w:rPr>
              <w:t xml:space="preserve"> </w:t>
            </w:r>
            <w:r>
              <w:rPr>
                <w:spacing w:val="-4"/>
                <w:sz w:val="16"/>
              </w:rPr>
              <w:t>证书综合实训</w:t>
            </w:r>
          </w:p>
        </w:tc>
        <w:tc>
          <w:tcPr>
            <w:tcW w:w="149" w:type="dxa"/>
            <w:tcBorders>
              <w:left w:val="nil"/>
            </w:tcBorders>
          </w:tcPr>
          <w:p>
            <w:pPr>
              <w:pStyle w:val="8"/>
              <w:rPr>
                <w:rFonts w:ascii="Times New Roman"/>
                <w:sz w:val="16"/>
              </w:rPr>
            </w:pP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spacing w:before="44" w:line="176" w:lineRule="exact"/>
              <w:ind w:left="9"/>
              <w:jc w:val="center"/>
              <w:rPr>
                <w:rFonts w:ascii="Times New Roman"/>
                <w:sz w:val="16"/>
              </w:rPr>
            </w:pPr>
            <w:r>
              <w:rPr>
                <w:rFonts w:ascii="Times New Roman"/>
                <w:w w:val="100"/>
                <w:sz w:val="16"/>
              </w:rPr>
              <w:t>2</w:t>
            </w: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148" w:type="dxa"/>
            <w:tcBorders>
              <w:right w:val="nil"/>
            </w:tcBorders>
          </w:tcPr>
          <w:p>
            <w:pPr>
              <w:pStyle w:val="8"/>
              <w:rPr>
                <w:rFonts w:ascii="Times New Roman"/>
                <w:sz w:val="16"/>
              </w:rPr>
            </w:pPr>
          </w:p>
        </w:tc>
        <w:tc>
          <w:tcPr>
            <w:tcW w:w="231" w:type="dxa"/>
            <w:tcBorders>
              <w:left w:val="nil"/>
              <w:right w:val="nil"/>
            </w:tcBorders>
            <w:shd w:val="clear" w:color="auto" w:fill="FFFF00"/>
          </w:tcPr>
          <w:p>
            <w:pPr>
              <w:pStyle w:val="8"/>
              <w:spacing w:before="44" w:line="176" w:lineRule="exact"/>
              <w:ind w:left="4" w:right="-15"/>
              <w:rPr>
                <w:rFonts w:ascii="Times New Roman"/>
                <w:sz w:val="16"/>
              </w:rPr>
            </w:pPr>
            <w:r>
              <w:rPr>
                <w:rFonts w:ascii="Times New Roman"/>
                <w:spacing w:val="-5"/>
                <w:sz w:val="16"/>
              </w:rPr>
              <w:t>2W</w:t>
            </w:r>
          </w:p>
        </w:tc>
        <w:tc>
          <w:tcPr>
            <w:tcW w:w="149" w:type="dxa"/>
            <w:tcBorders>
              <w:left w:val="nil"/>
            </w:tcBorders>
          </w:tcPr>
          <w:p>
            <w:pPr>
              <w:pStyle w:val="8"/>
              <w:rPr>
                <w:rFonts w:ascii="Times New Roman"/>
                <w:sz w:val="16"/>
              </w:rPr>
            </w:pPr>
          </w:p>
        </w:tc>
        <w:tc>
          <w:tcPr>
            <w:tcW w:w="528" w:type="dxa"/>
          </w:tcPr>
          <w:p>
            <w:pPr>
              <w:pStyle w:val="8"/>
              <w:rPr>
                <w:rFonts w:ascii="Times New Roman"/>
                <w:sz w:val="16"/>
              </w:rPr>
            </w:pPr>
          </w:p>
        </w:tc>
        <w:tc>
          <w:tcPr>
            <w:tcW w:w="560" w:type="dxa"/>
          </w:tcPr>
          <w:p>
            <w:pPr>
              <w:pStyle w:val="8"/>
              <w:spacing w:before="33" w:line="187" w:lineRule="exact"/>
              <w:ind w:left="118"/>
              <w:rPr>
                <w:sz w:val="16"/>
              </w:rPr>
            </w:pPr>
            <w:r>
              <w:rPr>
                <w:spacing w:val="-6"/>
                <w:sz w:val="16"/>
              </w:rPr>
              <w:t>考试</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vMerge w:val="restart"/>
          </w:tcPr>
          <w:p>
            <w:pPr>
              <w:pStyle w:val="8"/>
              <w:spacing w:before="9"/>
              <w:rPr>
                <w:b/>
                <w:sz w:val="12"/>
              </w:rPr>
            </w:pPr>
          </w:p>
          <w:p>
            <w:pPr>
              <w:pStyle w:val="8"/>
              <w:ind w:left="8"/>
              <w:jc w:val="center"/>
              <w:rPr>
                <w:rFonts w:ascii="Times New Roman" w:hAnsi="Times New Roman"/>
                <w:sz w:val="16"/>
              </w:rPr>
            </w:pPr>
            <w:r>
              <w:rPr>
                <w:rFonts w:ascii="Times New Roman" w:hAnsi="Times New Roman"/>
                <w:w w:val="100"/>
                <w:sz w:val="16"/>
              </w:rPr>
              <w:t>…</w:t>
            </w:r>
          </w:p>
        </w:tc>
        <w:tc>
          <w:tcPr>
            <w:tcW w:w="1051" w:type="dxa"/>
            <w:vMerge w:val="restart"/>
          </w:tcPr>
          <w:p>
            <w:pPr>
              <w:pStyle w:val="8"/>
              <w:rPr>
                <w:rFonts w:ascii="Times New Roman"/>
                <w:sz w:val="18"/>
              </w:rPr>
            </w:pPr>
          </w:p>
        </w:tc>
        <w:tc>
          <w:tcPr>
            <w:tcW w:w="1581" w:type="dxa"/>
            <w:gridSpan w:val="3"/>
            <w:vMerge w:val="restart"/>
          </w:tcPr>
          <w:p>
            <w:pPr>
              <w:pStyle w:val="8"/>
              <w:spacing w:before="11"/>
              <w:rPr>
                <w:b/>
                <w:sz w:val="11"/>
              </w:rPr>
            </w:pPr>
          </w:p>
          <w:p>
            <w:pPr>
              <w:pStyle w:val="8"/>
              <w:spacing w:before="1"/>
              <w:ind w:left="468"/>
              <w:rPr>
                <w:sz w:val="16"/>
              </w:rPr>
            </w:pPr>
            <w:r>
              <w:rPr>
                <w:color w:val="000000"/>
                <w:spacing w:val="-4"/>
                <w:sz w:val="16"/>
                <w:shd w:val="clear" w:color="auto" w:fill="FFFF00"/>
              </w:rPr>
              <w:t>综合实训</w:t>
            </w:r>
          </w:p>
        </w:tc>
        <w:tc>
          <w:tcPr>
            <w:tcW w:w="460" w:type="dxa"/>
            <w:vMerge w:val="restart"/>
          </w:tcPr>
          <w:p>
            <w:pPr>
              <w:pStyle w:val="8"/>
              <w:rPr>
                <w:rFonts w:ascii="Times New Roman"/>
                <w:sz w:val="18"/>
              </w:rPr>
            </w:pPr>
          </w:p>
        </w:tc>
        <w:tc>
          <w:tcPr>
            <w:tcW w:w="580" w:type="dxa"/>
            <w:vMerge w:val="restart"/>
          </w:tcPr>
          <w:p>
            <w:pPr>
              <w:pStyle w:val="8"/>
              <w:rPr>
                <w:rFonts w:ascii="Times New Roman"/>
                <w:sz w:val="18"/>
              </w:rPr>
            </w:pPr>
          </w:p>
        </w:tc>
        <w:tc>
          <w:tcPr>
            <w:tcW w:w="536" w:type="dxa"/>
            <w:vMerge w:val="restart"/>
          </w:tcPr>
          <w:p>
            <w:pPr>
              <w:pStyle w:val="8"/>
              <w:rPr>
                <w:rFonts w:ascii="Times New Roman"/>
                <w:sz w:val="18"/>
              </w:rPr>
            </w:pPr>
          </w:p>
        </w:tc>
        <w:tc>
          <w:tcPr>
            <w:tcW w:w="567" w:type="dxa"/>
            <w:vMerge w:val="restart"/>
          </w:tcPr>
          <w:p>
            <w:pPr>
              <w:pStyle w:val="8"/>
              <w:rPr>
                <w:rFonts w:ascii="Times New Roman"/>
                <w:sz w:val="18"/>
              </w:rPr>
            </w:pPr>
          </w:p>
        </w:tc>
        <w:tc>
          <w:tcPr>
            <w:tcW w:w="377" w:type="dxa"/>
            <w:vMerge w:val="restart"/>
          </w:tcPr>
          <w:p>
            <w:pPr>
              <w:pStyle w:val="8"/>
              <w:spacing w:before="9"/>
              <w:rPr>
                <w:b/>
                <w:sz w:val="12"/>
              </w:rPr>
            </w:pPr>
          </w:p>
          <w:p>
            <w:pPr>
              <w:pStyle w:val="8"/>
              <w:ind w:left="107"/>
              <w:rPr>
                <w:rFonts w:ascii="Times New Roman"/>
                <w:sz w:val="16"/>
              </w:rPr>
            </w:pPr>
            <w:r>
              <w:rPr>
                <w:rFonts w:ascii="Times New Roman"/>
                <w:spacing w:val="-5"/>
                <w:sz w:val="16"/>
              </w:rPr>
              <w:t>16</w:t>
            </w:r>
          </w:p>
        </w:tc>
        <w:tc>
          <w:tcPr>
            <w:tcW w:w="500" w:type="dxa"/>
            <w:vMerge w:val="restart"/>
          </w:tcPr>
          <w:p>
            <w:pPr>
              <w:pStyle w:val="8"/>
              <w:rPr>
                <w:rFonts w:ascii="Times New Roman"/>
                <w:sz w:val="18"/>
              </w:rPr>
            </w:pPr>
          </w:p>
        </w:tc>
        <w:tc>
          <w:tcPr>
            <w:tcW w:w="440" w:type="dxa"/>
            <w:vMerge w:val="restart"/>
          </w:tcPr>
          <w:p>
            <w:pPr>
              <w:pStyle w:val="8"/>
              <w:rPr>
                <w:rFonts w:ascii="Times New Roman"/>
                <w:sz w:val="18"/>
              </w:rPr>
            </w:pPr>
          </w:p>
        </w:tc>
        <w:tc>
          <w:tcPr>
            <w:tcW w:w="460" w:type="dxa"/>
            <w:vMerge w:val="restart"/>
          </w:tcPr>
          <w:p>
            <w:pPr>
              <w:pStyle w:val="8"/>
              <w:rPr>
                <w:rFonts w:ascii="Times New Roman"/>
                <w:sz w:val="18"/>
              </w:rPr>
            </w:pPr>
          </w:p>
        </w:tc>
        <w:tc>
          <w:tcPr>
            <w:tcW w:w="460" w:type="dxa"/>
            <w:vMerge w:val="restart"/>
          </w:tcPr>
          <w:p>
            <w:pPr>
              <w:pStyle w:val="8"/>
              <w:rPr>
                <w:rFonts w:ascii="Times New Roman"/>
                <w:sz w:val="18"/>
              </w:rPr>
            </w:pPr>
          </w:p>
        </w:tc>
        <w:tc>
          <w:tcPr>
            <w:tcW w:w="528" w:type="dxa"/>
            <w:gridSpan w:val="3"/>
            <w:vMerge w:val="restart"/>
          </w:tcPr>
          <w:p>
            <w:pPr>
              <w:pStyle w:val="8"/>
              <w:spacing w:before="9"/>
              <w:rPr>
                <w:b/>
                <w:sz w:val="12"/>
              </w:rPr>
            </w:pPr>
          </w:p>
          <w:p>
            <w:pPr>
              <w:pStyle w:val="8"/>
              <w:ind w:left="106"/>
              <w:rPr>
                <w:rFonts w:ascii="Times New Roman"/>
                <w:sz w:val="16"/>
              </w:rPr>
            </w:pPr>
            <w:r>
              <w:rPr>
                <w:rFonts w:ascii="Times New Roman"/>
                <w:color w:val="000000"/>
                <w:spacing w:val="-5"/>
                <w:sz w:val="16"/>
                <w:shd w:val="clear" w:color="auto" w:fill="FFFF00"/>
              </w:rPr>
              <w:t>16W</w:t>
            </w:r>
          </w:p>
        </w:tc>
        <w:tc>
          <w:tcPr>
            <w:tcW w:w="528" w:type="dxa"/>
            <w:vMerge w:val="restart"/>
          </w:tcPr>
          <w:p>
            <w:pPr>
              <w:pStyle w:val="8"/>
              <w:rPr>
                <w:rFonts w:ascii="Times New Roman"/>
                <w:sz w:val="18"/>
              </w:rPr>
            </w:pPr>
          </w:p>
        </w:tc>
        <w:tc>
          <w:tcPr>
            <w:tcW w:w="560" w:type="dxa"/>
            <w:vMerge w:val="restart"/>
          </w:tcPr>
          <w:p>
            <w:pPr>
              <w:pStyle w:val="8"/>
              <w:spacing w:before="11"/>
              <w:rPr>
                <w:b/>
                <w:sz w:val="11"/>
              </w:rPr>
            </w:pPr>
          </w:p>
          <w:p>
            <w:pPr>
              <w:pStyle w:val="8"/>
              <w:spacing w:before="1"/>
              <w:ind w:left="118"/>
              <w:rPr>
                <w:sz w:val="16"/>
              </w:rPr>
            </w:pPr>
            <w:r>
              <w:rPr>
                <w:spacing w:val="-6"/>
                <w:sz w:val="16"/>
              </w:rPr>
              <w:t>考试</w:t>
            </w:r>
          </w:p>
        </w:tc>
        <w:tc>
          <w:tcPr>
            <w:tcW w:w="120" w:type="dxa"/>
            <w:tcBorders>
              <w:bottom w:val="nil"/>
              <w:right w:val="nil"/>
            </w:tcBorders>
          </w:tcPr>
          <w:p>
            <w:pPr>
              <w:pStyle w:val="8"/>
              <w:rPr>
                <w:rFonts w:ascii="Times New Roman"/>
                <w:sz w:val="16"/>
              </w:rPr>
            </w:pPr>
          </w:p>
        </w:tc>
        <w:tc>
          <w:tcPr>
            <w:tcW w:w="2240" w:type="dxa"/>
            <w:tcBorders>
              <w:left w:val="nil"/>
              <w:bottom w:val="nil"/>
              <w:right w:val="nil"/>
            </w:tcBorders>
            <w:shd w:val="clear" w:color="auto" w:fill="FFFF00"/>
          </w:tcPr>
          <w:p>
            <w:pPr>
              <w:pStyle w:val="8"/>
              <w:spacing w:before="32" w:line="182" w:lineRule="exact"/>
              <w:ind w:left="5" w:right="-15"/>
              <w:rPr>
                <w:sz w:val="16"/>
              </w:rPr>
            </w:pPr>
            <w:r>
              <w:rPr>
                <w:spacing w:val="-3"/>
                <w:sz w:val="16"/>
              </w:rPr>
              <w:t>各系根据实际情况设定具体实训</w:t>
            </w:r>
          </w:p>
        </w:tc>
        <w:tc>
          <w:tcPr>
            <w:tcW w:w="120" w:type="dxa"/>
            <w:tcBorders>
              <w:left w:val="nil"/>
              <w:bottom w:val="nil"/>
            </w:tcBorders>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vMerge w:val="continue"/>
            <w:tcBorders>
              <w:top w:val="nil"/>
            </w:tcBorders>
          </w:tcPr>
          <w:p>
            <w:pPr>
              <w:rPr>
                <w:sz w:val="2"/>
                <w:szCs w:val="2"/>
              </w:rPr>
            </w:pPr>
          </w:p>
        </w:tc>
        <w:tc>
          <w:tcPr>
            <w:tcW w:w="1051" w:type="dxa"/>
            <w:vMerge w:val="continue"/>
            <w:tcBorders>
              <w:top w:val="nil"/>
            </w:tcBorders>
          </w:tcPr>
          <w:p>
            <w:pPr>
              <w:rPr>
                <w:sz w:val="2"/>
                <w:szCs w:val="2"/>
              </w:rPr>
            </w:pPr>
          </w:p>
        </w:tc>
        <w:tc>
          <w:tcPr>
            <w:tcW w:w="1581" w:type="dxa"/>
            <w:gridSpan w:val="3"/>
            <w:vMerge w:val="continue"/>
            <w:tcBorders>
              <w:top w:val="nil"/>
            </w:tcBorders>
          </w:tcPr>
          <w:p>
            <w:pPr>
              <w:rPr>
                <w:sz w:val="2"/>
                <w:szCs w:val="2"/>
              </w:rPr>
            </w:pPr>
          </w:p>
        </w:tc>
        <w:tc>
          <w:tcPr>
            <w:tcW w:w="460" w:type="dxa"/>
            <w:vMerge w:val="continue"/>
            <w:tcBorders>
              <w:top w:val="nil"/>
            </w:tcBorders>
          </w:tcPr>
          <w:p>
            <w:pPr>
              <w:rPr>
                <w:sz w:val="2"/>
                <w:szCs w:val="2"/>
              </w:rPr>
            </w:pPr>
          </w:p>
        </w:tc>
        <w:tc>
          <w:tcPr>
            <w:tcW w:w="580" w:type="dxa"/>
            <w:vMerge w:val="continue"/>
            <w:tcBorders>
              <w:top w:val="nil"/>
            </w:tcBorders>
          </w:tcPr>
          <w:p>
            <w:pPr>
              <w:rPr>
                <w:sz w:val="2"/>
                <w:szCs w:val="2"/>
              </w:rPr>
            </w:pPr>
          </w:p>
        </w:tc>
        <w:tc>
          <w:tcPr>
            <w:tcW w:w="536" w:type="dxa"/>
            <w:vMerge w:val="continue"/>
            <w:tcBorders>
              <w:top w:val="nil"/>
            </w:tcBorders>
          </w:tcPr>
          <w:p>
            <w:pPr>
              <w:rPr>
                <w:sz w:val="2"/>
                <w:szCs w:val="2"/>
              </w:rPr>
            </w:pPr>
          </w:p>
        </w:tc>
        <w:tc>
          <w:tcPr>
            <w:tcW w:w="567" w:type="dxa"/>
            <w:vMerge w:val="continue"/>
            <w:tcBorders>
              <w:top w:val="nil"/>
            </w:tcBorders>
          </w:tcPr>
          <w:p>
            <w:pPr>
              <w:rPr>
                <w:sz w:val="2"/>
                <w:szCs w:val="2"/>
              </w:rPr>
            </w:pPr>
          </w:p>
        </w:tc>
        <w:tc>
          <w:tcPr>
            <w:tcW w:w="377" w:type="dxa"/>
            <w:vMerge w:val="continue"/>
            <w:tcBorders>
              <w:top w:val="nil"/>
            </w:tcBorders>
          </w:tcPr>
          <w:p>
            <w:pPr>
              <w:rPr>
                <w:sz w:val="2"/>
                <w:szCs w:val="2"/>
              </w:rPr>
            </w:pPr>
          </w:p>
        </w:tc>
        <w:tc>
          <w:tcPr>
            <w:tcW w:w="500" w:type="dxa"/>
            <w:vMerge w:val="continue"/>
            <w:tcBorders>
              <w:top w:val="nil"/>
            </w:tcBorders>
          </w:tcPr>
          <w:p>
            <w:pPr>
              <w:rPr>
                <w:sz w:val="2"/>
                <w:szCs w:val="2"/>
              </w:rPr>
            </w:pPr>
          </w:p>
        </w:tc>
        <w:tc>
          <w:tcPr>
            <w:tcW w:w="440" w:type="dxa"/>
            <w:vMerge w:val="continue"/>
            <w:tcBorders>
              <w:top w:val="nil"/>
            </w:tcBorders>
          </w:tcPr>
          <w:p>
            <w:pPr>
              <w:rPr>
                <w:sz w:val="2"/>
                <w:szCs w:val="2"/>
              </w:rPr>
            </w:pPr>
          </w:p>
        </w:tc>
        <w:tc>
          <w:tcPr>
            <w:tcW w:w="460" w:type="dxa"/>
            <w:vMerge w:val="continue"/>
            <w:tcBorders>
              <w:top w:val="nil"/>
            </w:tcBorders>
          </w:tcPr>
          <w:p>
            <w:pPr>
              <w:rPr>
                <w:sz w:val="2"/>
                <w:szCs w:val="2"/>
              </w:rPr>
            </w:pPr>
          </w:p>
        </w:tc>
        <w:tc>
          <w:tcPr>
            <w:tcW w:w="460" w:type="dxa"/>
            <w:vMerge w:val="continue"/>
            <w:tcBorders>
              <w:top w:val="nil"/>
            </w:tcBorders>
          </w:tcPr>
          <w:p>
            <w:pPr>
              <w:rPr>
                <w:sz w:val="2"/>
                <w:szCs w:val="2"/>
              </w:rPr>
            </w:pPr>
          </w:p>
        </w:tc>
        <w:tc>
          <w:tcPr>
            <w:tcW w:w="528" w:type="dxa"/>
            <w:gridSpan w:val="3"/>
            <w:vMerge w:val="continue"/>
            <w:tcBorders>
              <w:top w:val="nil"/>
            </w:tcBorders>
          </w:tcPr>
          <w:p>
            <w:pPr>
              <w:rPr>
                <w:sz w:val="2"/>
                <w:szCs w:val="2"/>
              </w:rPr>
            </w:pPr>
          </w:p>
        </w:tc>
        <w:tc>
          <w:tcPr>
            <w:tcW w:w="528" w:type="dxa"/>
            <w:vMerge w:val="continue"/>
            <w:tcBorders>
              <w:top w:val="nil"/>
            </w:tcBorders>
          </w:tcPr>
          <w:p>
            <w:pPr>
              <w:rPr>
                <w:sz w:val="2"/>
                <w:szCs w:val="2"/>
              </w:rPr>
            </w:pPr>
          </w:p>
        </w:tc>
        <w:tc>
          <w:tcPr>
            <w:tcW w:w="560" w:type="dxa"/>
            <w:vMerge w:val="continue"/>
            <w:tcBorders>
              <w:top w:val="nil"/>
            </w:tcBorders>
          </w:tcPr>
          <w:p>
            <w:pPr>
              <w:rPr>
                <w:sz w:val="2"/>
                <w:szCs w:val="2"/>
              </w:rPr>
            </w:pPr>
          </w:p>
        </w:tc>
        <w:tc>
          <w:tcPr>
            <w:tcW w:w="2480" w:type="dxa"/>
            <w:gridSpan w:val="3"/>
            <w:tcBorders>
              <w:top w:val="nil"/>
            </w:tcBorders>
          </w:tcPr>
          <w:p>
            <w:pPr>
              <w:pStyle w:val="8"/>
              <w:spacing w:before="27" w:line="187" w:lineRule="exact"/>
              <w:ind w:left="122" w:right="110"/>
              <w:jc w:val="center"/>
              <w:rPr>
                <w:sz w:val="16"/>
              </w:rPr>
            </w:pPr>
            <w:r>
              <w:rPr>
                <w:color w:val="000000"/>
                <w:spacing w:val="-6"/>
                <w:sz w:val="16"/>
                <w:shd w:val="clear" w:color="auto" w:fill="FFFF00"/>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rPr>
                <w:rFonts w:ascii="Times New Roman"/>
                <w:sz w:val="16"/>
              </w:rPr>
            </w:pPr>
          </w:p>
        </w:tc>
        <w:tc>
          <w:tcPr>
            <w:tcW w:w="1051" w:type="dxa"/>
          </w:tcPr>
          <w:p>
            <w:pPr>
              <w:pStyle w:val="8"/>
              <w:rPr>
                <w:rFonts w:ascii="Times New Roman"/>
                <w:sz w:val="16"/>
              </w:rPr>
            </w:pPr>
          </w:p>
        </w:tc>
        <w:tc>
          <w:tcPr>
            <w:tcW w:w="1581" w:type="dxa"/>
            <w:gridSpan w:val="3"/>
          </w:tcPr>
          <w:p>
            <w:pPr>
              <w:pStyle w:val="8"/>
              <w:spacing w:before="32" w:line="188" w:lineRule="exact"/>
              <w:ind w:left="468"/>
              <w:rPr>
                <w:sz w:val="16"/>
              </w:rPr>
            </w:pPr>
            <w:r>
              <w:rPr>
                <w:spacing w:val="-4"/>
                <w:sz w:val="16"/>
              </w:rPr>
              <w:t>岗位实习</w:t>
            </w:r>
          </w:p>
        </w:tc>
        <w:tc>
          <w:tcPr>
            <w:tcW w:w="460" w:type="dxa"/>
          </w:tcPr>
          <w:p>
            <w:pPr>
              <w:pStyle w:val="8"/>
              <w:spacing w:before="43" w:line="177" w:lineRule="exact"/>
              <w:ind w:left="150"/>
              <w:rPr>
                <w:rFonts w:ascii="Times New Roman"/>
                <w:sz w:val="16"/>
              </w:rPr>
            </w:pPr>
            <w:r>
              <w:rPr>
                <w:rFonts w:ascii="Times New Roman"/>
                <w:spacing w:val="-5"/>
                <w:sz w:val="16"/>
              </w:rPr>
              <w:t>20</w:t>
            </w:r>
          </w:p>
        </w:tc>
        <w:tc>
          <w:tcPr>
            <w:tcW w:w="580" w:type="dxa"/>
          </w:tcPr>
          <w:p>
            <w:pPr>
              <w:pStyle w:val="8"/>
              <w:spacing w:before="43" w:line="177" w:lineRule="exact"/>
              <w:ind w:left="170"/>
              <w:rPr>
                <w:rFonts w:ascii="Times New Roman"/>
                <w:sz w:val="16"/>
              </w:rPr>
            </w:pPr>
            <w:r>
              <w:rPr>
                <w:rFonts w:ascii="Times New Roman"/>
                <w:spacing w:val="-5"/>
                <w:sz w:val="16"/>
              </w:rPr>
              <w:t>480</w:t>
            </w:r>
          </w:p>
        </w:tc>
        <w:tc>
          <w:tcPr>
            <w:tcW w:w="536" w:type="dxa"/>
          </w:tcPr>
          <w:p>
            <w:pPr>
              <w:pStyle w:val="8"/>
              <w:spacing w:before="43" w:line="177" w:lineRule="exact"/>
              <w:ind w:left="187"/>
              <w:rPr>
                <w:rFonts w:ascii="Times New Roman"/>
                <w:sz w:val="16"/>
              </w:rPr>
            </w:pPr>
            <w:r>
              <w:rPr>
                <w:rFonts w:ascii="Times New Roman"/>
                <w:spacing w:val="-5"/>
                <w:sz w:val="16"/>
              </w:rPr>
              <w:t>72</w:t>
            </w:r>
          </w:p>
        </w:tc>
        <w:tc>
          <w:tcPr>
            <w:tcW w:w="567" w:type="dxa"/>
          </w:tcPr>
          <w:p>
            <w:pPr>
              <w:pStyle w:val="8"/>
              <w:spacing w:before="43" w:line="177" w:lineRule="exact"/>
              <w:ind w:right="150"/>
              <w:jc w:val="right"/>
              <w:rPr>
                <w:rFonts w:ascii="Times New Roman"/>
                <w:sz w:val="16"/>
              </w:rPr>
            </w:pPr>
            <w:r>
              <w:rPr>
                <w:rFonts w:ascii="Times New Roman"/>
                <w:spacing w:val="-5"/>
                <w:sz w:val="16"/>
              </w:rPr>
              <w:t>408</w:t>
            </w:r>
          </w:p>
        </w:tc>
        <w:tc>
          <w:tcPr>
            <w:tcW w:w="377" w:type="dxa"/>
          </w:tcPr>
          <w:p>
            <w:pPr>
              <w:pStyle w:val="8"/>
              <w:spacing w:before="43" w:line="177" w:lineRule="exact"/>
              <w:ind w:left="93" w:right="84"/>
              <w:jc w:val="center"/>
              <w:rPr>
                <w:rFonts w:ascii="Times New Roman"/>
                <w:sz w:val="16"/>
              </w:rPr>
            </w:pPr>
            <w:r>
              <w:rPr>
                <w:rFonts w:ascii="Times New Roman"/>
                <w:spacing w:val="-5"/>
                <w:sz w:val="16"/>
              </w:rPr>
              <w:t>20</w:t>
            </w: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spacing w:before="43" w:line="177" w:lineRule="exact"/>
              <w:ind w:left="95" w:right="87"/>
              <w:jc w:val="center"/>
              <w:rPr>
                <w:rFonts w:ascii="Times New Roman"/>
                <w:sz w:val="16"/>
              </w:rPr>
            </w:pPr>
            <w:r>
              <w:rPr>
                <w:rFonts w:ascii="Times New Roman"/>
                <w:spacing w:val="-5"/>
                <w:sz w:val="16"/>
              </w:rPr>
              <w:t>18W</w:t>
            </w:r>
          </w:p>
        </w:tc>
        <w:tc>
          <w:tcPr>
            <w:tcW w:w="560" w:type="dxa"/>
          </w:tcPr>
          <w:p>
            <w:pPr>
              <w:pStyle w:val="8"/>
              <w:spacing w:before="32" w:line="188" w:lineRule="exact"/>
              <w:ind w:left="118"/>
              <w:rPr>
                <w:sz w:val="16"/>
              </w:rPr>
            </w:pPr>
            <w:r>
              <w:rPr>
                <w:spacing w:val="-6"/>
                <w:sz w:val="16"/>
              </w:rPr>
              <w:t>考查</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638" w:type="dxa"/>
            <w:vMerge w:val="continue"/>
            <w:tcBorders>
              <w:top w:val="nil"/>
            </w:tcBorders>
            <w:textDirection w:val="tbRl"/>
          </w:tcPr>
          <w:p>
            <w:pPr>
              <w:rPr>
                <w:sz w:val="2"/>
                <w:szCs w:val="2"/>
              </w:rPr>
            </w:pPr>
          </w:p>
        </w:tc>
        <w:tc>
          <w:tcPr>
            <w:tcW w:w="825" w:type="dxa"/>
          </w:tcPr>
          <w:p>
            <w:pPr>
              <w:pStyle w:val="8"/>
              <w:spacing w:before="42" w:line="177" w:lineRule="exact"/>
              <w:ind w:left="331"/>
              <w:rPr>
                <w:rFonts w:ascii="Times New Roman" w:hAnsi="Times New Roman"/>
                <w:sz w:val="16"/>
              </w:rPr>
            </w:pPr>
            <w:r>
              <w:rPr>
                <w:rFonts w:ascii="Times New Roman" w:hAnsi="Times New Roman"/>
                <w:w w:val="100"/>
                <w:sz w:val="16"/>
              </w:rPr>
              <w:t>…</w:t>
            </w:r>
          </w:p>
        </w:tc>
        <w:tc>
          <w:tcPr>
            <w:tcW w:w="1051" w:type="dxa"/>
          </w:tcPr>
          <w:p>
            <w:pPr>
              <w:pStyle w:val="8"/>
              <w:rPr>
                <w:rFonts w:ascii="Times New Roman"/>
                <w:sz w:val="16"/>
              </w:rPr>
            </w:pPr>
          </w:p>
        </w:tc>
        <w:tc>
          <w:tcPr>
            <w:tcW w:w="1581" w:type="dxa"/>
            <w:gridSpan w:val="3"/>
          </w:tcPr>
          <w:p>
            <w:pPr>
              <w:pStyle w:val="8"/>
              <w:spacing w:before="32" w:line="188" w:lineRule="exact"/>
              <w:ind w:left="468"/>
              <w:rPr>
                <w:sz w:val="16"/>
              </w:rPr>
            </w:pPr>
            <w:r>
              <w:rPr>
                <w:spacing w:val="-4"/>
                <w:sz w:val="16"/>
              </w:rPr>
              <w:t>毕业设计</w:t>
            </w:r>
          </w:p>
        </w:tc>
        <w:tc>
          <w:tcPr>
            <w:tcW w:w="460" w:type="dxa"/>
          </w:tcPr>
          <w:p>
            <w:pPr>
              <w:pStyle w:val="8"/>
              <w:spacing w:before="42" w:line="177" w:lineRule="exact"/>
              <w:ind w:left="188"/>
              <w:rPr>
                <w:rFonts w:ascii="Times New Roman"/>
                <w:sz w:val="16"/>
              </w:rPr>
            </w:pPr>
            <w:r>
              <w:rPr>
                <w:rFonts w:ascii="Times New Roman"/>
                <w:w w:val="100"/>
                <w:sz w:val="16"/>
              </w:rPr>
              <w:t>2</w:t>
            </w:r>
          </w:p>
        </w:tc>
        <w:tc>
          <w:tcPr>
            <w:tcW w:w="580" w:type="dxa"/>
          </w:tcPr>
          <w:p>
            <w:pPr>
              <w:pStyle w:val="8"/>
              <w:spacing w:before="42" w:line="177" w:lineRule="exact"/>
              <w:ind w:left="208"/>
              <w:rPr>
                <w:rFonts w:ascii="Times New Roman"/>
                <w:sz w:val="16"/>
              </w:rPr>
            </w:pPr>
            <w:r>
              <w:rPr>
                <w:rFonts w:ascii="Times New Roman"/>
                <w:spacing w:val="-5"/>
                <w:sz w:val="16"/>
              </w:rPr>
              <w:t>48</w:t>
            </w:r>
          </w:p>
        </w:tc>
        <w:tc>
          <w:tcPr>
            <w:tcW w:w="536" w:type="dxa"/>
          </w:tcPr>
          <w:p>
            <w:pPr>
              <w:pStyle w:val="8"/>
              <w:spacing w:before="42" w:line="177" w:lineRule="exact"/>
              <w:ind w:left="187"/>
              <w:rPr>
                <w:rFonts w:ascii="Times New Roman"/>
                <w:sz w:val="16"/>
              </w:rPr>
            </w:pPr>
            <w:r>
              <w:rPr>
                <w:rFonts w:ascii="Times New Roman"/>
                <w:spacing w:val="-5"/>
                <w:sz w:val="16"/>
              </w:rPr>
              <w:t>16</w:t>
            </w:r>
          </w:p>
        </w:tc>
        <w:tc>
          <w:tcPr>
            <w:tcW w:w="567" w:type="dxa"/>
          </w:tcPr>
          <w:p>
            <w:pPr>
              <w:pStyle w:val="8"/>
              <w:spacing w:before="42" w:line="177" w:lineRule="exact"/>
              <w:ind w:left="108" w:right="98"/>
              <w:jc w:val="center"/>
              <w:rPr>
                <w:rFonts w:ascii="Times New Roman"/>
                <w:sz w:val="16"/>
              </w:rPr>
            </w:pPr>
            <w:r>
              <w:rPr>
                <w:rFonts w:ascii="Times New Roman"/>
                <w:spacing w:val="-5"/>
                <w:sz w:val="16"/>
              </w:rPr>
              <w:t>32</w:t>
            </w:r>
          </w:p>
        </w:tc>
        <w:tc>
          <w:tcPr>
            <w:tcW w:w="377" w:type="dxa"/>
          </w:tcPr>
          <w:p>
            <w:pPr>
              <w:pStyle w:val="8"/>
              <w:spacing w:before="42" w:line="177" w:lineRule="exact"/>
              <w:ind w:left="9"/>
              <w:jc w:val="center"/>
              <w:rPr>
                <w:rFonts w:ascii="Times New Roman"/>
                <w:sz w:val="16"/>
              </w:rPr>
            </w:pPr>
            <w:r>
              <mc:AlternateContent>
                <mc:Choice Requires="wpg">
                  <w:drawing>
                    <wp:anchor distT="0" distB="0" distL="0" distR="0" simplePos="0" relativeHeight="251671552" behindDoc="1" locked="0" layoutInCell="1" allowOverlap="1">
                      <wp:simplePos x="0" y="0"/>
                      <wp:positionH relativeFrom="column">
                        <wp:posOffset>-1270</wp:posOffset>
                      </wp:positionH>
                      <wp:positionV relativeFrom="paragraph">
                        <wp:posOffset>147320</wp:posOffset>
                      </wp:positionV>
                      <wp:extent cx="242570" cy="343535"/>
                      <wp:effectExtent l="0" t="0" r="0" b="0"/>
                      <wp:wrapNone/>
                      <wp:docPr id="45" name="Group 45"/>
                      <wp:cNvGraphicFramePr/>
                      <a:graphic xmlns:a="http://schemas.openxmlformats.org/drawingml/2006/main">
                        <a:graphicData uri="http://schemas.microsoft.com/office/word/2010/wordprocessingGroup">
                          <wpg:wgp>
                            <wpg:cNvGrpSpPr/>
                            <wpg:grpSpPr>
                              <a:xfrm>
                                <a:off x="0" y="0"/>
                                <a:ext cx="242570" cy="343535"/>
                                <a:chOff x="0" y="0"/>
                                <a:chExt cx="242570" cy="343535"/>
                              </a:xfrm>
                            </wpg:grpSpPr>
                            <wps:wsp>
                              <wps:cNvPr id="46" name="Graphic 46"/>
                              <wps:cNvSpPr/>
                              <wps:spPr>
                                <a:xfrm>
                                  <a:off x="3175" y="3175"/>
                                  <a:ext cx="236220" cy="161925"/>
                                </a:xfrm>
                                <a:custGeom>
                                  <a:avLst/>
                                  <a:gdLst/>
                                  <a:ahLst/>
                                  <a:cxnLst/>
                                  <a:rect l="l" t="t" r="r" b="b"/>
                                  <a:pathLst>
                                    <a:path w="236220" h="161925">
                                      <a:moveTo>
                                        <a:pt x="0" y="161925"/>
                                      </a:moveTo>
                                      <a:lnTo>
                                        <a:pt x="236219" y="0"/>
                                      </a:lnTo>
                                    </a:path>
                                  </a:pathLst>
                                </a:custGeom>
                                <a:ln w="6350">
                                  <a:solidFill>
                                    <a:srgbClr val="000000"/>
                                  </a:solidFill>
                                  <a:prstDash val="solid"/>
                                </a:ln>
                              </wps:spPr>
                              <wps:bodyPr wrap="square" lIns="0" tIns="0" rIns="0" bIns="0" rtlCol="0">
                                <a:noAutofit/>
                              </wps:bodyPr>
                            </wps:wsp>
                            <wps:wsp>
                              <wps:cNvPr id="47" name="Graphic 47"/>
                              <wps:cNvSpPr/>
                              <wps:spPr>
                                <a:xfrm>
                                  <a:off x="3175" y="168275"/>
                                  <a:ext cx="236220" cy="172085"/>
                                </a:xfrm>
                                <a:custGeom>
                                  <a:avLst/>
                                  <a:gdLst/>
                                  <a:ahLst/>
                                  <a:cxnLst/>
                                  <a:rect l="l" t="t" r="r" b="b"/>
                                  <a:pathLst>
                                    <a:path w="236220" h="172085">
                                      <a:moveTo>
                                        <a:pt x="0" y="172084"/>
                                      </a:moveTo>
                                      <a:lnTo>
                                        <a:pt x="236219" y="0"/>
                                      </a:lnTo>
                                    </a:path>
                                  </a:pathLst>
                                </a:custGeom>
                                <a:ln w="6350">
                                  <a:solidFill>
                                    <a:srgbClr val="000000"/>
                                  </a:solidFill>
                                  <a:prstDash val="solid"/>
                                </a:ln>
                              </wps:spPr>
                              <wps:bodyPr wrap="square" lIns="0" tIns="0" rIns="0" bIns="0" rtlCol="0">
                                <a:noAutofit/>
                              </wps:bodyPr>
                            </wps:wsp>
                          </wpg:wgp>
                        </a:graphicData>
                      </a:graphic>
                    </wp:anchor>
                  </w:drawing>
                </mc:Choice>
                <mc:Fallback>
                  <w:pict>
                    <v:group id="Group 45" o:spid="_x0000_s1026" o:spt="203" style="position:absolute;left:0pt;margin-left:-0.1pt;margin-top:11.6pt;height:27.05pt;width:19.1pt;z-index:-251644928;mso-width-relative:page;mso-height-relative:page;" coordsize="242570,343535" o:gfxdata="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B4ORw1wAAAAYBAAAPAAAAAAAAAAEAIAAAACIAAABk&#10;cnMvZG93bnJldi54bWxQSwECFAAUAAAACACHTuJAdfp1KLICAAB0CAAADgAAAAAAAAABACAAAAAm&#10;AQAAZHJzL2Uyb0RvYy54bWxQSwUGAAAAAAYABgBZAQAASgYAAAAA&#10;">
                      <o:lock v:ext="edit" aspectratio="f"/>
                      <v:shape id="Graphic 46" o:spid="_x0000_s1026" o:spt="100" style="position:absolute;left:3175;top:3175;height:161925;width:236220;" filled="f" stroked="t" coordsize="236220,161925" o:gfxdata="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Em5W8AAAA&#10;2wAAAA8AAAAAAAAAAQAgAAAAIgAAAGRycy9kb3ducmV2LnhtbFBLAQIUABQAAAAIAIdO4kAzLwWe&#10;OwAAADkAAAAQAAAAAAAAAAEAIAAAAAsBAABkcnMvc2hhcGV4bWwueG1sUEsFBgAAAAAGAAYAWwEA&#10;ALUDAAAAAA==&#10;" path="m0,161925l236219,0e">
                        <v:fill on="f" focussize="0,0"/>
                        <v:stroke weight="0.5pt" color="#000000" joinstyle="round"/>
                        <v:imagedata o:title=""/>
                        <o:lock v:ext="edit" aspectratio="f"/>
                        <v:textbox inset="0mm,0mm,0mm,0mm"/>
                      </v:shape>
                      <v:shape id="Graphic 47" o:spid="_x0000_s1026" o:spt="100" style="position:absolute;left:3175;top:168275;height:172085;width:236220;" filled="f" stroked="t" coordsize="236220,172085" o:gfxdata="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rJ9r4A&#10;AADbAAAADwAAAAAAAAABACAAAAAiAAAAZHJzL2Rvd25yZXYueG1sUEsBAhQAFAAAAAgAh07iQDMv&#10;BZ47AAAAOQAAABAAAAAAAAAAAQAgAAAADQEAAGRycy9zaGFwZXhtbC54bWxQSwUGAAAAAAYABgBb&#10;AQAAtwMAAAAA&#10;" path="m0,172084l236219,0e">
                        <v:fill on="f" focussize="0,0"/>
                        <v:stroke weight="0.5pt" color="#000000" joinstyle="round"/>
                        <v:imagedata o:title=""/>
                        <o:lock v:ext="edit" aspectratio="f"/>
                        <v:textbox inset="0mm,0mm,0mm,0mm"/>
                      </v:shape>
                    </v:group>
                  </w:pict>
                </mc:Fallback>
              </mc:AlternateContent>
            </w:r>
            <w:r>
              <w:rPr>
                <w:rFonts w:ascii="Times New Roman"/>
                <w:w w:val="100"/>
                <w:sz w:val="16"/>
              </w:rPr>
              <w:t>2</w:t>
            </w: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spacing w:before="42" w:line="177" w:lineRule="exact"/>
              <w:ind w:left="95" w:right="84"/>
              <w:jc w:val="center"/>
              <w:rPr>
                <w:rFonts w:ascii="Times New Roman"/>
                <w:sz w:val="16"/>
              </w:rPr>
            </w:pPr>
            <w:r>
              <w:rPr>
                <w:rFonts w:ascii="Times New Roman"/>
                <w:color w:val="000000"/>
                <w:spacing w:val="-5"/>
                <w:sz w:val="16"/>
                <w:shd w:val="clear" w:color="auto" w:fill="FFFF00"/>
              </w:rPr>
              <w:t>2W</w:t>
            </w:r>
          </w:p>
        </w:tc>
        <w:tc>
          <w:tcPr>
            <w:tcW w:w="560" w:type="dxa"/>
          </w:tcPr>
          <w:p>
            <w:pPr>
              <w:pStyle w:val="8"/>
              <w:spacing w:before="32" w:line="188" w:lineRule="exact"/>
              <w:ind w:left="118"/>
              <w:rPr>
                <w:sz w:val="16"/>
              </w:rPr>
            </w:pPr>
            <w:r>
              <mc:AlternateContent>
                <mc:Choice Requires="wpg">
                  <w:drawing>
                    <wp:anchor distT="0" distB="0" distL="0" distR="0" simplePos="0" relativeHeight="251672576" behindDoc="1" locked="0" layoutInCell="1" allowOverlap="1">
                      <wp:simplePos x="0" y="0"/>
                      <wp:positionH relativeFrom="column">
                        <wp:posOffset>-1270</wp:posOffset>
                      </wp:positionH>
                      <wp:positionV relativeFrom="paragraph">
                        <wp:posOffset>147955</wp:posOffset>
                      </wp:positionV>
                      <wp:extent cx="1933575" cy="343535"/>
                      <wp:effectExtent l="0" t="0" r="0" b="0"/>
                      <wp:wrapNone/>
                      <wp:docPr id="48" name="Group 48"/>
                      <wp:cNvGraphicFramePr/>
                      <a:graphic xmlns:a="http://schemas.openxmlformats.org/drawingml/2006/main">
                        <a:graphicData uri="http://schemas.microsoft.com/office/word/2010/wordprocessingGroup">
                          <wpg:wgp>
                            <wpg:cNvGrpSpPr/>
                            <wpg:grpSpPr>
                              <a:xfrm>
                                <a:off x="0" y="0"/>
                                <a:ext cx="1933575" cy="343535"/>
                                <a:chOff x="0" y="0"/>
                                <a:chExt cx="1933575" cy="343535"/>
                              </a:xfrm>
                            </wpg:grpSpPr>
                            <wps:wsp>
                              <wps:cNvPr id="49" name="Graphic 49"/>
                              <wps:cNvSpPr/>
                              <wps:spPr>
                                <a:xfrm>
                                  <a:off x="3175" y="3175"/>
                                  <a:ext cx="352425" cy="161925"/>
                                </a:xfrm>
                                <a:custGeom>
                                  <a:avLst/>
                                  <a:gdLst/>
                                  <a:ahLst/>
                                  <a:cxnLst/>
                                  <a:rect l="l" t="t" r="r" b="b"/>
                                  <a:pathLst>
                                    <a:path w="352425" h="161925">
                                      <a:moveTo>
                                        <a:pt x="0" y="161925"/>
                                      </a:moveTo>
                                      <a:lnTo>
                                        <a:pt x="352425" y="0"/>
                                      </a:lnTo>
                                    </a:path>
                                  </a:pathLst>
                                </a:custGeom>
                                <a:ln w="6350">
                                  <a:solidFill>
                                    <a:srgbClr val="000000"/>
                                  </a:solidFill>
                                  <a:prstDash val="solid"/>
                                </a:ln>
                              </wps:spPr>
                              <wps:bodyPr wrap="square" lIns="0" tIns="0" rIns="0" bIns="0" rtlCol="0">
                                <a:noAutofit/>
                              </wps:bodyPr>
                            </wps:wsp>
                            <wps:wsp>
                              <wps:cNvPr id="50" name="Graphic 50"/>
                              <wps:cNvSpPr/>
                              <wps:spPr>
                                <a:xfrm>
                                  <a:off x="358775" y="3175"/>
                                  <a:ext cx="1571625" cy="161925"/>
                                </a:xfrm>
                                <a:custGeom>
                                  <a:avLst/>
                                  <a:gdLst/>
                                  <a:ahLst/>
                                  <a:cxnLst/>
                                  <a:rect l="l" t="t" r="r" b="b"/>
                                  <a:pathLst>
                                    <a:path w="1571625" h="161925">
                                      <a:moveTo>
                                        <a:pt x="0" y="161925"/>
                                      </a:moveTo>
                                      <a:lnTo>
                                        <a:pt x="1571625" y="0"/>
                                      </a:lnTo>
                                    </a:path>
                                  </a:pathLst>
                                </a:custGeom>
                                <a:ln w="6350">
                                  <a:solidFill>
                                    <a:srgbClr val="000000"/>
                                  </a:solidFill>
                                  <a:prstDash val="solid"/>
                                </a:ln>
                              </wps:spPr>
                              <wps:bodyPr wrap="square" lIns="0" tIns="0" rIns="0" bIns="0" rtlCol="0">
                                <a:noAutofit/>
                              </wps:bodyPr>
                            </wps:wsp>
                            <wps:wsp>
                              <wps:cNvPr id="51" name="Graphic 51"/>
                              <wps:cNvSpPr/>
                              <wps:spPr>
                                <a:xfrm>
                                  <a:off x="3175" y="168275"/>
                                  <a:ext cx="352425" cy="172085"/>
                                </a:xfrm>
                                <a:custGeom>
                                  <a:avLst/>
                                  <a:gdLst/>
                                  <a:ahLst/>
                                  <a:cxnLst/>
                                  <a:rect l="l" t="t" r="r" b="b"/>
                                  <a:pathLst>
                                    <a:path w="352425" h="172085">
                                      <a:moveTo>
                                        <a:pt x="0" y="172084"/>
                                      </a:moveTo>
                                      <a:lnTo>
                                        <a:pt x="352425" y="0"/>
                                      </a:lnTo>
                                    </a:path>
                                  </a:pathLst>
                                </a:custGeom>
                                <a:ln w="6349">
                                  <a:solidFill>
                                    <a:srgbClr val="000000"/>
                                  </a:solidFill>
                                  <a:prstDash val="solid"/>
                                </a:ln>
                              </wps:spPr>
                              <wps:bodyPr wrap="square" lIns="0" tIns="0" rIns="0" bIns="0" rtlCol="0">
                                <a:noAutofit/>
                              </wps:bodyPr>
                            </wps:wsp>
                            <wps:wsp>
                              <wps:cNvPr id="52" name="Graphic 52"/>
                              <wps:cNvSpPr/>
                              <wps:spPr>
                                <a:xfrm>
                                  <a:off x="358775" y="168275"/>
                                  <a:ext cx="1571625" cy="172085"/>
                                </a:xfrm>
                                <a:custGeom>
                                  <a:avLst/>
                                  <a:gdLst/>
                                  <a:ahLst/>
                                  <a:cxnLst/>
                                  <a:rect l="l" t="t" r="r" b="b"/>
                                  <a:pathLst>
                                    <a:path w="1571625" h="172085">
                                      <a:moveTo>
                                        <a:pt x="0" y="172084"/>
                                      </a:moveTo>
                                      <a:lnTo>
                                        <a:pt x="1571625" y="0"/>
                                      </a:lnTo>
                                    </a:path>
                                  </a:pathLst>
                                </a:custGeom>
                                <a:ln w="6349">
                                  <a:solidFill>
                                    <a:srgbClr val="000000"/>
                                  </a:solidFill>
                                  <a:prstDash val="solid"/>
                                </a:ln>
                              </wps:spPr>
                              <wps:bodyPr wrap="square" lIns="0" tIns="0" rIns="0" bIns="0" rtlCol="0">
                                <a:noAutofit/>
                              </wps:bodyPr>
                            </wps:wsp>
                          </wpg:wgp>
                        </a:graphicData>
                      </a:graphic>
                    </wp:anchor>
                  </w:drawing>
                </mc:Choice>
                <mc:Fallback>
                  <w:pict>
                    <v:group id="Group 48" o:spid="_x0000_s1026" o:spt="203" style="position:absolute;left:0pt;margin-left:-0.1pt;margin-top:11.65pt;height:27.05pt;width:152.25pt;z-index:-251643904;mso-width-relative:page;mso-height-relative:page;" coordsize="1933575,343535" o:gfxdata="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9445OdcAAAAHAQAADwAAAAAAAAABACAAAAAiAAAAZHJzL2Rvd25yZXYueG1sUEsBAhQAFAAA&#10;AAgAh07iQGqzDM4NAwAA6A0AAA4AAAAAAAAAAQAgAAAAJgEAAGRycy9lMm9Eb2MueG1sUEsFBgAA&#10;AAAGAAYAWQEAAKUGAAAAAA==&#10;">
                      <o:lock v:ext="edit" aspectratio="f"/>
                      <v:shape id="Graphic 49" o:spid="_x0000_s1026" o:spt="100" style="position:absolute;left:3175;top:3175;height:161925;width:352425;" filled="f" stroked="t" coordsize="352425,161925" o:gfxdata="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0ejr4A&#10;AADbAAAADwAAAAAAAAABACAAAAAiAAAAZHJzL2Rvd25yZXYueG1sUEsBAhQAFAAAAAgAh07iQDMv&#10;BZ47AAAAOQAAABAAAAAAAAAAAQAgAAAADQEAAGRycy9zaGFwZXhtbC54bWxQSwUGAAAAAAYABgBb&#10;AQAAtwMAAAAA&#10;" path="m0,161925l352425,0e">
                        <v:fill on="f" focussize="0,0"/>
                        <v:stroke weight="0.5pt" color="#000000" joinstyle="round"/>
                        <v:imagedata o:title=""/>
                        <o:lock v:ext="edit" aspectratio="f"/>
                        <v:textbox inset="0mm,0mm,0mm,0mm"/>
                      </v:shape>
                      <v:shape id="Graphic 50" o:spid="_x0000_s1026" o:spt="100" style="position:absolute;left:358775;top:3175;height:161925;width:1571625;" filled="f" stroked="t" coordsize="1571625,161925" o:gfxdata="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tblG5AAAA2wAA&#10;AA8AAAAAAAAAAQAgAAAAIgAAAGRycy9kb3ducmV2LnhtbFBLAQIUABQAAAAIAIdO4kAzLwWeOwAA&#10;ADkAAAAQAAAAAAAAAAEAIAAAAAgBAABkcnMvc2hhcGV4bWwueG1sUEsFBgAAAAAGAAYAWwEAALID&#10;AAAAAA==&#10;" path="m0,161925l1571625,0e">
                        <v:fill on="f" focussize="0,0"/>
                        <v:stroke weight="0.5pt" color="#000000" joinstyle="round"/>
                        <v:imagedata o:title=""/>
                        <o:lock v:ext="edit" aspectratio="f"/>
                        <v:textbox inset="0mm,0mm,0mm,0mm"/>
                      </v:shape>
                      <v:shape id="Graphic 51" o:spid="_x0000_s1026" o:spt="100" style="position:absolute;left:3175;top:168275;height:172085;width:352425;" filled="f" stroked="t" coordsize="352425,172085" o:gfxdata="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Nu4xS5AAAA2wAA&#10;AA8AAAAAAAAAAQAgAAAAIgAAAGRycy9kb3ducmV2LnhtbFBLAQIUABQAAAAIAIdO4kAzLwWeOwAA&#10;ADkAAAAQAAAAAAAAAAEAIAAAAAgBAABkcnMvc2hhcGV4bWwueG1sUEsFBgAAAAAGAAYAWwEAALID&#10;AAAAAA==&#10;" path="m0,172084l352425,0e">
                        <v:fill on="f" focussize="0,0"/>
                        <v:stroke weight="0.49992125984252pt" color="#000000" joinstyle="round"/>
                        <v:imagedata o:title=""/>
                        <o:lock v:ext="edit" aspectratio="f"/>
                        <v:textbox inset="0mm,0mm,0mm,0mm"/>
                      </v:shape>
                      <v:shape id="Graphic 52" o:spid="_x0000_s1026" o:spt="100" style="position:absolute;left:358775;top:168275;height:172085;width:1571625;" filled="f" stroked="t" coordsize="1571625,172085" o:gfxdata="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cHhjvQAA&#10;ANsAAAAPAAAAAAAAAAEAIAAAACIAAABkcnMvZG93bnJldi54bWxQSwECFAAUAAAACACHTuJAMy8F&#10;njsAAAA5AAAAEAAAAAAAAAABACAAAAAMAQAAZHJzL3NoYXBleG1sLnhtbFBLBQYAAAAABgAGAFsB&#10;AAC2AwAAAAA=&#10;" path="m0,172084l1571625,0e">
                        <v:fill on="f" focussize="0,0"/>
                        <v:stroke weight="0.49992125984252pt" color="#000000" joinstyle="round"/>
                        <v:imagedata o:title=""/>
                        <o:lock v:ext="edit" aspectratio="f"/>
                        <v:textbox inset="0mm,0mm,0mm,0mm"/>
                      </v:shape>
                    </v:group>
                  </w:pict>
                </mc:Fallback>
              </mc:AlternateContent>
            </w:r>
            <w:r>
              <w:rPr>
                <w:spacing w:val="-6"/>
                <w:sz w:val="16"/>
              </w:rPr>
              <w:t>考查</w:t>
            </w: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96" w:type="dxa"/>
            <w:vMerge w:val="continue"/>
            <w:tcBorders>
              <w:top w:val="nil"/>
            </w:tcBorders>
          </w:tcPr>
          <w:p>
            <w:pPr>
              <w:rPr>
                <w:sz w:val="2"/>
                <w:szCs w:val="2"/>
              </w:rPr>
            </w:pPr>
          </w:p>
        </w:tc>
        <w:tc>
          <w:tcPr>
            <w:tcW w:w="4095" w:type="dxa"/>
            <w:gridSpan w:val="6"/>
          </w:tcPr>
          <w:p>
            <w:pPr>
              <w:pStyle w:val="8"/>
              <w:spacing w:before="31" w:line="188" w:lineRule="exact"/>
              <w:ind w:left="1084"/>
              <w:rPr>
                <w:b/>
                <w:sz w:val="16"/>
              </w:rPr>
            </w:pPr>
            <w:r>
              <w:rPr>
                <w:b/>
                <w:sz w:val="16"/>
              </w:rPr>
              <w:t>小计（</w:t>
            </w:r>
            <w:r>
              <w:rPr>
                <w:b/>
                <w:spacing w:val="9"/>
                <w:sz w:val="16"/>
              </w:rPr>
              <w:t xml:space="preserve">占总课时比例 </w:t>
            </w:r>
            <w:r>
              <w:rPr>
                <w:rFonts w:ascii="Times New Roman" w:eastAsia="Times New Roman"/>
                <w:b/>
                <w:spacing w:val="-5"/>
                <w:sz w:val="16"/>
              </w:rPr>
              <w:t>%</w:t>
            </w:r>
            <w:r>
              <w:rPr>
                <w:b/>
                <w:spacing w:val="-5"/>
                <w:sz w:val="16"/>
              </w:rPr>
              <w:t>）</w:t>
            </w:r>
          </w:p>
        </w:tc>
        <w:tc>
          <w:tcPr>
            <w:tcW w:w="460" w:type="dxa"/>
          </w:tcPr>
          <w:p>
            <w:pPr>
              <w:pStyle w:val="8"/>
              <w:rPr>
                <w:rFonts w:ascii="Times New Roman"/>
                <w:sz w:val="16"/>
              </w:rPr>
            </w:pPr>
          </w:p>
        </w:tc>
        <w:tc>
          <w:tcPr>
            <w:tcW w:w="580" w:type="dxa"/>
          </w:tcPr>
          <w:p>
            <w:pPr>
              <w:pStyle w:val="8"/>
              <w:rPr>
                <w:rFonts w:ascii="Times New Roman"/>
                <w:sz w:val="16"/>
              </w:rPr>
            </w:pPr>
          </w:p>
        </w:tc>
        <w:tc>
          <w:tcPr>
            <w:tcW w:w="536" w:type="dxa"/>
          </w:tcPr>
          <w:p>
            <w:pPr>
              <w:pStyle w:val="8"/>
              <w:rPr>
                <w:rFonts w:ascii="Times New Roman"/>
                <w:sz w:val="16"/>
              </w:rPr>
            </w:pPr>
          </w:p>
        </w:tc>
        <w:tc>
          <w:tcPr>
            <w:tcW w:w="567" w:type="dxa"/>
          </w:tcPr>
          <w:p>
            <w:pPr>
              <w:pStyle w:val="8"/>
              <w:rPr>
                <w:rFonts w:ascii="Times New Roman"/>
                <w:sz w:val="16"/>
              </w:rPr>
            </w:pPr>
          </w:p>
        </w:tc>
        <w:tc>
          <w:tcPr>
            <w:tcW w:w="377" w:type="dxa"/>
          </w:tcPr>
          <w:p>
            <w:pPr>
              <w:pStyle w:val="8"/>
              <w:rPr>
                <w:rFonts w:ascii="Times New Roman"/>
                <w:sz w:val="16"/>
              </w:rPr>
            </w:pPr>
          </w:p>
        </w:tc>
        <w:tc>
          <w:tcPr>
            <w:tcW w:w="500" w:type="dxa"/>
          </w:tcPr>
          <w:p>
            <w:pPr>
              <w:pStyle w:val="8"/>
              <w:rPr>
                <w:rFonts w:ascii="Times New Roman"/>
                <w:sz w:val="16"/>
              </w:rPr>
            </w:pPr>
          </w:p>
        </w:tc>
        <w:tc>
          <w:tcPr>
            <w:tcW w:w="440" w:type="dxa"/>
          </w:tcPr>
          <w:p>
            <w:pPr>
              <w:pStyle w:val="8"/>
              <w:rPr>
                <w:rFonts w:ascii="Times New Roman"/>
                <w:sz w:val="16"/>
              </w:rPr>
            </w:pPr>
          </w:p>
        </w:tc>
        <w:tc>
          <w:tcPr>
            <w:tcW w:w="460" w:type="dxa"/>
          </w:tcPr>
          <w:p>
            <w:pPr>
              <w:pStyle w:val="8"/>
              <w:rPr>
                <w:rFonts w:ascii="Times New Roman"/>
                <w:sz w:val="16"/>
              </w:rPr>
            </w:pPr>
          </w:p>
        </w:tc>
        <w:tc>
          <w:tcPr>
            <w:tcW w:w="460" w:type="dxa"/>
          </w:tcPr>
          <w:p>
            <w:pPr>
              <w:pStyle w:val="8"/>
              <w:rPr>
                <w:rFonts w:ascii="Times New Roman"/>
                <w:sz w:val="16"/>
              </w:rPr>
            </w:pPr>
          </w:p>
        </w:tc>
        <w:tc>
          <w:tcPr>
            <w:tcW w:w="528" w:type="dxa"/>
            <w:gridSpan w:val="3"/>
          </w:tcPr>
          <w:p>
            <w:pPr>
              <w:pStyle w:val="8"/>
              <w:rPr>
                <w:rFonts w:ascii="Times New Roman"/>
                <w:sz w:val="16"/>
              </w:rPr>
            </w:pPr>
          </w:p>
        </w:tc>
        <w:tc>
          <w:tcPr>
            <w:tcW w:w="528" w:type="dxa"/>
          </w:tcPr>
          <w:p>
            <w:pPr>
              <w:pStyle w:val="8"/>
              <w:rPr>
                <w:rFonts w:ascii="Times New Roman"/>
                <w:sz w:val="16"/>
              </w:rPr>
            </w:pPr>
          </w:p>
        </w:tc>
        <w:tc>
          <w:tcPr>
            <w:tcW w:w="560" w:type="dxa"/>
          </w:tcPr>
          <w:p>
            <w:pPr>
              <w:pStyle w:val="8"/>
              <w:rPr>
                <w:rFonts w:ascii="Times New Roman"/>
                <w:sz w:val="16"/>
              </w:rPr>
            </w:pPr>
          </w:p>
        </w:tc>
        <w:tc>
          <w:tcPr>
            <w:tcW w:w="2480" w:type="dxa"/>
            <w:gridSpan w:val="3"/>
          </w:tcPr>
          <w:p>
            <w:pPr>
              <w:pStyle w:val="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4591" w:type="dxa"/>
            <w:gridSpan w:val="7"/>
          </w:tcPr>
          <w:p>
            <w:pPr>
              <w:pStyle w:val="8"/>
              <w:spacing w:before="45" w:line="200" w:lineRule="exact"/>
              <w:ind w:left="2120" w:right="2110"/>
              <w:jc w:val="center"/>
              <w:rPr>
                <w:b/>
                <w:sz w:val="16"/>
              </w:rPr>
            </w:pPr>
            <w:r>
              <w:rPr>
                <w:b/>
                <w:spacing w:val="-6"/>
                <w:sz w:val="16"/>
              </w:rPr>
              <w:t>合计</w:t>
            </w:r>
          </w:p>
        </w:tc>
        <w:tc>
          <w:tcPr>
            <w:tcW w:w="460" w:type="dxa"/>
          </w:tcPr>
          <w:p>
            <w:pPr>
              <w:pStyle w:val="8"/>
              <w:rPr>
                <w:rFonts w:ascii="Times New Roman"/>
                <w:sz w:val="18"/>
              </w:rPr>
            </w:pPr>
          </w:p>
        </w:tc>
        <w:tc>
          <w:tcPr>
            <w:tcW w:w="580" w:type="dxa"/>
          </w:tcPr>
          <w:p>
            <w:pPr>
              <w:pStyle w:val="8"/>
              <w:rPr>
                <w:rFonts w:ascii="Times New Roman"/>
                <w:sz w:val="18"/>
              </w:rPr>
            </w:pPr>
          </w:p>
        </w:tc>
        <w:tc>
          <w:tcPr>
            <w:tcW w:w="536" w:type="dxa"/>
          </w:tcPr>
          <w:p>
            <w:pPr>
              <w:pStyle w:val="8"/>
              <w:rPr>
                <w:rFonts w:ascii="Times New Roman"/>
                <w:sz w:val="18"/>
              </w:rPr>
            </w:pPr>
          </w:p>
        </w:tc>
        <w:tc>
          <w:tcPr>
            <w:tcW w:w="567" w:type="dxa"/>
          </w:tcPr>
          <w:p>
            <w:pPr>
              <w:pStyle w:val="8"/>
              <w:rPr>
                <w:rFonts w:ascii="Times New Roman"/>
                <w:sz w:val="18"/>
              </w:rPr>
            </w:pPr>
          </w:p>
        </w:tc>
        <w:tc>
          <w:tcPr>
            <w:tcW w:w="377" w:type="dxa"/>
          </w:tcPr>
          <w:p>
            <w:pPr>
              <w:pStyle w:val="8"/>
              <w:rPr>
                <w:rFonts w:ascii="Times New Roman"/>
                <w:sz w:val="18"/>
              </w:rPr>
            </w:pPr>
          </w:p>
        </w:tc>
        <w:tc>
          <w:tcPr>
            <w:tcW w:w="500" w:type="dxa"/>
          </w:tcPr>
          <w:p>
            <w:pPr>
              <w:pStyle w:val="8"/>
              <w:rPr>
                <w:rFonts w:ascii="Times New Roman"/>
                <w:sz w:val="18"/>
              </w:rPr>
            </w:pPr>
          </w:p>
        </w:tc>
        <w:tc>
          <w:tcPr>
            <w:tcW w:w="440" w:type="dxa"/>
          </w:tcPr>
          <w:p>
            <w:pPr>
              <w:pStyle w:val="8"/>
              <w:rPr>
                <w:rFonts w:ascii="Times New Roman"/>
                <w:sz w:val="18"/>
              </w:rPr>
            </w:pPr>
          </w:p>
        </w:tc>
        <w:tc>
          <w:tcPr>
            <w:tcW w:w="460" w:type="dxa"/>
          </w:tcPr>
          <w:p>
            <w:pPr>
              <w:pStyle w:val="8"/>
              <w:rPr>
                <w:rFonts w:ascii="Times New Roman"/>
                <w:sz w:val="18"/>
              </w:rPr>
            </w:pPr>
          </w:p>
        </w:tc>
        <w:tc>
          <w:tcPr>
            <w:tcW w:w="460" w:type="dxa"/>
          </w:tcPr>
          <w:p>
            <w:pPr>
              <w:pStyle w:val="8"/>
              <w:rPr>
                <w:rFonts w:ascii="Times New Roman"/>
                <w:sz w:val="18"/>
              </w:rPr>
            </w:pPr>
          </w:p>
        </w:tc>
        <w:tc>
          <w:tcPr>
            <w:tcW w:w="528" w:type="dxa"/>
            <w:gridSpan w:val="3"/>
          </w:tcPr>
          <w:p>
            <w:pPr>
              <w:pStyle w:val="8"/>
              <w:rPr>
                <w:rFonts w:ascii="Times New Roman"/>
                <w:sz w:val="18"/>
              </w:rPr>
            </w:pPr>
          </w:p>
        </w:tc>
        <w:tc>
          <w:tcPr>
            <w:tcW w:w="528" w:type="dxa"/>
          </w:tcPr>
          <w:p>
            <w:pPr>
              <w:pStyle w:val="8"/>
              <w:rPr>
                <w:rFonts w:ascii="Times New Roman"/>
                <w:sz w:val="18"/>
              </w:rPr>
            </w:pPr>
          </w:p>
        </w:tc>
        <w:tc>
          <w:tcPr>
            <w:tcW w:w="560" w:type="dxa"/>
          </w:tcPr>
          <w:p>
            <w:pPr>
              <w:pStyle w:val="8"/>
              <w:rPr>
                <w:rFonts w:ascii="Times New Roman"/>
                <w:sz w:val="18"/>
              </w:rPr>
            </w:pPr>
          </w:p>
        </w:tc>
        <w:tc>
          <w:tcPr>
            <w:tcW w:w="2480" w:type="dxa"/>
            <w:gridSpan w:val="3"/>
          </w:tcPr>
          <w:p>
            <w:pPr>
              <w:pStyle w:val="8"/>
              <w:rPr>
                <w:rFonts w:ascii="Times New Roman"/>
                <w:sz w:val="18"/>
              </w:rPr>
            </w:pPr>
          </w:p>
        </w:tc>
      </w:tr>
    </w:tbl>
    <w:p>
      <w:pPr>
        <w:spacing w:before="40" w:line="292" w:lineRule="auto"/>
        <w:ind w:left="101" w:right="99" w:firstLine="480"/>
        <w:jc w:val="left"/>
        <w:rPr>
          <w:sz w:val="28"/>
        </w:rPr>
      </w:pPr>
      <w:r>
        <w:rPr>
          <w:rFonts w:ascii="楷体" w:eastAsia="楷体"/>
          <w:sz w:val="24"/>
        </w:rPr>
        <w:t>注：</w:t>
      </w:r>
      <w:r>
        <w:rPr>
          <w:spacing w:val="-8"/>
          <w:sz w:val="28"/>
        </w:rPr>
        <w:t xml:space="preserve">本专业总学时为 </w:t>
      </w:r>
      <w:r>
        <w:rPr>
          <w:rFonts w:ascii="Times New Roman" w:eastAsia="Times New Roman"/>
          <w:sz w:val="28"/>
        </w:rPr>
        <w:t xml:space="preserve">XXXX </w:t>
      </w:r>
      <w:r>
        <w:rPr>
          <w:spacing w:val="-7"/>
          <w:sz w:val="28"/>
        </w:rPr>
        <w:t xml:space="preserve">学时，其中理论课 </w:t>
      </w:r>
      <w:r>
        <w:rPr>
          <w:rFonts w:ascii="Times New Roman" w:eastAsia="Times New Roman"/>
          <w:sz w:val="28"/>
        </w:rPr>
        <w:t xml:space="preserve">XXXX </w:t>
      </w:r>
      <w:r>
        <w:rPr>
          <w:spacing w:val="-7"/>
          <w:sz w:val="28"/>
        </w:rPr>
        <w:t xml:space="preserve">学时，占总学时的 </w:t>
      </w:r>
      <w:r>
        <w:rPr>
          <w:rFonts w:ascii="Times New Roman" w:eastAsia="Times New Roman"/>
          <w:sz w:val="28"/>
        </w:rPr>
        <w:t>XXXX%</w:t>
      </w:r>
      <w:r>
        <w:rPr>
          <w:spacing w:val="-13"/>
          <w:sz w:val="28"/>
        </w:rPr>
        <w:t xml:space="preserve">，实践课 </w:t>
      </w:r>
      <w:r>
        <w:rPr>
          <w:rFonts w:ascii="Times New Roman" w:eastAsia="Times New Roman"/>
          <w:sz w:val="28"/>
        </w:rPr>
        <w:t xml:space="preserve">XXXX </w:t>
      </w:r>
      <w:r>
        <w:rPr>
          <w:sz w:val="28"/>
        </w:rPr>
        <w:t>学时，</w:t>
      </w:r>
      <w:r>
        <w:rPr>
          <w:spacing w:val="13"/>
          <w:sz w:val="28"/>
        </w:rPr>
        <w:t>占总学时的</w:t>
      </w:r>
      <w:r>
        <w:rPr>
          <w:rFonts w:ascii="Times New Roman" w:eastAsia="Times New Roman"/>
          <w:sz w:val="28"/>
        </w:rPr>
        <w:t>XXXX %</w:t>
      </w:r>
      <w:r>
        <w:rPr>
          <w:sz w:val="28"/>
        </w:rPr>
        <w:t>。</w:t>
      </w:r>
    </w:p>
    <w:p>
      <w:pPr>
        <w:spacing w:after="0" w:line="292" w:lineRule="auto"/>
        <w:jc w:val="left"/>
        <w:rPr>
          <w:sz w:val="28"/>
        </w:rPr>
        <w:sectPr>
          <w:pgSz w:w="16840" w:h="11910" w:orient="landscape"/>
          <w:pgMar w:top="1340" w:right="1600" w:bottom="1860" w:left="1600" w:header="0" w:footer="1673" w:gutter="0"/>
          <w:cols w:space="720" w:num="1"/>
        </w:sectPr>
      </w:pPr>
    </w:p>
    <w:p>
      <w:pPr>
        <w:pStyle w:val="3"/>
        <w:spacing w:before="31"/>
        <w:ind w:left="1194"/>
        <w:rPr>
          <w:rFonts w:ascii="黑体" w:eastAsia="黑体"/>
        </w:rPr>
      </w:pPr>
      <w:bookmarkStart w:id="8" w:name="八、实施保障"/>
      <w:bookmarkEnd w:id="8"/>
      <w:r>
        <w:rPr>
          <w:rFonts w:ascii="黑体" w:eastAsia="黑体"/>
          <w:spacing w:val="-5"/>
        </w:rPr>
        <w:t>八、实施保障</w:t>
      </w:r>
    </w:p>
    <w:p>
      <w:pPr>
        <w:pStyle w:val="3"/>
        <w:spacing w:before="151" w:line="326" w:lineRule="auto"/>
        <w:ind w:left="553" w:right="553" w:firstLine="640"/>
      </w:pPr>
      <w:r>
        <w:rPr>
          <w:spacing w:val="-2"/>
        </w:rPr>
        <w:t>主要包括师资队伍、教学设施、教学资源、教学方法、学习评价、质量管理等方面。</w:t>
      </w:r>
    </w:p>
    <w:p>
      <w:pPr>
        <w:pStyle w:val="3"/>
        <w:spacing w:before="3"/>
        <w:ind w:left="1194"/>
        <w:rPr>
          <w:rFonts w:ascii="楷体" w:eastAsia="楷体"/>
        </w:rPr>
      </w:pPr>
      <w:r>
        <w:rPr>
          <w:rFonts w:ascii="楷体" w:eastAsia="楷体"/>
          <w:spacing w:val="-4"/>
        </w:rPr>
        <w:t>（一）</w:t>
      </w:r>
      <w:r>
        <w:rPr>
          <w:rFonts w:ascii="楷体" w:eastAsia="楷体"/>
          <w:spacing w:val="-6"/>
        </w:rPr>
        <w:t>师资队伍</w:t>
      </w:r>
    </w:p>
    <w:p>
      <w:pPr>
        <w:pStyle w:val="3"/>
        <w:spacing w:before="152" w:line="326" w:lineRule="auto"/>
        <w:ind w:left="553" w:right="551" w:firstLine="640"/>
        <w:jc w:val="both"/>
      </w:pPr>
      <w:r>
        <w:rPr>
          <w:spacing w:val="-2"/>
        </w:rPr>
        <w:t>按队伍结构、专任教师、专业带头人、兼任教师分类要求。强调双师结构，兼职教师应主要来自行业企业。本专业在校生与</w:t>
      </w:r>
      <w:r>
        <w:rPr>
          <w:spacing w:val="-3"/>
        </w:rPr>
        <w:t xml:space="preserve">该专业的专任教师之比不高于 </w:t>
      </w:r>
      <w:r>
        <w:rPr>
          <w:rFonts w:ascii="Times New Roman" w:eastAsia="Times New Roman"/>
        </w:rPr>
        <w:t>25</w:t>
      </w:r>
      <w:r>
        <w:t>：</w:t>
      </w:r>
      <w:r>
        <w:rPr>
          <w:rFonts w:ascii="Times New Roman" w:eastAsia="Times New Roman"/>
        </w:rPr>
        <w:t>1</w:t>
      </w:r>
      <w:r>
        <w:t>（不含公共课）。</w:t>
      </w:r>
    </w:p>
    <w:p>
      <w:pPr>
        <w:pStyle w:val="3"/>
        <w:spacing w:before="7" w:line="326" w:lineRule="auto"/>
        <w:ind w:left="553" w:right="553" w:firstLine="640"/>
        <w:jc w:val="both"/>
      </w:pPr>
      <w:r>
        <w:rPr>
          <w:spacing w:val="-2"/>
        </w:rPr>
        <w:t>专业带头人原则上应具有高级职称，双师型教师比例由各行</w:t>
      </w:r>
      <w:r>
        <w:rPr>
          <w:spacing w:val="-4"/>
        </w:rPr>
        <w:t xml:space="preserve">业调研后确定，一般不低于 </w:t>
      </w:r>
      <w:r>
        <w:rPr>
          <w:rFonts w:ascii="Times New Roman" w:eastAsia="Times New Roman"/>
        </w:rPr>
        <w:t>60%</w:t>
      </w:r>
      <w:r>
        <w:t>。</w:t>
      </w:r>
    </w:p>
    <w:p>
      <w:pPr>
        <w:pStyle w:val="3"/>
        <w:spacing w:before="3" w:line="328" w:lineRule="auto"/>
        <w:ind w:left="553" w:right="553" w:firstLine="640"/>
      </w:pPr>
      <w:r>
        <w:rPr>
          <w:spacing w:val="-2"/>
        </w:rPr>
        <w:t>对年龄结构、职称结构、学历结构不作统一要求，根据调研结论提出原则。</w:t>
      </w:r>
    </w:p>
    <w:p>
      <w:pPr>
        <w:pStyle w:val="3"/>
        <w:spacing w:line="407" w:lineRule="exact"/>
        <w:ind w:left="1194"/>
        <w:rPr>
          <w:rFonts w:ascii="楷体" w:eastAsia="楷体"/>
        </w:rPr>
      </w:pPr>
      <w:r>
        <w:rPr>
          <w:rFonts w:ascii="楷体" w:eastAsia="楷体"/>
          <w:spacing w:val="-4"/>
        </w:rPr>
        <w:t>（二）</w:t>
      </w:r>
      <w:r>
        <w:rPr>
          <w:rFonts w:ascii="楷体" w:eastAsia="楷体"/>
          <w:spacing w:val="-6"/>
        </w:rPr>
        <w:t>教学设施</w:t>
      </w:r>
    </w:p>
    <w:p>
      <w:pPr>
        <w:pStyle w:val="3"/>
        <w:spacing w:before="150"/>
        <w:ind w:left="1194"/>
      </w:pPr>
      <w:r>
        <w:rPr>
          <w:spacing w:val="-5"/>
        </w:rPr>
        <w:t>包括校内实训室和校外实习实训基地等提出有关要求。</w:t>
      </w:r>
    </w:p>
    <w:p>
      <w:pPr>
        <w:pStyle w:val="2"/>
        <w:numPr>
          <w:ilvl w:val="0"/>
          <w:numId w:val="10"/>
        </w:numPr>
        <w:tabs>
          <w:tab w:val="left" w:pos="1433"/>
        </w:tabs>
        <w:spacing w:before="151" w:after="0" w:line="240" w:lineRule="auto"/>
        <w:ind w:left="1433" w:right="0" w:hanging="239"/>
        <w:jc w:val="left"/>
      </w:pPr>
      <w:r>
        <w:rPr>
          <w:spacing w:val="-4"/>
        </w:rPr>
        <w:t>校内实训室</w:t>
      </w:r>
    </w:p>
    <w:p>
      <w:pPr>
        <w:pStyle w:val="3"/>
        <w:spacing w:before="149" w:line="326" w:lineRule="auto"/>
        <w:ind w:left="553" w:right="551" w:firstLine="640"/>
      </w:pPr>
      <w:r>
        <mc:AlternateContent>
          <mc:Choice Requires="wps">
            <w:drawing>
              <wp:anchor distT="0" distB="0" distL="0" distR="0" simplePos="0" relativeHeight="251661312" behindDoc="0" locked="0" layoutInCell="1" allowOverlap="1">
                <wp:simplePos x="0" y="0"/>
                <wp:positionH relativeFrom="page">
                  <wp:posOffset>897890</wp:posOffset>
                </wp:positionH>
                <wp:positionV relativeFrom="paragraph">
                  <wp:posOffset>723900</wp:posOffset>
                </wp:positionV>
                <wp:extent cx="5764530" cy="1419225"/>
                <wp:effectExtent l="0" t="0" r="0" b="0"/>
                <wp:wrapNone/>
                <wp:docPr id="54" name="Textbox 54"/>
                <wp:cNvGraphicFramePr/>
                <a:graphic xmlns:a="http://schemas.openxmlformats.org/drawingml/2006/main">
                  <a:graphicData uri="http://schemas.microsoft.com/office/word/2010/wordprocessingShape">
                    <wps:wsp>
                      <wps:cNvSpPr txBox="1"/>
                      <wps:spPr>
                        <a:xfrm>
                          <a:off x="0" y="0"/>
                          <a:ext cx="5764530" cy="1419225"/>
                        </a:xfrm>
                        <a:prstGeom prst="rect">
                          <a:avLst/>
                        </a:prstGeom>
                      </wps:spPr>
                      <wps:txbx>
                        <w:txbxContent>
                          <w:tbl>
                            <w:tblPr>
                              <w:tblStyle w:val="4"/>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977"/>
                              <w:gridCol w:w="3260"/>
                              <w:gridCol w:w="1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vMerge w:val="restart"/>
                                </w:tcPr>
                                <w:p>
                                  <w:pPr>
                                    <w:pStyle w:val="8"/>
                                    <w:spacing w:before="4"/>
                                    <w:rPr>
                                      <w:sz w:val="22"/>
                                    </w:rPr>
                                  </w:pPr>
                                </w:p>
                                <w:p>
                                  <w:pPr>
                                    <w:pStyle w:val="8"/>
                                    <w:ind w:left="181"/>
                                    <w:rPr>
                                      <w:b/>
                                      <w:sz w:val="24"/>
                                    </w:rPr>
                                  </w:pPr>
                                  <w:r>
                                    <w:rPr>
                                      <w:b/>
                                      <w:spacing w:val="-7"/>
                                      <w:sz w:val="24"/>
                                    </w:rPr>
                                    <w:t>序号</w:t>
                                  </w:r>
                                </w:p>
                              </w:tc>
                              <w:tc>
                                <w:tcPr>
                                  <w:tcW w:w="2977" w:type="dxa"/>
                                  <w:vMerge w:val="restart"/>
                                </w:tcPr>
                                <w:p>
                                  <w:pPr>
                                    <w:pStyle w:val="8"/>
                                    <w:spacing w:before="4"/>
                                    <w:rPr>
                                      <w:sz w:val="22"/>
                                    </w:rPr>
                                  </w:pPr>
                                </w:p>
                                <w:p>
                                  <w:pPr>
                                    <w:pStyle w:val="8"/>
                                    <w:ind w:left="885"/>
                                    <w:rPr>
                                      <w:b/>
                                      <w:sz w:val="24"/>
                                    </w:rPr>
                                  </w:pPr>
                                  <w:r>
                                    <w:rPr>
                                      <w:b/>
                                      <w:spacing w:val="-4"/>
                                      <w:sz w:val="24"/>
                                    </w:rPr>
                                    <w:t>实训室名称</w:t>
                                  </w:r>
                                </w:p>
                              </w:tc>
                              <w:tc>
                                <w:tcPr>
                                  <w:tcW w:w="5125" w:type="dxa"/>
                                  <w:gridSpan w:val="2"/>
                                </w:tcPr>
                                <w:p>
                                  <w:pPr>
                                    <w:pStyle w:val="8"/>
                                    <w:spacing w:before="63"/>
                                    <w:ind w:left="1477"/>
                                    <w:rPr>
                                      <w:b/>
                                      <w:sz w:val="24"/>
                                    </w:rPr>
                                  </w:pPr>
                                  <w:r>
                                    <w:rPr>
                                      <w:b/>
                                      <w:spacing w:val="-3"/>
                                      <w:sz w:val="24"/>
                                    </w:rPr>
                                    <w:t>主要工具和设施设备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vMerge w:val="continue"/>
                                  <w:tcBorders>
                                    <w:top w:val="nil"/>
                                  </w:tcBorders>
                                </w:tcPr>
                                <w:p>
                                  <w:pPr>
                                    <w:rPr>
                                      <w:sz w:val="2"/>
                                      <w:szCs w:val="2"/>
                                    </w:rPr>
                                  </w:pPr>
                                </w:p>
                              </w:tc>
                              <w:tc>
                                <w:tcPr>
                                  <w:tcW w:w="2977" w:type="dxa"/>
                                  <w:vMerge w:val="continue"/>
                                  <w:tcBorders>
                                    <w:top w:val="nil"/>
                                  </w:tcBorders>
                                </w:tcPr>
                                <w:p>
                                  <w:pPr>
                                    <w:rPr>
                                      <w:sz w:val="2"/>
                                      <w:szCs w:val="2"/>
                                    </w:rPr>
                                  </w:pPr>
                                </w:p>
                              </w:tc>
                              <w:tc>
                                <w:tcPr>
                                  <w:tcW w:w="3260" w:type="dxa"/>
                                </w:tcPr>
                                <w:p>
                                  <w:pPr>
                                    <w:pStyle w:val="8"/>
                                    <w:spacing w:before="64"/>
                                    <w:ind w:left="1374" w:right="1367"/>
                                    <w:jc w:val="center"/>
                                    <w:rPr>
                                      <w:b/>
                                      <w:sz w:val="24"/>
                                    </w:rPr>
                                  </w:pPr>
                                  <w:r>
                                    <w:rPr>
                                      <w:b/>
                                      <w:spacing w:val="-7"/>
                                      <w:sz w:val="24"/>
                                    </w:rPr>
                                    <w:t>名称</w:t>
                                  </w:r>
                                </w:p>
                              </w:tc>
                              <w:tc>
                                <w:tcPr>
                                  <w:tcW w:w="1865" w:type="dxa"/>
                                </w:tcPr>
                                <w:p>
                                  <w:pPr>
                                    <w:pStyle w:val="8"/>
                                    <w:spacing w:before="64"/>
                                    <w:ind w:left="176"/>
                                    <w:rPr>
                                      <w:b/>
                                      <w:sz w:val="24"/>
                                    </w:rPr>
                                  </w:pPr>
                                  <w:r>
                                    <w:rPr>
                                      <w:b/>
                                      <w:spacing w:val="-2"/>
                                      <w:sz w:val="24"/>
                                    </w:rPr>
                                    <w:t>数量（台</w:t>
                                  </w:r>
                                  <w:r>
                                    <w:rPr>
                                      <w:rFonts w:ascii="Times New Roman" w:eastAsia="Times New Roman"/>
                                      <w:b/>
                                      <w:spacing w:val="-2"/>
                                      <w:sz w:val="24"/>
                                    </w:rPr>
                                    <w:t>/</w:t>
                                  </w:r>
                                  <w:r>
                                    <w:rPr>
                                      <w:b/>
                                      <w:spacing w:val="-2"/>
                                      <w:sz w:val="24"/>
                                    </w:rPr>
                                    <w:t>套</w:t>
                                  </w:r>
                                  <w:r>
                                    <w:rPr>
                                      <w:b/>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tcPr>
                                <w:p>
                                  <w:pPr>
                                    <w:pStyle w:val="8"/>
                                    <w:spacing w:before="79"/>
                                    <w:ind w:left="7"/>
                                    <w:jc w:val="center"/>
                                    <w:rPr>
                                      <w:rFonts w:ascii="Times New Roman"/>
                                      <w:sz w:val="24"/>
                                    </w:rPr>
                                  </w:pPr>
                                  <w:r>
                                    <w:rPr>
                                      <w:rFonts w:ascii="Times New Roman"/>
                                      <w:sz w:val="24"/>
                                    </w:rPr>
                                    <w:t>1</w:t>
                                  </w:r>
                                </w:p>
                              </w:tc>
                              <w:tc>
                                <w:tcPr>
                                  <w:tcW w:w="2977" w:type="dxa"/>
                                </w:tcPr>
                                <w:p>
                                  <w:pPr>
                                    <w:pStyle w:val="8"/>
                                    <w:rPr>
                                      <w:rFonts w:ascii="Times New Roman"/>
                                      <w:sz w:val="30"/>
                                    </w:rPr>
                                  </w:pPr>
                                </w:p>
                              </w:tc>
                              <w:tc>
                                <w:tcPr>
                                  <w:tcW w:w="3260" w:type="dxa"/>
                                </w:tcPr>
                                <w:p>
                                  <w:pPr>
                                    <w:pStyle w:val="8"/>
                                    <w:rPr>
                                      <w:rFonts w:ascii="Times New Roman"/>
                                      <w:sz w:val="30"/>
                                    </w:rPr>
                                  </w:pPr>
                                </w:p>
                              </w:tc>
                              <w:tc>
                                <w:tcPr>
                                  <w:tcW w:w="186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tcPr>
                                <w:p>
                                  <w:pPr>
                                    <w:pStyle w:val="8"/>
                                    <w:spacing w:before="78"/>
                                    <w:ind w:left="7"/>
                                    <w:jc w:val="center"/>
                                    <w:rPr>
                                      <w:rFonts w:ascii="Times New Roman"/>
                                      <w:sz w:val="24"/>
                                    </w:rPr>
                                  </w:pPr>
                                  <w:r>
                                    <w:rPr>
                                      <w:rFonts w:ascii="Times New Roman"/>
                                      <w:sz w:val="24"/>
                                    </w:rPr>
                                    <w:t>2</w:t>
                                  </w:r>
                                </w:p>
                              </w:tc>
                              <w:tc>
                                <w:tcPr>
                                  <w:tcW w:w="2977" w:type="dxa"/>
                                </w:tcPr>
                                <w:p>
                                  <w:pPr>
                                    <w:pStyle w:val="8"/>
                                    <w:rPr>
                                      <w:rFonts w:ascii="Times New Roman"/>
                                      <w:sz w:val="30"/>
                                    </w:rPr>
                                  </w:pPr>
                                </w:p>
                              </w:tc>
                              <w:tc>
                                <w:tcPr>
                                  <w:tcW w:w="3260" w:type="dxa"/>
                                </w:tcPr>
                                <w:p>
                                  <w:pPr>
                                    <w:pStyle w:val="8"/>
                                    <w:rPr>
                                      <w:rFonts w:ascii="Times New Roman"/>
                                      <w:sz w:val="30"/>
                                    </w:rPr>
                                  </w:pPr>
                                </w:p>
                              </w:tc>
                              <w:tc>
                                <w:tcPr>
                                  <w:tcW w:w="186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tcPr>
                                <w:p>
                                  <w:pPr>
                                    <w:pStyle w:val="8"/>
                                    <w:spacing w:before="79"/>
                                    <w:ind w:left="7"/>
                                    <w:jc w:val="center"/>
                                    <w:rPr>
                                      <w:rFonts w:ascii="Times New Roman" w:hAnsi="Times New Roman"/>
                                      <w:sz w:val="24"/>
                                    </w:rPr>
                                  </w:pPr>
                                  <w:r>
                                    <w:rPr>
                                      <w:rFonts w:ascii="Times New Roman" w:hAnsi="Times New Roman"/>
                                      <w:sz w:val="24"/>
                                    </w:rPr>
                                    <w:t>…</w:t>
                                  </w:r>
                                </w:p>
                              </w:tc>
                              <w:tc>
                                <w:tcPr>
                                  <w:tcW w:w="2977" w:type="dxa"/>
                                </w:tcPr>
                                <w:p>
                                  <w:pPr>
                                    <w:pStyle w:val="8"/>
                                    <w:rPr>
                                      <w:rFonts w:ascii="Times New Roman"/>
                                      <w:sz w:val="30"/>
                                    </w:rPr>
                                  </w:pPr>
                                </w:p>
                              </w:tc>
                              <w:tc>
                                <w:tcPr>
                                  <w:tcW w:w="3260" w:type="dxa"/>
                                </w:tcPr>
                                <w:p>
                                  <w:pPr>
                                    <w:pStyle w:val="8"/>
                                    <w:rPr>
                                      <w:rFonts w:ascii="Times New Roman"/>
                                      <w:sz w:val="30"/>
                                    </w:rPr>
                                  </w:pPr>
                                </w:p>
                              </w:tc>
                              <w:tc>
                                <w:tcPr>
                                  <w:tcW w:w="1865" w:type="dxa"/>
                                </w:tcPr>
                                <w:p>
                                  <w:pPr>
                                    <w:pStyle w:val="8"/>
                                    <w:rPr>
                                      <w:rFonts w:ascii="Times New Roman"/>
                                      <w:sz w:val="30"/>
                                    </w:rPr>
                                  </w:pPr>
                                </w:p>
                              </w:tc>
                            </w:tr>
                          </w:tbl>
                          <w:p>
                            <w:pPr>
                              <w:pStyle w:val="3"/>
                              <w:ind w:left="0"/>
                            </w:pPr>
                          </w:p>
                        </w:txbxContent>
                      </wps:txbx>
                      <wps:bodyPr wrap="square" lIns="0" tIns="0" rIns="0" bIns="0" rtlCol="0">
                        <a:noAutofit/>
                      </wps:bodyPr>
                    </wps:wsp>
                  </a:graphicData>
                </a:graphic>
              </wp:anchor>
            </w:drawing>
          </mc:Choice>
          <mc:Fallback>
            <w:pict>
              <v:shape id="Textbox 54" o:spid="_x0000_s1026" o:spt="202" type="#_x0000_t202" style="position:absolute;left:0pt;margin-left:70.7pt;margin-top:57pt;height:111.75pt;width:453.9pt;mso-position-horizontal-relative:page;z-index:251661312;mso-width-relative:page;mso-height-relative:page;" filled="f" stroked="f" coordsize="21600,21600" o:gfxdata="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vccetkAAAAMAQAADwAAAAAAAAABACAAAAAiAAAAZHJzL2Rvd25yZXYueG1sUEsBAhQAFAAA&#10;AAgAh07iQJI1bhm1AQAAdwMAAA4AAAAAAAAAAQAgAAAAKAEAAGRycy9lMm9Eb2MueG1sUEsFBgAA&#10;AAAGAAYAWQEAAE8FAAAAAA==&#10;">
                <v:fill on="f" focussize="0,0"/>
                <v:stroke on="f"/>
                <v:imagedata o:title=""/>
                <o:lock v:ext="edit" aspectratio="f"/>
                <v:textbox inset="0mm,0mm,0mm,0mm">
                  <w:txbxContent>
                    <w:tbl>
                      <w:tblPr>
                        <w:tblStyle w:val="4"/>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977"/>
                        <w:gridCol w:w="3260"/>
                        <w:gridCol w:w="1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vMerge w:val="restart"/>
                          </w:tcPr>
                          <w:p>
                            <w:pPr>
                              <w:pStyle w:val="8"/>
                              <w:spacing w:before="4"/>
                              <w:rPr>
                                <w:sz w:val="22"/>
                              </w:rPr>
                            </w:pPr>
                          </w:p>
                          <w:p>
                            <w:pPr>
                              <w:pStyle w:val="8"/>
                              <w:ind w:left="181"/>
                              <w:rPr>
                                <w:b/>
                                <w:sz w:val="24"/>
                              </w:rPr>
                            </w:pPr>
                            <w:r>
                              <w:rPr>
                                <w:b/>
                                <w:spacing w:val="-7"/>
                                <w:sz w:val="24"/>
                              </w:rPr>
                              <w:t>序号</w:t>
                            </w:r>
                          </w:p>
                        </w:tc>
                        <w:tc>
                          <w:tcPr>
                            <w:tcW w:w="2977" w:type="dxa"/>
                            <w:vMerge w:val="restart"/>
                          </w:tcPr>
                          <w:p>
                            <w:pPr>
                              <w:pStyle w:val="8"/>
                              <w:spacing w:before="4"/>
                              <w:rPr>
                                <w:sz w:val="22"/>
                              </w:rPr>
                            </w:pPr>
                          </w:p>
                          <w:p>
                            <w:pPr>
                              <w:pStyle w:val="8"/>
                              <w:ind w:left="885"/>
                              <w:rPr>
                                <w:b/>
                                <w:sz w:val="24"/>
                              </w:rPr>
                            </w:pPr>
                            <w:r>
                              <w:rPr>
                                <w:b/>
                                <w:spacing w:val="-4"/>
                                <w:sz w:val="24"/>
                              </w:rPr>
                              <w:t>实训室名称</w:t>
                            </w:r>
                          </w:p>
                        </w:tc>
                        <w:tc>
                          <w:tcPr>
                            <w:tcW w:w="5125" w:type="dxa"/>
                            <w:gridSpan w:val="2"/>
                          </w:tcPr>
                          <w:p>
                            <w:pPr>
                              <w:pStyle w:val="8"/>
                              <w:spacing w:before="63"/>
                              <w:ind w:left="1477"/>
                              <w:rPr>
                                <w:b/>
                                <w:sz w:val="24"/>
                              </w:rPr>
                            </w:pPr>
                            <w:r>
                              <w:rPr>
                                <w:b/>
                                <w:spacing w:val="-3"/>
                                <w:sz w:val="24"/>
                              </w:rPr>
                              <w:t>主要工具和设施设备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vMerge w:val="continue"/>
                            <w:tcBorders>
                              <w:top w:val="nil"/>
                            </w:tcBorders>
                          </w:tcPr>
                          <w:p>
                            <w:pPr>
                              <w:rPr>
                                <w:sz w:val="2"/>
                                <w:szCs w:val="2"/>
                              </w:rPr>
                            </w:pPr>
                          </w:p>
                        </w:tc>
                        <w:tc>
                          <w:tcPr>
                            <w:tcW w:w="2977" w:type="dxa"/>
                            <w:vMerge w:val="continue"/>
                            <w:tcBorders>
                              <w:top w:val="nil"/>
                            </w:tcBorders>
                          </w:tcPr>
                          <w:p>
                            <w:pPr>
                              <w:rPr>
                                <w:sz w:val="2"/>
                                <w:szCs w:val="2"/>
                              </w:rPr>
                            </w:pPr>
                          </w:p>
                        </w:tc>
                        <w:tc>
                          <w:tcPr>
                            <w:tcW w:w="3260" w:type="dxa"/>
                          </w:tcPr>
                          <w:p>
                            <w:pPr>
                              <w:pStyle w:val="8"/>
                              <w:spacing w:before="64"/>
                              <w:ind w:left="1374" w:right="1367"/>
                              <w:jc w:val="center"/>
                              <w:rPr>
                                <w:b/>
                                <w:sz w:val="24"/>
                              </w:rPr>
                            </w:pPr>
                            <w:r>
                              <w:rPr>
                                <w:b/>
                                <w:spacing w:val="-7"/>
                                <w:sz w:val="24"/>
                              </w:rPr>
                              <w:t>名称</w:t>
                            </w:r>
                          </w:p>
                        </w:tc>
                        <w:tc>
                          <w:tcPr>
                            <w:tcW w:w="1865" w:type="dxa"/>
                          </w:tcPr>
                          <w:p>
                            <w:pPr>
                              <w:pStyle w:val="8"/>
                              <w:spacing w:before="64"/>
                              <w:ind w:left="176"/>
                              <w:rPr>
                                <w:b/>
                                <w:sz w:val="24"/>
                              </w:rPr>
                            </w:pPr>
                            <w:r>
                              <w:rPr>
                                <w:b/>
                                <w:spacing w:val="-2"/>
                                <w:sz w:val="24"/>
                              </w:rPr>
                              <w:t>数量（台</w:t>
                            </w:r>
                            <w:r>
                              <w:rPr>
                                <w:rFonts w:ascii="Times New Roman" w:eastAsia="Times New Roman"/>
                                <w:b/>
                                <w:spacing w:val="-2"/>
                                <w:sz w:val="24"/>
                              </w:rPr>
                              <w:t>/</w:t>
                            </w:r>
                            <w:r>
                              <w:rPr>
                                <w:b/>
                                <w:spacing w:val="-2"/>
                                <w:sz w:val="24"/>
                              </w:rPr>
                              <w:t>套</w:t>
                            </w:r>
                            <w:r>
                              <w:rPr>
                                <w:b/>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tcPr>
                          <w:p>
                            <w:pPr>
                              <w:pStyle w:val="8"/>
                              <w:spacing w:before="79"/>
                              <w:ind w:left="7"/>
                              <w:jc w:val="center"/>
                              <w:rPr>
                                <w:rFonts w:ascii="Times New Roman"/>
                                <w:sz w:val="24"/>
                              </w:rPr>
                            </w:pPr>
                            <w:r>
                              <w:rPr>
                                <w:rFonts w:ascii="Times New Roman"/>
                                <w:sz w:val="24"/>
                              </w:rPr>
                              <w:t>1</w:t>
                            </w:r>
                          </w:p>
                        </w:tc>
                        <w:tc>
                          <w:tcPr>
                            <w:tcW w:w="2977" w:type="dxa"/>
                          </w:tcPr>
                          <w:p>
                            <w:pPr>
                              <w:pStyle w:val="8"/>
                              <w:rPr>
                                <w:rFonts w:ascii="Times New Roman"/>
                                <w:sz w:val="30"/>
                              </w:rPr>
                            </w:pPr>
                          </w:p>
                        </w:tc>
                        <w:tc>
                          <w:tcPr>
                            <w:tcW w:w="3260" w:type="dxa"/>
                          </w:tcPr>
                          <w:p>
                            <w:pPr>
                              <w:pStyle w:val="8"/>
                              <w:rPr>
                                <w:rFonts w:ascii="Times New Roman"/>
                                <w:sz w:val="30"/>
                              </w:rPr>
                            </w:pPr>
                          </w:p>
                        </w:tc>
                        <w:tc>
                          <w:tcPr>
                            <w:tcW w:w="186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tcPr>
                          <w:p>
                            <w:pPr>
                              <w:pStyle w:val="8"/>
                              <w:spacing w:before="78"/>
                              <w:ind w:left="7"/>
                              <w:jc w:val="center"/>
                              <w:rPr>
                                <w:rFonts w:ascii="Times New Roman"/>
                                <w:sz w:val="24"/>
                              </w:rPr>
                            </w:pPr>
                            <w:r>
                              <w:rPr>
                                <w:rFonts w:ascii="Times New Roman"/>
                                <w:sz w:val="24"/>
                              </w:rPr>
                              <w:t>2</w:t>
                            </w:r>
                          </w:p>
                        </w:tc>
                        <w:tc>
                          <w:tcPr>
                            <w:tcW w:w="2977" w:type="dxa"/>
                          </w:tcPr>
                          <w:p>
                            <w:pPr>
                              <w:pStyle w:val="8"/>
                              <w:rPr>
                                <w:rFonts w:ascii="Times New Roman"/>
                                <w:sz w:val="30"/>
                              </w:rPr>
                            </w:pPr>
                          </w:p>
                        </w:tc>
                        <w:tc>
                          <w:tcPr>
                            <w:tcW w:w="3260" w:type="dxa"/>
                          </w:tcPr>
                          <w:p>
                            <w:pPr>
                              <w:pStyle w:val="8"/>
                              <w:rPr>
                                <w:rFonts w:ascii="Times New Roman"/>
                                <w:sz w:val="30"/>
                              </w:rPr>
                            </w:pPr>
                          </w:p>
                        </w:tc>
                        <w:tc>
                          <w:tcPr>
                            <w:tcW w:w="186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46" w:type="dxa"/>
                          </w:tcPr>
                          <w:p>
                            <w:pPr>
                              <w:pStyle w:val="8"/>
                              <w:spacing w:before="79"/>
                              <w:ind w:left="7"/>
                              <w:jc w:val="center"/>
                              <w:rPr>
                                <w:rFonts w:ascii="Times New Roman" w:hAnsi="Times New Roman"/>
                                <w:sz w:val="24"/>
                              </w:rPr>
                            </w:pPr>
                            <w:r>
                              <w:rPr>
                                <w:rFonts w:ascii="Times New Roman" w:hAnsi="Times New Roman"/>
                                <w:sz w:val="24"/>
                              </w:rPr>
                              <w:t>…</w:t>
                            </w:r>
                          </w:p>
                        </w:tc>
                        <w:tc>
                          <w:tcPr>
                            <w:tcW w:w="2977" w:type="dxa"/>
                          </w:tcPr>
                          <w:p>
                            <w:pPr>
                              <w:pStyle w:val="8"/>
                              <w:rPr>
                                <w:rFonts w:ascii="Times New Roman"/>
                                <w:sz w:val="30"/>
                              </w:rPr>
                            </w:pPr>
                          </w:p>
                        </w:tc>
                        <w:tc>
                          <w:tcPr>
                            <w:tcW w:w="3260" w:type="dxa"/>
                          </w:tcPr>
                          <w:p>
                            <w:pPr>
                              <w:pStyle w:val="8"/>
                              <w:rPr>
                                <w:rFonts w:ascii="Times New Roman"/>
                                <w:sz w:val="30"/>
                              </w:rPr>
                            </w:pPr>
                          </w:p>
                        </w:tc>
                        <w:tc>
                          <w:tcPr>
                            <w:tcW w:w="1865" w:type="dxa"/>
                          </w:tcPr>
                          <w:p>
                            <w:pPr>
                              <w:pStyle w:val="8"/>
                              <w:rPr>
                                <w:rFonts w:ascii="Times New Roman"/>
                                <w:sz w:val="30"/>
                              </w:rPr>
                            </w:pPr>
                          </w:p>
                        </w:tc>
                      </w:tr>
                    </w:tbl>
                    <w:p>
                      <w:pPr>
                        <w:pStyle w:val="3"/>
                        <w:ind w:left="0"/>
                      </w:pPr>
                    </w:p>
                  </w:txbxContent>
                </v:textbox>
              </v:shape>
            </w:pict>
          </mc:Fallback>
        </mc:AlternateContent>
      </w:r>
      <w:r>
        <w:rPr>
          <w:spacing w:val="9"/>
        </w:rPr>
        <w:t>校内实训室应分条列举实训室名称及基本设备配置和用于</w:t>
      </w:r>
      <w:r>
        <w:rPr>
          <w:spacing w:val="-5"/>
        </w:rPr>
        <w:t>哪些实训教学，本条内容应与实践性教学环节中的内容相对应。</w:t>
      </w:r>
    </w:p>
    <w:p>
      <w:pPr>
        <w:pStyle w:val="3"/>
        <w:ind w:left="0"/>
      </w:pPr>
    </w:p>
    <w:p>
      <w:pPr>
        <w:pStyle w:val="3"/>
        <w:ind w:left="0"/>
      </w:pPr>
    </w:p>
    <w:p>
      <w:pPr>
        <w:pStyle w:val="3"/>
        <w:ind w:left="0"/>
      </w:pPr>
    </w:p>
    <w:p>
      <w:pPr>
        <w:pStyle w:val="3"/>
        <w:ind w:left="0"/>
      </w:pPr>
    </w:p>
    <w:p>
      <w:pPr>
        <w:pStyle w:val="3"/>
        <w:spacing w:before="11"/>
        <w:ind w:left="0"/>
        <w:rPr>
          <w:sz w:val="46"/>
        </w:rPr>
      </w:pPr>
    </w:p>
    <w:p>
      <w:pPr>
        <w:pStyle w:val="2"/>
        <w:numPr>
          <w:ilvl w:val="0"/>
          <w:numId w:val="10"/>
        </w:numPr>
        <w:tabs>
          <w:tab w:val="left" w:pos="1433"/>
        </w:tabs>
        <w:spacing w:before="0" w:after="0" w:line="240" w:lineRule="auto"/>
        <w:ind w:left="1433" w:right="0" w:hanging="239"/>
        <w:jc w:val="left"/>
      </w:pPr>
      <w:r>
        <w:rPr>
          <w:spacing w:val="-4"/>
        </w:rPr>
        <w:t>校外实习实训基地</w:t>
      </w:r>
    </w:p>
    <w:p>
      <w:pPr>
        <w:pStyle w:val="3"/>
        <w:spacing w:before="149" w:line="328" w:lineRule="auto"/>
        <w:ind w:left="553" w:right="553" w:firstLine="640"/>
      </w:pPr>
      <w:r>
        <w:rPr>
          <w:spacing w:val="-2"/>
        </w:rPr>
        <w:t>校外实习实训基地根据专业实际，列举出实习、实训活动内</w:t>
      </w:r>
      <w:r>
        <w:rPr>
          <w:spacing w:val="-4"/>
        </w:rPr>
        <w:t>容，本条内容应与实践环节中内容相对应。（</w:t>
      </w:r>
      <w:r>
        <w:rPr>
          <w:spacing w:val="-5"/>
        </w:rPr>
        <w:t>可参考教育部颁布</w:t>
      </w:r>
    </w:p>
    <w:p>
      <w:pPr>
        <w:spacing w:after="0" w:line="328" w:lineRule="auto"/>
        <w:sectPr>
          <w:footerReference r:id="rId8" w:type="default"/>
          <w:pgSz w:w="11910" w:h="16840"/>
          <w:pgMar w:top="1780" w:right="920" w:bottom="1860" w:left="920" w:header="0" w:footer="1674" w:gutter="0"/>
          <w:cols w:space="720" w:num="1"/>
        </w:sectPr>
      </w:pPr>
    </w:p>
    <w:p>
      <w:pPr>
        <w:pStyle w:val="3"/>
        <w:spacing w:before="31" w:line="328" w:lineRule="auto"/>
        <w:ind w:left="553" w:right="551"/>
      </w:pPr>
      <w:r>
        <w:rPr>
          <w:spacing w:val="-2"/>
        </w:rPr>
        <w:t>的专业实训教学设施建设标准、专业顶岗实习标准。不用太细，日出能够满足专业教学的设备配置条件要求和基本功能）</w:t>
      </w:r>
    </w:p>
    <w:p>
      <w:pPr>
        <w:pStyle w:val="3"/>
        <w:spacing w:line="326" w:lineRule="auto"/>
        <w:ind w:left="1194" w:right="1830"/>
      </w:pPr>
      <w:r>
        <w:rPr>
          <w:spacing w:val="-2"/>
        </w:rPr>
        <w:t>实训室的面积、设施应能支撑专业实训教学需要。教育信息化条件应支持专业建设和教学改革。</w:t>
      </w:r>
    </w:p>
    <w:p>
      <w:pPr>
        <w:pStyle w:val="3"/>
        <w:spacing w:before="3" w:line="326" w:lineRule="auto"/>
        <w:ind w:left="553" w:right="553" w:firstLine="640"/>
      </w:pPr>
      <w:r>
        <w:rPr>
          <w:spacing w:val="9"/>
        </w:rPr>
        <w:t>各专业再调研的基础上可根据专业特点和教学实际提出基</w:t>
      </w:r>
      <w:r>
        <w:rPr>
          <w:spacing w:val="-4"/>
        </w:rPr>
        <w:t>本要求。</w:t>
      </w:r>
    </w:p>
    <w:p>
      <w:pPr>
        <w:pStyle w:val="3"/>
        <w:spacing w:before="3"/>
        <w:ind w:left="1194"/>
        <w:rPr>
          <w:rFonts w:ascii="楷体" w:eastAsia="楷体"/>
        </w:rPr>
      </w:pPr>
      <w:r>
        <w:rPr>
          <w:rFonts w:ascii="楷体" w:eastAsia="楷体"/>
          <w:spacing w:val="-4"/>
        </w:rPr>
        <w:t>（三）</w:t>
      </w:r>
      <w:r>
        <w:rPr>
          <w:rFonts w:ascii="楷体" w:eastAsia="楷体"/>
          <w:spacing w:val="-6"/>
        </w:rPr>
        <w:t>教学资源</w:t>
      </w:r>
    </w:p>
    <w:p>
      <w:pPr>
        <w:pStyle w:val="3"/>
        <w:spacing w:before="152"/>
        <w:ind w:left="1194"/>
      </w:pPr>
      <w:r>
        <w:rPr>
          <w:spacing w:val="-18"/>
        </w:rPr>
        <w:t>对教材选用、图书文献配备、数字资源配备等提出有关要求。</w:t>
      </w:r>
    </w:p>
    <w:p>
      <w:pPr>
        <w:pStyle w:val="3"/>
        <w:spacing w:before="149"/>
        <w:ind w:left="1194"/>
        <w:rPr>
          <w:rFonts w:ascii="楷体" w:eastAsia="楷体"/>
        </w:rPr>
      </w:pPr>
      <w:r>
        <w:rPr>
          <w:rFonts w:ascii="楷体" w:eastAsia="楷体"/>
          <w:spacing w:val="-4"/>
        </w:rPr>
        <w:t>（四）</w:t>
      </w:r>
      <w:r>
        <w:rPr>
          <w:rFonts w:ascii="楷体" w:eastAsia="楷体"/>
          <w:spacing w:val="-6"/>
        </w:rPr>
        <w:t>教学方法</w:t>
      </w:r>
    </w:p>
    <w:p>
      <w:pPr>
        <w:pStyle w:val="3"/>
        <w:spacing w:before="149"/>
        <w:ind w:left="1194"/>
      </w:pPr>
      <w:r>
        <w:rPr>
          <w:spacing w:val="-5"/>
        </w:rPr>
        <w:t>对实施教学应采取的方法提出要求和建议。</w:t>
      </w:r>
    </w:p>
    <w:p>
      <w:pPr>
        <w:pStyle w:val="3"/>
        <w:spacing w:before="152"/>
        <w:ind w:left="1194"/>
        <w:rPr>
          <w:rFonts w:ascii="楷体" w:eastAsia="楷体"/>
        </w:rPr>
      </w:pPr>
      <w:r>
        <w:rPr>
          <w:rFonts w:ascii="楷体" w:eastAsia="楷体"/>
          <w:spacing w:val="-4"/>
        </w:rPr>
        <w:t>（五）</w:t>
      </w:r>
      <w:r>
        <w:rPr>
          <w:rFonts w:ascii="楷体" w:eastAsia="楷体"/>
          <w:spacing w:val="-6"/>
        </w:rPr>
        <w:t>学习评价</w:t>
      </w:r>
    </w:p>
    <w:p>
      <w:pPr>
        <w:pStyle w:val="3"/>
        <w:spacing w:before="149"/>
        <w:ind w:left="1194"/>
      </w:pPr>
      <w:r>
        <w:rPr>
          <w:spacing w:val="-5"/>
        </w:rPr>
        <w:t>对学生学习评价的方式方法提出要求和建议。</w:t>
      </w:r>
    </w:p>
    <w:p>
      <w:pPr>
        <w:pStyle w:val="3"/>
        <w:spacing w:before="149"/>
        <w:ind w:left="1194"/>
        <w:rPr>
          <w:rFonts w:ascii="楷体" w:eastAsia="楷体"/>
        </w:rPr>
      </w:pPr>
      <w:r>
        <w:rPr>
          <w:rFonts w:ascii="楷体" w:eastAsia="楷体"/>
          <w:spacing w:val="-4"/>
        </w:rPr>
        <w:t>（六）</w:t>
      </w:r>
      <w:r>
        <w:rPr>
          <w:rFonts w:ascii="楷体" w:eastAsia="楷体"/>
          <w:spacing w:val="-6"/>
        </w:rPr>
        <w:t>质量管理</w:t>
      </w:r>
    </w:p>
    <w:p>
      <w:pPr>
        <w:pStyle w:val="3"/>
        <w:spacing w:before="152" w:line="326" w:lineRule="auto"/>
        <w:ind w:left="553" w:right="551" w:firstLine="640"/>
        <w:jc w:val="both"/>
      </w:pPr>
      <w:r>
        <w:rPr>
          <w:spacing w:val="9"/>
        </w:rPr>
        <w:t>对专业人才培养的质量管理提出要求。从完善教学管理机</w:t>
      </w:r>
      <w:r>
        <w:rPr>
          <w:spacing w:val="-2"/>
        </w:rPr>
        <w:t>制；完善专业教学工作诊断与改进制度；完善学业水平测试、综</w:t>
      </w:r>
      <w:r>
        <w:rPr>
          <w:spacing w:val="-6"/>
        </w:rPr>
        <w:t xml:space="preserve">合素质评价和毕业生质量跟踪反馈机制及社会评价机制 </w:t>
      </w:r>
      <w:r>
        <w:rPr>
          <w:rFonts w:ascii="Times New Roman" w:eastAsia="Times New Roman"/>
          <w:spacing w:val="-2"/>
        </w:rPr>
        <w:t>3</w:t>
      </w:r>
      <w:r>
        <w:rPr>
          <w:rFonts w:ascii="Times New Roman" w:eastAsia="Times New Roman"/>
          <w:spacing w:val="-13"/>
        </w:rPr>
        <w:t xml:space="preserve"> </w:t>
      </w:r>
      <w:r>
        <w:rPr>
          <w:spacing w:val="-5"/>
        </w:rPr>
        <w:t>个方角</w:t>
      </w:r>
    </w:p>
    <w:p>
      <w:pPr>
        <w:pStyle w:val="3"/>
        <w:spacing w:before="7"/>
        <w:ind w:left="553"/>
        <w:jc w:val="both"/>
      </w:pPr>
      <w:r>
        <w:rPr>
          <w:spacing w:val="-6"/>
        </w:rPr>
        <w:t xml:space="preserve">度进行说明，结合本专业实际予以具体化。一般 </w:t>
      </w:r>
      <w:r>
        <w:rPr>
          <w:rFonts w:ascii="Times New Roman" w:eastAsia="Times New Roman"/>
          <w:spacing w:val="-2"/>
        </w:rPr>
        <w:t>300-400</w:t>
      </w:r>
      <w:r>
        <w:rPr>
          <w:rFonts w:ascii="Times New Roman" w:eastAsia="Times New Roman"/>
          <w:spacing w:val="-9"/>
        </w:rPr>
        <w:t xml:space="preserve"> </w:t>
      </w:r>
      <w:r>
        <w:rPr>
          <w:spacing w:val="-6"/>
        </w:rPr>
        <w:t>字。</w:t>
      </w:r>
    </w:p>
    <w:p>
      <w:pPr>
        <w:pStyle w:val="3"/>
        <w:spacing w:before="149"/>
        <w:ind w:left="1194"/>
        <w:rPr>
          <w:rFonts w:ascii="黑体" w:eastAsia="黑体"/>
        </w:rPr>
      </w:pPr>
      <w:bookmarkStart w:id="9" w:name="九、毕业要求"/>
      <w:bookmarkEnd w:id="9"/>
      <w:r>
        <w:rPr>
          <w:rFonts w:ascii="黑体" w:eastAsia="黑体"/>
          <w:spacing w:val="-5"/>
        </w:rPr>
        <w:t>九、毕业要求</w:t>
      </w:r>
    </w:p>
    <w:p>
      <w:pPr>
        <w:pStyle w:val="3"/>
        <w:spacing w:before="149" w:line="328" w:lineRule="auto"/>
        <w:ind w:left="553" w:right="551" w:firstLine="640"/>
        <w:jc w:val="both"/>
      </w:pPr>
      <w:r>
        <w:rPr>
          <w:spacing w:val="-2"/>
        </w:rPr>
        <w:t>毕业要求是学生通过规定年限的学习，须修满的专业人才培养方案所规定的学时学分，完成规定的教学活动，毕业时应达到的素质、知识和能力等方面要求。毕业要求应能支撑培养目标的有效达成。</w:t>
      </w:r>
    </w:p>
    <w:p>
      <w:pPr>
        <w:pStyle w:val="2"/>
        <w:numPr>
          <w:ilvl w:val="0"/>
          <w:numId w:val="11"/>
        </w:numPr>
        <w:tabs>
          <w:tab w:val="left" w:pos="1433"/>
        </w:tabs>
        <w:spacing w:before="0" w:after="0" w:line="405" w:lineRule="exact"/>
        <w:ind w:left="1433" w:right="0" w:hanging="239"/>
        <w:jc w:val="left"/>
      </w:pPr>
      <w:r>
        <w:rPr>
          <w:spacing w:val="-4"/>
        </w:rPr>
        <w:t>学业考核要求</w:t>
      </w:r>
    </w:p>
    <w:p>
      <w:pPr>
        <w:spacing w:after="0" w:line="405" w:lineRule="exact"/>
        <w:jc w:val="left"/>
        <w:sectPr>
          <w:pgSz w:w="11910" w:h="16840"/>
          <w:pgMar w:top="1780" w:right="920" w:bottom="1860" w:left="920" w:header="0" w:footer="1674" w:gutter="0"/>
          <w:cols w:space="720" w:num="1"/>
        </w:sectPr>
      </w:pPr>
    </w:p>
    <w:p>
      <w:pPr>
        <w:pStyle w:val="3"/>
        <w:spacing w:before="31" w:line="328" w:lineRule="auto"/>
        <w:ind w:left="553" w:right="551" w:firstLine="640"/>
        <w:jc w:val="both"/>
      </w:pPr>
      <w:r>
        <w:rPr>
          <w:spacing w:val="-2"/>
        </w:rPr>
        <w:t xml:space="preserve">根据本专业培养目标、培养规格及职业能力要求，结合高等职业院校办学情况调研结果，明确对学生学业成绩、实践经历、综合素质等方面的考核要求、考核方式和考核标准，以及学生毕业时应完成的规定学时学分。一般 </w:t>
      </w:r>
      <w:r>
        <w:rPr>
          <w:rFonts w:ascii="Times New Roman" w:eastAsia="Times New Roman"/>
        </w:rPr>
        <w:t xml:space="preserve">300 </w:t>
      </w:r>
      <w:r>
        <w:t>字以内。</w:t>
      </w:r>
    </w:p>
    <w:p>
      <w:pPr>
        <w:pStyle w:val="2"/>
        <w:numPr>
          <w:ilvl w:val="0"/>
          <w:numId w:val="11"/>
        </w:numPr>
        <w:tabs>
          <w:tab w:val="left" w:pos="1433"/>
        </w:tabs>
        <w:spacing w:before="0" w:after="0" w:line="405" w:lineRule="exact"/>
        <w:ind w:left="1433" w:right="0" w:hanging="239"/>
        <w:jc w:val="left"/>
      </w:pPr>
      <w:r>
        <w:rPr>
          <w:spacing w:val="-4"/>
        </w:rPr>
        <w:t>证书考取要求</w:t>
      </w:r>
    </w:p>
    <w:p>
      <w:pPr>
        <w:pStyle w:val="3"/>
        <w:spacing w:before="149" w:line="328" w:lineRule="auto"/>
        <w:ind w:left="553" w:right="551" w:firstLine="640"/>
        <w:jc w:val="both"/>
      </w:pPr>
      <w:r>
        <w:rPr>
          <w:spacing w:val="9"/>
        </w:rPr>
        <w:t>根据有关政策规定，对接职业岗位需求和学生职业发展需</w:t>
      </w:r>
      <w:r>
        <w:rPr>
          <w:spacing w:val="-2"/>
        </w:rPr>
        <w:t>要，明确可考取的国家职业资格证书和职业技能等级证书，简要说明证书有关内容有机融入专业课程教学的途径、方法和内容等</w:t>
      </w:r>
      <w:r>
        <w:rPr>
          <w:spacing w:val="-3"/>
        </w:rPr>
        <w:t xml:space="preserve">方面建议。一般 </w:t>
      </w:r>
      <w:r>
        <w:rPr>
          <w:rFonts w:ascii="Times New Roman" w:eastAsia="Times New Roman"/>
        </w:rPr>
        <w:t xml:space="preserve">300 </w:t>
      </w:r>
      <w:r>
        <w:t>字以内。</w:t>
      </w:r>
    </w:p>
    <w:p>
      <w:pPr>
        <w:pStyle w:val="3"/>
        <w:spacing w:line="402" w:lineRule="exact"/>
        <w:ind w:left="1194"/>
        <w:rPr>
          <w:rFonts w:ascii="黑体" w:eastAsia="黑体"/>
        </w:rPr>
      </w:pPr>
      <w:r>
        <w:rPr>
          <w:rFonts w:ascii="黑体" w:eastAsia="黑体"/>
          <w:spacing w:val="-5"/>
        </w:rPr>
        <w:t>十、继续学习深造建议</w:t>
      </w:r>
    </w:p>
    <w:p>
      <w:pPr>
        <w:pStyle w:val="3"/>
        <w:spacing w:before="152" w:line="326" w:lineRule="auto"/>
        <w:ind w:left="553" w:right="553" w:firstLine="640"/>
      </w:pPr>
      <w:r>
        <w:rPr>
          <w:spacing w:val="-2"/>
        </w:rPr>
        <w:t>为体现终身学习理念，明确本专业毕业生继续学习的渠道和接受更高层次教育的专业面向。</w:t>
      </w:r>
    </w:p>
    <w:p>
      <w:pPr>
        <w:spacing w:after="0" w:line="326" w:lineRule="auto"/>
        <w:sectPr>
          <w:pgSz w:w="11910" w:h="16840"/>
          <w:pgMar w:top="1780" w:right="920" w:bottom="1860" w:left="920" w:header="0" w:footer="1674" w:gutter="0"/>
          <w:cols w:space="720" w:num="1"/>
        </w:sectPr>
      </w:pPr>
    </w:p>
    <w:p>
      <w:pPr>
        <w:pStyle w:val="3"/>
        <w:spacing w:before="51"/>
        <w:ind w:left="553"/>
        <w:rPr>
          <w:rFonts w:ascii="Times New Roman" w:eastAsia="Times New Roman"/>
        </w:rPr>
      </w:pPr>
      <w:r>
        <w:rPr>
          <w:rFonts w:ascii="黑体" w:eastAsia="黑体"/>
          <w:spacing w:val="-29"/>
        </w:rPr>
        <w:t xml:space="preserve">附件 </w:t>
      </w:r>
      <w:r>
        <w:rPr>
          <w:rFonts w:ascii="Times New Roman" w:eastAsia="Times New Roman"/>
          <w:spacing w:val="-10"/>
        </w:rPr>
        <w:t>2</w:t>
      </w:r>
    </w:p>
    <w:p>
      <w:pPr>
        <w:spacing w:before="7" w:line="240" w:lineRule="auto"/>
        <w:rPr>
          <w:rFonts w:ascii="Times New Roman"/>
          <w:sz w:val="42"/>
        </w:rPr>
      </w:pPr>
      <w:r>
        <w:br w:type="column"/>
      </w:r>
    </w:p>
    <w:p>
      <w:pPr>
        <w:spacing w:before="0" w:line="563" w:lineRule="exact"/>
        <w:ind w:right="2622"/>
        <w:jc w:val="center"/>
        <w:rPr>
          <w:rFonts w:ascii="宋体" w:eastAsia="宋体"/>
          <w:sz w:val="44"/>
        </w:rPr>
      </w:pPr>
      <w:r>
        <w:rPr>
          <w:rFonts w:ascii="宋体" w:eastAsia="宋体"/>
          <w:spacing w:val="-5"/>
          <w:sz w:val="44"/>
        </w:rPr>
        <w:t>临沂</w:t>
      </w:r>
      <w:r>
        <w:rPr>
          <w:rFonts w:hint="eastAsia" w:ascii="宋体" w:eastAsia="宋体"/>
          <w:spacing w:val="-5"/>
          <w:sz w:val="44"/>
          <w:lang w:val="en-US" w:eastAsia="zh-CN"/>
        </w:rPr>
        <w:t>兴华</w:t>
      </w:r>
      <w:r>
        <w:rPr>
          <w:rFonts w:ascii="宋体" w:eastAsia="宋体"/>
          <w:spacing w:val="-5"/>
          <w:sz w:val="44"/>
        </w:rPr>
        <w:t>职业</w:t>
      </w:r>
      <w:r>
        <w:rPr>
          <w:rFonts w:hint="eastAsia" w:ascii="宋体" w:eastAsia="宋体"/>
          <w:spacing w:val="-5"/>
          <w:sz w:val="44"/>
          <w:lang w:val="en-US" w:eastAsia="zh-CN"/>
        </w:rPr>
        <w:t>中等专业学校</w:t>
      </w:r>
      <w:r>
        <w:rPr>
          <w:rFonts w:ascii="宋体" w:eastAsia="宋体"/>
          <w:spacing w:val="-5"/>
          <w:sz w:val="44"/>
        </w:rPr>
        <w:t>人才培养方案变更审批表</w:t>
      </w:r>
    </w:p>
    <w:p>
      <w:pPr>
        <w:spacing w:after="0" w:line="563" w:lineRule="exact"/>
        <w:jc w:val="center"/>
        <w:rPr>
          <w:rFonts w:ascii="宋体" w:eastAsia="宋体"/>
          <w:sz w:val="44"/>
        </w:rPr>
        <w:sectPr>
          <w:pgSz w:w="11910" w:h="16840"/>
          <w:pgMar w:top="1760" w:right="920" w:bottom="1860" w:left="920" w:header="0" w:footer="1674" w:gutter="0"/>
          <w:cols w:equalWidth="0" w:num="2">
            <w:col w:w="1474" w:space="586"/>
            <w:col w:w="8010"/>
          </w:cols>
        </w:sect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1100"/>
        <w:gridCol w:w="2164"/>
        <w:gridCol w:w="1837"/>
        <w:gridCol w:w="1051"/>
        <w:gridCol w:w="1548"/>
        <w:gridCol w:w="601"/>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98" w:type="dxa"/>
            <w:gridSpan w:val="2"/>
          </w:tcPr>
          <w:p>
            <w:pPr>
              <w:pStyle w:val="8"/>
              <w:spacing w:before="126"/>
              <w:ind w:left="468"/>
              <w:rPr>
                <w:rFonts w:ascii="宋体" w:eastAsia="宋体"/>
                <w:sz w:val="24"/>
              </w:rPr>
            </w:pPr>
            <w:r>
              <w:rPr>
                <w:rFonts w:ascii="宋体" w:eastAsia="宋体"/>
                <w:spacing w:val="-3"/>
                <w:sz w:val="24"/>
              </w:rPr>
              <w:t>申请单位</w:t>
            </w:r>
          </w:p>
        </w:tc>
        <w:tc>
          <w:tcPr>
            <w:tcW w:w="2164" w:type="dxa"/>
          </w:tcPr>
          <w:p>
            <w:pPr>
              <w:pStyle w:val="8"/>
              <w:rPr>
                <w:rFonts w:ascii="Times New Roman"/>
                <w:sz w:val="26"/>
              </w:rPr>
            </w:pPr>
          </w:p>
        </w:tc>
        <w:tc>
          <w:tcPr>
            <w:tcW w:w="1837" w:type="dxa"/>
          </w:tcPr>
          <w:p>
            <w:pPr>
              <w:pStyle w:val="8"/>
              <w:spacing w:before="126"/>
              <w:ind w:left="137" w:right="164"/>
              <w:jc w:val="center"/>
              <w:rPr>
                <w:rFonts w:ascii="宋体" w:eastAsia="宋体"/>
                <w:sz w:val="24"/>
              </w:rPr>
            </w:pPr>
            <w:r>
              <w:rPr>
                <w:rFonts w:ascii="宋体" w:eastAsia="宋体"/>
                <w:spacing w:val="-2"/>
                <w:sz w:val="24"/>
              </w:rPr>
              <w:t>适用年级</w:t>
            </w:r>
            <w:r>
              <w:rPr>
                <w:rFonts w:ascii="Times New Roman" w:eastAsia="Times New Roman"/>
                <w:spacing w:val="-2"/>
                <w:sz w:val="24"/>
              </w:rPr>
              <w:t>/</w:t>
            </w:r>
            <w:r>
              <w:rPr>
                <w:rFonts w:ascii="宋体" w:eastAsia="宋体"/>
                <w:spacing w:val="-6"/>
                <w:sz w:val="24"/>
              </w:rPr>
              <w:t>专业</w:t>
            </w:r>
          </w:p>
        </w:tc>
        <w:tc>
          <w:tcPr>
            <w:tcW w:w="3951" w:type="dxa"/>
            <w:gridSpan w:val="4"/>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tcPr>
            <w:tcW w:w="1898" w:type="dxa"/>
            <w:gridSpan w:val="2"/>
          </w:tcPr>
          <w:p>
            <w:pPr>
              <w:pStyle w:val="8"/>
              <w:spacing w:before="109"/>
              <w:ind w:left="468"/>
              <w:rPr>
                <w:rFonts w:ascii="宋体" w:eastAsia="宋体"/>
                <w:sz w:val="24"/>
              </w:rPr>
            </w:pPr>
            <w:r>
              <w:rPr>
                <w:rFonts w:ascii="宋体" w:eastAsia="宋体"/>
                <w:spacing w:val="-3"/>
                <w:sz w:val="24"/>
              </w:rPr>
              <w:t>调整类型</w:t>
            </w:r>
          </w:p>
        </w:tc>
        <w:tc>
          <w:tcPr>
            <w:tcW w:w="7952" w:type="dxa"/>
            <w:gridSpan w:val="6"/>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798" w:type="dxa"/>
            <w:vMerge w:val="restart"/>
          </w:tcPr>
          <w:p>
            <w:pPr>
              <w:pStyle w:val="8"/>
              <w:rPr>
                <w:rFonts w:ascii="宋体"/>
                <w:sz w:val="24"/>
              </w:rPr>
            </w:pPr>
          </w:p>
          <w:p>
            <w:pPr>
              <w:pStyle w:val="8"/>
              <w:spacing w:before="4"/>
              <w:rPr>
                <w:rFonts w:ascii="宋体"/>
                <w:sz w:val="34"/>
              </w:rPr>
            </w:pPr>
          </w:p>
          <w:p>
            <w:pPr>
              <w:pStyle w:val="8"/>
              <w:spacing w:line="338" w:lineRule="auto"/>
              <w:ind w:left="159" w:right="146"/>
              <w:rPr>
                <w:rFonts w:ascii="宋体" w:eastAsia="宋体"/>
                <w:sz w:val="24"/>
              </w:rPr>
            </w:pPr>
            <w:r>
              <w:rPr>
                <w:rFonts w:ascii="宋体" w:eastAsia="宋体"/>
                <w:spacing w:val="-6"/>
                <w:sz w:val="24"/>
              </w:rPr>
              <w:t>调整</w:t>
            </w:r>
            <w:r>
              <w:rPr>
                <w:rFonts w:ascii="宋体" w:eastAsia="宋体"/>
                <w:spacing w:val="-5"/>
                <w:sz w:val="24"/>
              </w:rPr>
              <w:t>内容</w:t>
            </w:r>
          </w:p>
        </w:tc>
        <w:tc>
          <w:tcPr>
            <w:tcW w:w="1100" w:type="dxa"/>
            <w:vMerge w:val="restart"/>
          </w:tcPr>
          <w:p>
            <w:pPr>
              <w:pStyle w:val="8"/>
              <w:spacing w:before="4"/>
              <w:rPr>
                <w:rFonts w:ascii="宋体"/>
                <w:sz w:val="31"/>
              </w:rPr>
            </w:pPr>
          </w:p>
          <w:p>
            <w:pPr>
              <w:pStyle w:val="8"/>
              <w:ind w:left="189"/>
              <w:rPr>
                <w:rFonts w:ascii="宋体" w:eastAsia="宋体"/>
                <w:sz w:val="24"/>
              </w:rPr>
            </w:pPr>
            <w:r>
              <w:rPr>
                <w:rFonts w:ascii="宋体" w:eastAsia="宋体"/>
                <w:spacing w:val="-4"/>
                <w:sz w:val="24"/>
              </w:rPr>
              <w:t>原方案</w:t>
            </w:r>
          </w:p>
        </w:tc>
        <w:tc>
          <w:tcPr>
            <w:tcW w:w="2164" w:type="dxa"/>
          </w:tcPr>
          <w:p>
            <w:pPr>
              <w:pStyle w:val="8"/>
              <w:spacing w:before="113"/>
              <w:ind w:left="601"/>
              <w:rPr>
                <w:rFonts w:ascii="宋体" w:eastAsia="宋体"/>
                <w:sz w:val="24"/>
              </w:rPr>
            </w:pPr>
            <w:r>
              <w:rPr>
                <w:rFonts w:ascii="宋体" w:eastAsia="宋体"/>
                <w:spacing w:val="-3"/>
                <w:sz w:val="24"/>
              </w:rPr>
              <w:t>课程名称</w:t>
            </w:r>
          </w:p>
        </w:tc>
        <w:tc>
          <w:tcPr>
            <w:tcW w:w="1837" w:type="dxa"/>
          </w:tcPr>
          <w:p>
            <w:pPr>
              <w:pStyle w:val="8"/>
              <w:spacing w:before="113"/>
              <w:ind w:left="137" w:right="88"/>
              <w:jc w:val="center"/>
              <w:rPr>
                <w:rFonts w:ascii="宋体" w:eastAsia="宋体"/>
                <w:sz w:val="24"/>
              </w:rPr>
            </w:pPr>
            <w:r>
              <w:rPr>
                <w:rFonts w:ascii="宋体" w:eastAsia="宋体"/>
                <w:spacing w:val="-3"/>
                <w:sz w:val="24"/>
              </w:rPr>
              <w:t>课程性质</w:t>
            </w:r>
          </w:p>
        </w:tc>
        <w:tc>
          <w:tcPr>
            <w:tcW w:w="1051" w:type="dxa"/>
          </w:tcPr>
          <w:p>
            <w:pPr>
              <w:pStyle w:val="8"/>
              <w:spacing w:before="113"/>
              <w:ind w:left="303"/>
              <w:rPr>
                <w:rFonts w:ascii="宋体" w:eastAsia="宋体"/>
                <w:sz w:val="24"/>
              </w:rPr>
            </w:pPr>
            <w:r>
              <w:rPr>
                <w:rFonts w:ascii="宋体" w:eastAsia="宋体"/>
                <w:spacing w:val="-5"/>
                <w:sz w:val="24"/>
              </w:rPr>
              <w:t>学时</w:t>
            </w:r>
          </w:p>
        </w:tc>
        <w:tc>
          <w:tcPr>
            <w:tcW w:w="1548" w:type="dxa"/>
          </w:tcPr>
          <w:p>
            <w:pPr>
              <w:pStyle w:val="8"/>
              <w:spacing w:before="113"/>
              <w:ind w:left="280" w:right="270"/>
              <w:jc w:val="center"/>
              <w:rPr>
                <w:rFonts w:ascii="宋体" w:eastAsia="宋体"/>
                <w:sz w:val="24"/>
              </w:rPr>
            </w:pPr>
            <w:r>
              <w:rPr>
                <w:rFonts w:ascii="宋体" w:eastAsia="宋体"/>
                <w:spacing w:val="-3"/>
                <w:sz w:val="24"/>
              </w:rPr>
              <w:t>开设学期</w:t>
            </w:r>
          </w:p>
        </w:tc>
        <w:tc>
          <w:tcPr>
            <w:tcW w:w="1352" w:type="dxa"/>
            <w:gridSpan w:val="2"/>
          </w:tcPr>
          <w:p>
            <w:pPr>
              <w:pStyle w:val="8"/>
              <w:spacing w:before="113"/>
              <w:ind w:left="438"/>
              <w:rPr>
                <w:rFonts w:ascii="宋体" w:eastAsia="宋体"/>
                <w:sz w:val="24"/>
              </w:rPr>
            </w:pPr>
            <w:r>
              <w:rPr>
                <w:rFonts w:ascii="宋体" w:eastAsia="宋体"/>
                <w:spacing w:val="-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798" w:type="dxa"/>
            <w:vMerge w:val="continue"/>
            <w:tcBorders>
              <w:top w:val="nil"/>
            </w:tcBorders>
          </w:tcPr>
          <w:p>
            <w:pPr>
              <w:rPr>
                <w:sz w:val="2"/>
                <w:szCs w:val="2"/>
              </w:rPr>
            </w:pPr>
          </w:p>
        </w:tc>
        <w:tc>
          <w:tcPr>
            <w:tcW w:w="1100" w:type="dxa"/>
            <w:vMerge w:val="continue"/>
            <w:tcBorders>
              <w:top w:val="nil"/>
            </w:tcBorders>
          </w:tcPr>
          <w:p>
            <w:pPr>
              <w:rPr>
                <w:sz w:val="2"/>
                <w:szCs w:val="2"/>
              </w:rPr>
            </w:pPr>
          </w:p>
        </w:tc>
        <w:tc>
          <w:tcPr>
            <w:tcW w:w="2164" w:type="dxa"/>
          </w:tcPr>
          <w:p>
            <w:pPr>
              <w:pStyle w:val="8"/>
              <w:rPr>
                <w:rFonts w:ascii="Times New Roman"/>
                <w:sz w:val="26"/>
              </w:rPr>
            </w:pPr>
          </w:p>
        </w:tc>
        <w:tc>
          <w:tcPr>
            <w:tcW w:w="1837" w:type="dxa"/>
          </w:tcPr>
          <w:p>
            <w:pPr>
              <w:pStyle w:val="8"/>
              <w:rPr>
                <w:rFonts w:ascii="Times New Roman"/>
                <w:sz w:val="26"/>
              </w:rPr>
            </w:pPr>
          </w:p>
        </w:tc>
        <w:tc>
          <w:tcPr>
            <w:tcW w:w="1051" w:type="dxa"/>
          </w:tcPr>
          <w:p>
            <w:pPr>
              <w:pStyle w:val="8"/>
              <w:rPr>
                <w:rFonts w:ascii="Times New Roman"/>
                <w:sz w:val="26"/>
              </w:rPr>
            </w:pPr>
          </w:p>
        </w:tc>
        <w:tc>
          <w:tcPr>
            <w:tcW w:w="1548" w:type="dxa"/>
          </w:tcPr>
          <w:p>
            <w:pPr>
              <w:pStyle w:val="8"/>
              <w:rPr>
                <w:rFonts w:ascii="Times New Roman"/>
                <w:sz w:val="26"/>
              </w:rPr>
            </w:pPr>
          </w:p>
        </w:tc>
        <w:tc>
          <w:tcPr>
            <w:tcW w:w="1352" w:type="dxa"/>
            <w:gridSpan w:val="2"/>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798" w:type="dxa"/>
            <w:vMerge w:val="continue"/>
            <w:tcBorders>
              <w:top w:val="nil"/>
            </w:tcBorders>
          </w:tcPr>
          <w:p>
            <w:pPr>
              <w:rPr>
                <w:sz w:val="2"/>
                <w:szCs w:val="2"/>
              </w:rPr>
            </w:pPr>
          </w:p>
        </w:tc>
        <w:tc>
          <w:tcPr>
            <w:tcW w:w="1100" w:type="dxa"/>
            <w:vMerge w:val="restart"/>
          </w:tcPr>
          <w:p>
            <w:pPr>
              <w:pStyle w:val="8"/>
              <w:spacing w:before="175" w:line="338" w:lineRule="auto"/>
              <w:ind w:left="429" w:right="178" w:hanging="240"/>
              <w:rPr>
                <w:rFonts w:ascii="宋体" w:eastAsia="宋体"/>
                <w:sz w:val="24"/>
              </w:rPr>
            </w:pPr>
            <w:r>
              <w:rPr>
                <w:rFonts w:ascii="宋体" w:eastAsia="宋体"/>
                <w:spacing w:val="-4"/>
                <w:sz w:val="24"/>
              </w:rPr>
              <w:t>调整方</w:t>
            </w:r>
            <w:r>
              <w:rPr>
                <w:rFonts w:ascii="宋体" w:eastAsia="宋体"/>
                <w:spacing w:val="-10"/>
                <w:sz w:val="24"/>
              </w:rPr>
              <w:t>案</w:t>
            </w:r>
          </w:p>
        </w:tc>
        <w:tc>
          <w:tcPr>
            <w:tcW w:w="2164" w:type="dxa"/>
          </w:tcPr>
          <w:p>
            <w:pPr>
              <w:pStyle w:val="8"/>
              <w:spacing w:before="107"/>
              <w:ind w:left="601"/>
              <w:rPr>
                <w:rFonts w:ascii="宋体" w:eastAsia="宋体"/>
                <w:sz w:val="24"/>
              </w:rPr>
            </w:pPr>
            <w:r>
              <w:rPr>
                <w:rFonts w:ascii="宋体" w:eastAsia="宋体"/>
                <w:spacing w:val="-3"/>
                <w:sz w:val="24"/>
              </w:rPr>
              <w:t>课程名称</w:t>
            </w:r>
          </w:p>
        </w:tc>
        <w:tc>
          <w:tcPr>
            <w:tcW w:w="1837" w:type="dxa"/>
          </w:tcPr>
          <w:p>
            <w:pPr>
              <w:pStyle w:val="8"/>
              <w:spacing w:before="107"/>
              <w:ind w:left="137" w:right="88"/>
              <w:jc w:val="center"/>
              <w:rPr>
                <w:rFonts w:ascii="宋体" w:eastAsia="宋体"/>
                <w:sz w:val="24"/>
              </w:rPr>
            </w:pPr>
            <w:r>
              <w:rPr>
                <w:rFonts w:ascii="宋体" w:eastAsia="宋体"/>
                <w:spacing w:val="-3"/>
                <w:sz w:val="24"/>
              </w:rPr>
              <w:t>课程性质</w:t>
            </w:r>
          </w:p>
        </w:tc>
        <w:tc>
          <w:tcPr>
            <w:tcW w:w="1051" w:type="dxa"/>
          </w:tcPr>
          <w:p>
            <w:pPr>
              <w:pStyle w:val="8"/>
              <w:spacing w:before="107"/>
              <w:ind w:left="303"/>
              <w:rPr>
                <w:rFonts w:ascii="宋体" w:eastAsia="宋体"/>
                <w:sz w:val="24"/>
              </w:rPr>
            </w:pPr>
            <w:r>
              <w:rPr>
                <w:rFonts w:ascii="宋体" w:eastAsia="宋体"/>
                <w:spacing w:val="-5"/>
                <w:sz w:val="24"/>
              </w:rPr>
              <w:t>学时</w:t>
            </w:r>
          </w:p>
        </w:tc>
        <w:tc>
          <w:tcPr>
            <w:tcW w:w="1548" w:type="dxa"/>
          </w:tcPr>
          <w:p>
            <w:pPr>
              <w:pStyle w:val="8"/>
              <w:spacing w:before="107"/>
              <w:ind w:left="280" w:right="270"/>
              <w:jc w:val="center"/>
              <w:rPr>
                <w:rFonts w:ascii="宋体" w:eastAsia="宋体"/>
                <w:sz w:val="24"/>
              </w:rPr>
            </w:pPr>
            <w:r>
              <w:rPr>
                <w:rFonts w:ascii="宋体" w:eastAsia="宋体"/>
                <w:spacing w:val="-3"/>
                <w:sz w:val="24"/>
              </w:rPr>
              <w:t>开设学期</w:t>
            </w:r>
          </w:p>
        </w:tc>
        <w:tc>
          <w:tcPr>
            <w:tcW w:w="1352" w:type="dxa"/>
            <w:gridSpan w:val="2"/>
          </w:tcPr>
          <w:p>
            <w:pPr>
              <w:pStyle w:val="8"/>
              <w:spacing w:before="107"/>
              <w:ind w:left="438"/>
              <w:rPr>
                <w:rFonts w:ascii="宋体" w:eastAsia="宋体"/>
                <w:sz w:val="24"/>
              </w:rPr>
            </w:pPr>
            <w:r>
              <w:rPr>
                <w:rFonts w:ascii="宋体" w:eastAsia="宋体"/>
                <w:spacing w:val="-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798" w:type="dxa"/>
            <w:vMerge w:val="continue"/>
            <w:tcBorders>
              <w:top w:val="nil"/>
            </w:tcBorders>
          </w:tcPr>
          <w:p>
            <w:pPr>
              <w:rPr>
                <w:sz w:val="2"/>
                <w:szCs w:val="2"/>
              </w:rPr>
            </w:pPr>
          </w:p>
        </w:tc>
        <w:tc>
          <w:tcPr>
            <w:tcW w:w="1100" w:type="dxa"/>
            <w:vMerge w:val="continue"/>
            <w:tcBorders>
              <w:top w:val="nil"/>
            </w:tcBorders>
          </w:tcPr>
          <w:p>
            <w:pPr>
              <w:rPr>
                <w:sz w:val="2"/>
                <w:szCs w:val="2"/>
              </w:rPr>
            </w:pPr>
          </w:p>
        </w:tc>
        <w:tc>
          <w:tcPr>
            <w:tcW w:w="2164" w:type="dxa"/>
          </w:tcPr>
          <w:p>
            <w:pPr>
              <w:pStyle w:val="8"/>
              <w:rPr>
                <w:rFonts w:ascii="Times New Roman"/>
                <w:sz w:val="26"/>
              </w:rPr>
            </w:pPr>
          </w:p>
        </w:tc>
        <w:tc>
          <w:tcPr>
            <w:tcW w:w="1837" w:type="dxa"/>
          </w:tcPr>
          <w:p>
            <w:pPr>
              <w:pStyle w:val="8"/>
              <w:rPr>
                <w:rFonts w:ascii="Times New Roman"/>
                <w:sz w:val="26"/>
              </w:rPr>
            </w:pPr>
          </w:p>
        </w:tc>
        <w:tc>
          <w:tcPr>
            <w:tcW w:w="1051" w:type="dxa"/>
          </w:tcPr>
          <w:p>
            <w:pPr>
              <w:pStyle w:val="8"/>
              <w:rPr>
                <w:rFonts w:ascii="Times New Roman"/>
                <w:sz w:val="26"/>
              </w:rPr>
            </w:pPr>
          </w:p>
        </w:tc>
        <w:tc>
          <w:tcPr>
            <w:tcW w:w="1548" w:type="dxa"/>
          </w:tcPr>
          <w:p>
            <w:pPr>
              <w:pStyle w:val="8"/>
              <w:rPr>
                <w:rFonts w:ascii="Times New Roman"/>
                <w:sz w:val="26"/>
              </w:rPr>
            </w:pPr>
          </w:p>
        </w:tc>
        <w:tc>
          <w:tcPr>
            <w:tcW w:w="1352" w:type="dxa"/>
            <w:gridSpan w:val="2"/>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1898" w:type="dxa"/>
            <w:gridSpan w:val="2"/>
          </w:tcPr>
          <w:p>
            <w:pPr>
              <w:pStyle w:val="8"/>
              <w:rPr>
                <w:rFonts w:ascii="宋体"/>
                <w:sz w:val="24"/>
              </w:rPr>
            </w:pPr>
          </w:p>
          <w:p>
            <w:pPr>
              <w:pStyle w:val="8"/>
              <w:rPr>
                <w:rFonts w:ascii="宋体"/>
                <w:sz w:val="24"/>
              </w:rPr>
            </w:pPr>
          </w:p>
          <w:p>
            <w:pPr>
              <w:pStyle w:val="8"/>
              <w:rPr>
                <w:rFonts w:ascii="宋体"/>
                <w:sz w:val="24"/>
              </w:rPr>
            </w:pPr>
          </w:p>
          <w:p>
            <w:pPr>
              <w:pStyle w:val="8"/>
              <w:ind w:left="228"/>
              <w:rPr>
                <w:rFonts w:ascii="宋体" w:eastAsia="宋体"/>
                <w:sz w:val="24"/>
              </w:rPr>
            </w:pPr>
            <w:r>
              <w:rPr>
                <w:rFonts w:ascii="宋体" w:eastAsia="宋体"/>
                <w:spacing w:val="-2"/>
                <w:sz w:val="24"/>
              </w:rPr>
              <w:t>调整方案说明</w:t>
            </w:r>
          </w:p>
        </w:tc>
        <w:tc>
          <w:tcPr>
            <w:tcW w:w="7952" w:type="dxa"/>
            <w:gridSpan w:val="6"/>
          </w:tcPr>
          <w:p>
            <w:pPr>
              <w:pStyle w:val="8"/>
              <w:spacing w:before="51"/>
              <w:ind w:left="106"/>
              <w:rPr>
                <w:rFonts w:ascii="宋体" w:eastAsia="宋体"/>
                <w:sz w:val="24"/>
              </w:rPr>
            </w:pPr>
            <w:r>
              <w:rPr>
                <w:rFonts w:ascii="宋体" w:eastAsia="宋体"/>
                <w:spacing w:val="-1"/>
                <w:sz w:val="24"/>
              </w:rPr>
              <w:t>调整原因及调整后学期总课时数、周课时数等情况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1898" w:type="dxa"/>
            <w:gridSpan w:val="2"/>
          </w:tcPr>
          <w:p>
            <w:pPr>
              <w:pStyle w:val="8"/>
              <w:spacing w:before="12"/>
              <w:rPr>
                <w:rFonts w:ascii="宋体"/>
                <w:sz w:val="20"/>
              </w:rPr>
            </w:pPr>
          </w:p>
          <w:p>
            <w:pPr>
              <w:pStyle w:val="8"/>
              <w:spacing w:line="338" w:lineRule="auto"/>
              <w:ind w:left="708" w:right="97" w:hanging="600"/>
              <w:rPr>
                <w:rFonts w:ascii="宋体" w:eastAsia="宋体"/>
                <w:sz w:val="24"/>
              </w:rPr>
            </w:pPr>
            <w:r>
              <w:rPr>
                <w:rFonts w:ascii="宋体" w:eastAsia="宋体"/>
                <w:spacing w:val="-2"/>
                <w:sz w:val="24"/>
              </w:rPr>
              <w:t>教学与发展中心</w:t>
            </w:r>
            <w:r>
              <w:rPr>
                <w:rFonts w:ascii="宋体" w:eastAsia="宋体"/>
                <w:spacing w:val="-6"/>
                <w:sz w:val="24"/>
              </w:rPr>
              <w:t>意见</w:t>
            </w:r>
          </w:p>
        </w:tc>
        <w:tc>
          <w:tcPr>
            <w:tcW w:w="2164" w:type="dxa"/>
            <w:tcBorders>
              <w:right w:val="nil"/>
            </w:tcBorders>
          </w:tcPr>
          <w:p>
            <w:pPr>
              <w:pStyle w:val="8"/>
              <w:rPr>
                <w:rFonts w:ascii="Times New Roman"/>
                <w:sz w:val="26"/>
              </w:rPr>
            </w:pPr>
          </w:p>
        </w:tc>
        <w:tc>
          <w:tcPr>
            <w:tcW w:w="2888" w:type="dxa"/>
            <w:gridSpan w:val="2"/>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407"/>
              <w:rPr>
                <w:rFonts w:ascii="宋体" w:eastAsia="宋体"/>
                <w:sz w:val="24"/>
              </w:rPr>
            </w:pPr>
            <w:r>
              <w:rPr>
                <w:rFonts w:ascii="宋体" w:eastAsia="宋体"/>
                <w:spacing w:val="-2"/>
                <w:sz w:val="24"/>
              </w:rPr>
              <w:t>负责人签字：</w:t>
            </w:r>
          </w:p>
        </w:tc>
        <w:tc>
          <w:tcPr>
            <w:tcW w:w="1548" w:type="dxa"/>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right="26"/>
              <w:jc w:val="center"/>
              <w:rPr>
                <w:rFonts w:ascii="宋体" w:eastAsia="宋体"/>
                <w:sz w:val="24"/>
              </w:rPr>
            </w:pPr>
            <w:r>
              <w:rPr>
                <w:rFonts w:ascii="宋体" w:eastAsia="宋体"/>
                <w:sz w:val="24"/>
              </w:rPr>
              <w:t>年</w:t>
            </w:r>
          </w:p>
        </w:tc>
        <w:tc>
          <w:tcPr>
            <w:tcW w:w="601" w:type="dxa"/>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51"/>
              <w:rPr>
                <w:rFonts w:ascii="宋体" w:eastAsia="宋体"/>
                <w:sz w:val="24"/>
              </w:rPr>
            </w:pPr>
            <w:r>
              <w:rPr>
                <w:rFonts w:ascii="宋体" w:eastAsia="宋体"/>
                <w:sz w:val="24"/>
              </w:rPr>
              <w:t>月</w:t>
            </w:r>
          </w:p>
        </w:tc>
        <w:tc>
          <w:tcPr>
            <w:tcW w:w="751" w:type="dxa"/>
            <w:tcBorders>
              <w:lef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right="93"/>
              <w:jc w:val="right"/>
              <w:rPr>
                <w:rFonts w:ascii="宋体" w:eastAsia="宋体"/>
                <w:sz w:val="24"/>
              </w:rPr>
            </w:pPr>
            <w:r>
              <w:rPr>
                <w:rFonts w:ascii="宋体"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5" w:hRule="atLeast"/>
        </w:trPr>
        <w:tc>
          <w:tcPr>
            <w:tcW w:w="1898" w:type="dxa"/>
            <w:gridSpan w:val="2"/>
          </w:tcPr>
          <w:p>
            <w:pPr>
              <w:pStyle w:val="8"/>
              <w:rPr>
                <w:rFonts w:ascii="宋体"/>
                <w:sz w:val="24"/>
              </w:rPr>
            </w:pPr>
          </w:p>
          <w:p>
            <w:pPr>
              <w:pStyle w:val="8"/>
              <w:spacing w:before="180"/>
              <w:ind w:left="468"/>
              <w:rPr>
                <w:rFonts w:ascii="宋体" w:eastAsia="宋体"/>
                <w:sz w:val="24"/>
              </w:rPr>
            </w:pPr>
            <w:r>
              <w:rPr>
                <w:rFonts w:ascii="宋体" w:eastAsia="宋体"/>
                <w:spacing w:val="-3"/>
                <w:sz w:val="24"/>
              </w:rPr>
              <w:t>系部意见</w:t>
            </w:r>
          </w:p>
        </w:tc>
        <w:tc>
          <w:tcPr>
            <w:tcW w:w="2164" w:type="dxa"/>
            <w:tcBorders>
              <w:right w:val="nil"/>
            </w:tcBorders>
          </w:tcPr>
          <w:p>
            <w:pPr>
              <w:pStyle w:val="8"/>
              <w:rPr>
                <w:rFonts w:ascii="Times New Roman"/>
                <w:sz w:val="26"/>
              </w:rPr>
            </w:pPr>
          </w:p>
        </w:tc>
        <w:tc>
          <w:tcPr>
            <w:tcW w:w="2888" w:type="dxa"/>
            <w:gridSpan w:val="2"/>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47"/>
              <w:rPr>
                <w:rFonts w:ascii="宋体" w:eastAsia="宋体"/>
                <w:sz w:val="24"/>
              </w:rPr>
            </w:pPr>
            <w:r>
              <w:rPr>
                <w:rFonts w:ascii="宋体" w:eastAsia="宋体"/>
                <w:spacing w:val="-2"/>
                <w:sz w:val="24"/>
              </w:rPr>
              <w:t>教学负责人签字：</w:t>
            </w:r>
          </w:p>
        </w:tc>
        <w:tc>
          <w:tcPr>
            <w:tcW w:w="1548" w:type="dxa"/>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right="26"/>
              <w:jc w:val="center"/>
              <w:rPr>
                <w:rFonts w:ascii="宋体" w:eastAsia="宋体"/>
                <w:sz w:val="24"/>
              </w:rPr>
            </w:pPr>
            <w:r>
              <w:rPr>
                <w:rFonts w:ascii="宋体" w:eastAsia="宋体"/>
                <w:sz w:val="24"/>
              </w:rPr>
              <w:t>年</w:t>
            </w:r>
          </w:p>
        </w:tc>
        <w:tc>
          <w:tcPr>
            <w:tcW w:w="601" w:type="dxa"/>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51"/>
              <w:rPr>
                <w:rFonts w:ascii="宋体" w:eastAsia="宋体"/>
                <w:sz w:val="24"/>
              </w:rPr>
            </w:pPr>
            <w:r>
              <w:rPr>
                <w:rFonts w:ascii="宋体" w:eastAsia="宋体"/>
                <w:sz w:val="24"/>
              </w:rPr>
              <w:t>月</w:t>
            </w:r>
          </w:p>
        </w:tc>
        <w:tc>
          <w:tcPr>
            <w:tcW w:w="751" w:type="dxa"/>
            <w:tcBorders>
              <w:lef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right="93"/>
              <w:jc w:val="right"/>
              <w:rPr>
                <w:rFonts w:ascii="宋体" w:eastAsia="宋体"/>
                <w:sz w:val="24"/>
              </w:rPr>
            </w:pPr>
            <w:r>
              <w:rPr>
                <w:rFonts w:ascii="宋体"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5" w:hRule="atLeast"/>
        </w:trPr>
        <w:tc>
          <w:tcPr>
            <w:tcW w:w="1898" w:type="dxa"/>
            <w:gridSpan w:val="2"/>
          </w:tcPr>
          <w:p>
            <w:pPr>
              <w:pStyle w:val="8"/>
              <w:rPr>
                <w:rFonts w:ascii="宋体"/>
                <w:sz w:val="24"/>
              </w:rPr>
            </w:pPr>
          </w:p>
          <w:p>
            <w:pPr>
              <w:pStyle w:val="8"/>
              <w:spacing w:before="180"/>
              <w:ind w:left="348"/>
              <w:rPr>
                <w:rFonts w:ascii="宋体" w:eastAsia="宋体"/>
                <w:sz w:val="24"/>
              </w:rPr>
            </w:pPr>
            <w:r>
              <w:rPr>
                <w:rFonts w:ascii="宋体" w:eastAsia="宋体"/>
                <w:spacing w:val="-2"/>
                <w:sz w:val="24"/>
              </w:rPr>
              <w:t>教务处意见</w:t>
            </w:r>
          </w:p>
        </w:tc>
        <w:tc>
          <w:tcPr>
            <w:tcW w:w="2164" w:type="dxa"/>
            <w:tcBorders>
              <w:right w:val="nil"/>
            </w:tcBorders>
          </w:tcPr>
          <w:p>
            <w:pPr>
              <w:pStyle w:val="8"/>
              <w:rPr>
                <w:rFonts w:ascii="Times New Roman"/>
                <w:sz w:val="26"/>
              </w:rPr>
            </w:pPr>
          </w:p>
        </w:tc>
        <w:tc>
          <w:tcPr>
            <w:tcW w:w="2888" w:type="dxa"/>
            <w:gridSpan w:val="2"/>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527"/>
              <w:rPr>
                <w:rFonts w:ascii="宋体" w:eastAsia="宋体"/>
                <w:sz w:val="24"/>
              </w:rPr>
            </w:pPr>
            <w:r>
              <w:rPr>
                <w:rFonts w:ascii="宋体" w:eastAsia="宋体"/>
                <w:spacing w:val="-2"/>
                <w:sz w:val="24"/>
              </w:rPr>
              <w:t>负责人签字：</w:t>
            </w:r>
          </w:p>
        </w:tc>
        <w:tc>
          <w:tcPr>
            <w:tcW w:w="1548" w:type="dxa"/>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right="26"/>
              <w:jc w:val="center"/>
              <w:rPr>
                <w:rFonts w:ascii="宋体" w:eastAsia="宋体"/>
                <w:sz w:val="24"/>
              </w:rPr>
            </w:pPr>
            <w:r>
              <w:rPr>
                <w:rFonts w:ascii="宋体" w:eastAsia="宋体"/>
                <w:sz w:val="24"/>
              </w:rPr>
              <w:t>年</w:t>
            </w:r>
          </w:p>
        </w:tc>
        <w:tc>
          <w:tcPr>
            <w:tcW w:w="601" w:type="dxa"/>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51"/>
              <w:rPr>
                <w:rFonts w:ascii="宋体" w:eastAsia="宋体"/>
                <w:sz w:val="24"/>
              </w:rPr>
            </w:pPr>
            <w:r>
              <w:rPr>
                <w:rFonts w:ascii="宋体" w:eastAsia="宋体"/>
                <w:sz w:val="24"/>
              </w:rPr>
              <w:t>月</w:t>
            </w:r>
          </w:p>
        </w:tc>
        <w:tc>
          <w:tcPr>
            <w:tcW w:w="751" w:type="dxa"/>
            <w:tcBorders>
              <w:lef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right="93"/>
              <w:jc w:val="right"/>
              <w:rPr>
                <w:rFonts w:ascii="宋体" w:eastAsia="宋体"/>
                <w:sz w:val="24"/>
              </w:rPr>
            </w:pPr>
            <w:r>
              <w:rPr>
                <w:rFonts w:ascii="宋体"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1898" w:type="dxa"/>
            <w:gridSpan w:val="2"/>
          </w:tcPr>
          <w:p>
            <w:pPr>
              <w:pStyle w:val="8"/>
              <w:spacing w:before="12"/>
              <w:rPr>
                <w:rFonts w:ascii="宋体"/>
                <w:sz w:val="24"/>
              </w:rPr>
            </w:pPr>
          </w:p>
          <w:p>
            <w:pPr>
              <w:pStyle w:val="8"/>
              <w:spacing w:line="338" w:lineRule="auto"/>
              <w:ind w:left="708" w:right="97" w:hanging="600"/>
              <w:rPr>
                <w:rFonts w:ascii="宋体" w:eastAsia="宋体"/>
                <w:sz w:val="24"/>
              </w:rPr>
            </w:pPr>
            <w:r>
              <w:rPr>
                <w:rFonts w:ascii="宋体" w:eastAsia="宋体"/>
                <w:spacing w:val="-2"/>
                <w:sz w:val="24"/>
              </w:rPr>
              <w:t>分管教学院领导</w:t>
            </w:r>
            <w:r>
              <w:rPr>
                <w:rFonts w:ascii="宋体" w:eastAsia="宋体"/>
                <w:spacing w:val="-6"/>
                <w:sz w:val="24"/>
              </w:rPr>
              <w:t>意见</w:t>
            </w:r>
          </w:p>
        </w:tc>
        <w:tc>
          <w:tcPr>
            <w:tcW w:w="2164" w:type="dxa"/>
            <w:tcBorders>
              <w:right w:val="nil"/>
            </w:tcBorders>
          </w:tcPr>
          <w:p>
            <w:pPr>
              <w:pStyle w:val="8"/>
              <w:rPr>
                <w:rFonts w:ascii="Times New Roman"/>
                <w:sz w:val="26"/>
              </w:rPr>
            </w:pPr>
          </w:p>
        </w:tc>
        <w:tc>
          <w:tcPr>
            <w:tcW w:w="2888" w:type="dxa"/>
            <w:gridSpan w:val="2"/>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1264"/>
              <w:rPr>
                <w:rFonts w:ascii="宋体" w:eastAsia="宋体"/>
                <w:sz w:val="24"/>
              </w:rPr>
            </w:pPr>
            <w:r>
              <w:rPr>
                <w:rFonts w:ascii="宋体" w:eastAsia="宋体"/>
                <w:spacing w:val="-4"/>
                <w:sz w:val="24"/>
              </w:rPr>
              <w:t>签字：</w:t>
            </w:r>
          </w:p>
        </w:tc>
        <w:tc>
          <w:tcPr>
            <w:tcW w:w="1548" w:type="dxa"/>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5"/>
              <w:jc w:val="center"/>
              <w:rPr>
                <w:rFonts w:ascii="宋体" w:eastAsia="宋体"/>
                <w:sz w:val="24"/>
              </w:rPr>
            </w:pPr>
            <w:r>
              <w:rPr>
                <w:rFonts w:ascii="宋体" w:eastAsia="宋体"/>
                <w:sz w:val="24"/>
              </w:rPr>
              <w:t>年</w:t>
            </w:r>
          </w:p>
        </w:tc>
        <w:tc>
          <w:tcPr>
            <w:tcW w:w="601" w:type="dxa"/>
            <w:tcBorders>
              <w:left w:val="nil"/>
              <w:righ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68"/>
              <w:rPr>
                <w:rFonts w:ascii="宋体" w:eastAsia="宋体"/>
                <w:sz w:val="24"/>
              </w:rPr>
            </w:pPr>
            <w:r>
              <w:rPr>
                <w:rFonts w:ascii="宋体" w:eastAsia="宋体"/>
                <w:sz w:val="24"/>
              </w:rPr>
              <w:t>月</w:t>
            </w:r>
          </w:p>
        </w:tc>
        <w:tc>
          <w:tcPr>
            <w:tcW w:w="751" w:type="dxa"/>
            <w:tcBorders>
              <w:left w:val="nil"/>
            </w:tcBorders>
          </w:tcPr>
          <w:p>
            <w:pPr>
              <w:pStyle w:val="8"/>
              <w:rPr>
                <w:rFonts w:ascii="宋体"/>
                <w:sz w:val="24"/>
              </w:rPr>
            </w:pPr>
          </w:p>
          <w:p>
            <w:pPr>
              <w:pStyle w:val="8"/>
              <w:rPr>
                <w:rFonts w:ascii="宋体"/>
                <w:sz w:val="24"/>
              </w:rPr>
            </w:pPr>
          </w:p>
          <w:p>
            <w:pPr>
              <w:pStyle w:val="8"/>
              <w:spacing w:before="12"/>
              <w:rPr>
                <w:rFonts w:ascii="宋体"/>
                <w:sz w:val="23"/>
              </w:rPr>
            </w:pPr>
          </w:p>
          <w:p>
            <w:pPr>
              <w:pStyle w:val="8"/>
              <w:ind w:left="307"/>
              <w:rPr>
                <w:rFonts w:ascii="宋体" w:eastAsia="宋体"/>
                <w:sz w:val="24"/>
              </w:rPr>
            </w:pPr>
            <w:r>
              <w:rPr>
                <w:rFonts w:ascii="宋体" w:eastAsia="宋体"/>
                <w:sz w:val="24"/>
              </w:rPr>
              <w:t>日</w:t>
            </w:r>
          </w:p>
        </w:tc>
      </w:tr>
    </w:tbl>
    <w:p/>
    <w:sectPr>
      <w:type w:val="continuous"/>
      <w:pgSz w:w="11910" w:h="16840"/>
      <w:pgMar w:top="1660" w:right="920" w:bottom="1860" w:left="920" w:header="0" w:footer="16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0" distR="0" simplePos="0" relativeHeight="251662336" behindDoc="1" locked="0" layoutInCell="1" allowOverlap="1">
              <wp:simplePos x="0" y="0"/>
              <wp:positionH relativeFrom="page">
                <wp:posOffset>3754120</wp:posOffset>
              </wp:positionH>
              <wp:positionV relativeFrom="page">
                <wp:posOffset>9488805</wp:posOffset>
              </wp:positionV>
              <wp:extent cx="469900" cy="203835"/>
              <wp:effectExtent l="0" t="0" r="0" b="0"/>
              <wp:wrapNone/>
              <wp:docPr id="1" name="Textbox 1"/>
              <wp:cNvGraphicFramePr/>
              <a:graphic xmlns:a="http://schemas.openxmlformats.org/drawingml/2006/main">
                <a:graphicData uri="http://schemas.microsoft.com/office/word/2010/wordprocessingShape">
                  <wps:wsp>
                    <wps:cNvSpPr txBox="1"/>
                    <wps:spPr>
                      <a:xfrm>
                        <a:off x="0" y="0"/>
                        <a:ext cx="469900" cy="203835"/>
                      </a:xfrm>
                      <a:prstGeom prst="rect">
                        <a:avLst/>
                      </a:prstGeom>
                    </wps:spPr>
                    <wps:txbx>
                      <w:txbxContent>
                        <w:p>
                          <w:pPr>
                            <w:spacing w:before="0" w:line="321" w:lineRule="exact"/>
                            <w:ind w:left="20" w:right="0" w:firstLine="0"/>
                            <w:jc w:val="left"/>
                            <w:rPr>
                              <w:rFonts w:ascii="宋体"/>
                              <w:sz w:val="28"/>
                            </w:rPr>
                          </w:pPr>
                          <w:r>
                            <w:rPr>
                              <w:rFonts w:ascii="宋体"/>
                              <w:sz w:val="28"/>
                            </w:rPr>
                            <w:t>-</w:t>
                          </w:r>
                          <w:r>
                            <w:rPr>
                              <w:rFonts w:ascii="宋体"/>
                              <w:spacing w:val="-3"/>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w:t>
                          </w:r>
                          <w:r>
                            <w:rPr>
                              <w:rFonts w:ascii="宋体"/>
                              <w:sz w:val="28"/>
                            </w:rPr>
                            <w:fldChar w:fldCharType="end"/>
                          </w:r>
                          <w:r>
                            <w:rPr>
                              <w:rFonts w:ascii="宋体"/>
                              <w:sz w:val="28"/>
                            </w:rPr>
                            <w:t xml:space="preserve"> </w:t>
                          </w:r>
                          <w:r>
                            <w:rPr>
                              <w:rFonts w:ascii="宋体"/>
                              <w:spacing w:val="-10"/>
                              <w:sz w:val="28"/>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295.6pt;margin-top:747.15pt;height:16.05pt;width:37pt;mso-position-horizontal-relative:page;mso-position-vertical-relative:page;z-index:-251654144;mso-width-relative:page;mso-height-relative:page;" filled="f" stroked="f" coordsize="21600,21600" o:gfxdata="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1K1CNsAAAANAQAADwAAAAAAAAABACAAAAAiAAAAZHJzL2Rvd25yZXYueG1sUEsBAhQAFAAAAAgA&#10;h07iQJ5DSKuwAQAAcwMAAA4AAAAAAAAAAQAgAAAAKgEAAGRycy9lMm9Eb2MueG1sUEsFBgAAAAAG&#10;AAYAWQEAAEw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w:t>
                    </w:r>
                    <w:r>
                      <w:rPr>
                        <w:rFonts w:ascii="宋体"/>
                        <w:spacing w:val="-3"/>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w:t>
                    </w:r>
                    <w:r>
                      <w:rPr>
                        <w:rFonts w:ascii="宋体"/>
                        <w:sz w:val="28"/>
                      </w:rPr>
                      <w:fldChar w:fldCharType="end"/>
                    </w:r>
                    <w:r>
                      <w:rPr>
                        <w:rFonts w:ascii="宋体"/>
                        <w:sz w:val="28"/>
                      </w:rPr>
                      <w:t xml:space="preserve"> </w:t>
                    </w:r>
                    <w:r>
                      <w:rPr>
                        <w:rFonts w:ascii="宋体"/>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0" distR="0" simplePos="0" relativeHeight="251662336" behindDoc="1" locked="0" layoutInCell="1" allowOverlap="1">
              <wp:simplePos x="0" y="0"/>
              <wp:positionH relativeFrom="page">
                <wp:posOffset>3708400</wp:posOffset>
              </wp:positionH>
              <wp:positionV relativeFrom="page">
                <wp:posOffset>9488805</wp:posOffset>
              </wp:positionV>
              <wp:extent cx="560070" cy="203835"/>
              <wp:effectExtent l="0" t="0" r="0" b="0"/>
              <wp:wrapNone/>
              <wp:docPr id="14" name="Textbox 14"/>
              <wp:cNvGraphicFramePr/>
              <a:graphic xmlns:a="http://schemas.openxmlformats.org/drawingml/2006/main">
                <a:graphicData uri="http://schemas.microsoft.com/office/word/2010/wordprocessingShape">
                  <wps:wsp>
                    <wps:cNvSpPr txBox="1"/>
                    <wps:spPr>
                      <a:xfrm>
                        <a:off x="0" y="0"/>
                        <a:ext cx="560070" cy="203835"/>
                      </a:xfrm>
                      <a:prstGeom prst="rect">
                        <a:avLst/>
                      </a:prstGeom>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3"/>
                              <w:sz w:val="28"/>
                            </w:rPr>
                            <w:t xml:space="preserve"> </w:t>
                          </w:r>
                          <w:r>
                            <w:rPr>
                              <w:rFonts w:ascii="宋体"/>
                              <w:spacing w:val="-10"/>
                              <w:sz w:val="28"/>
                            </w:rPr>
                            <w:t>-</w:t>
                          </w:r>
                        </w:p>
                      </w:txbxContent>
                    </wps:txbx>
                    <wps:bodyPr wrap="square" lIns="0" tIns="0" rIns="0" bIns="0" rtlCol="0">
                      <a:noAutofit/>
                    </wps:bodyPr>
                  </wps:wsp>
                </a:graphicData>
              </a:graphic>
            </wp:anchor>
          </w:drawing>
        </mc:Choice>
        <mc:Fallback>
          <w:pict>
            <v:shape id="Textbox 14" o:spid="_x0000_s1026" o:spt="202" type="#_x0000_t202" style="position:absolute;left:0pt;margin-left:292pt;margin-top:747.15pt;height:16.05pt;width:44.1pt;mso-position-horizontal-relative:page;mso-position-vertical-relative:page;z-index:-251654144;mso-width-relative:page;mso-height-relative:page;" filled="f" stroked="f" coordsize="21600,21600" o:gfxdata="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0qJk9wAAAANAQAADwAAAAAAAAABACAAAAAiAAAAZHJzL2Rvd25yZXYueG1sUEsBAhQAFAAA&#10;AAgAh07iQHJCfM+yAQAAdQMAAA4AAAAAAAAAAQAgAAAAKwEAAGRycy9lMm9Eb2MueG1sUEsFBgAA&#10;AAAGAAYAWQEAAE8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0" distR="0" simplePos="0" relativeHeight="251663360" behindDoc="1" locked="0" layoutInCell="1" allowOverlap="1">
              <wp:simplePos x="0" y="0"/>
              <wp:positionH relativeFrom="page">
                <wp:posOffset>5274945</wp:posOffset>
              </wp:positionH>
              <wp:positionV relativeFrom="page">
                <wp:posOffset>6356985</wp:posOffset>
              </wp:positionV>
              <wp:extent cx="560070" cy="203835"/>
              <wp:effectExtent l="0" t="0" r="0" b="0"/>
              <wp:wrapNone/>
              <wp:docPr id="19" name="Textbox 19"/>
              <wp:cNvGraphicFramePr/>
              <a:graphic xmlns:a="http://schemas.openxmlformats.org/drawingml/2006/main">
                <a:graphicData uri="http://schemas.microsoft.com/office/word/2010/wordprocessingShape">
                  <wps:wsp>
                    <wps:cNvSpPr txBox="1"/>
                    <wps:spPr>
                      <a:xfrm>
                        <a:off x="0" y="0"/>
                        <a:ext cx="560070" cy="203835"/>
                      </a:xfrm>
                      <a:prstGeom prst="rect">
                        <a:avLst/>
                      </a:prstGeom>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26</w:t>
                          </w:r>
                          <w:r>
                            <w:rPr>
                              <w:rFonts w:ascii="宋体"/>
                              <w:sz w:val="28"/>
                            </w:rPr>
                            <w:fldChar w:fldCharType="end"/>
                          </w:r>
                          <w:r>
                            <w:rPr>
                              <w:rFonts w:ascii="宋体"/>
                              <w:sz w:val="28"/>
                            </w:rPr>
                            <w:t xml:space="preserve"> </w:t>
                          </w:r>
                          <w:r>
                            <w:rPr>
                              <w:rFonts w:ascii="宋体"/>
                              <w:spacing w:val="-10"/>
                              <w:sz w:val="28"/>
                            </w:rPr>
                            <w:t>-</w:t>
                          </w:r>
                        </w:p>
                      </w:txbxContent>
                    </wps:txbx>
                    <wps:bodyPr wrap="square" lIns="0" tIns="0" rIns="0" bIns="0" rtlCol="0">
                      <a:noAutofit/>
                    </wps:bodyPr>
                  </wps:wsp>
                </a:graphicData>
              </a:graphic>
            </wp:anchor>
          </w:drawing>
        </mc:Choice>
        <mc:Fallback>
          <w:pict>
            <v:shape id="Textbox 19" o:spid="_x0000_s1026" o:spt="202" type="#_x0000_t202" style="position:absolute;left:0pt;margin-left:415.35pt;margin-top:500.55pt;height:16.05pt;width:44.1pt;mso-position-horizontal-relative:page;mso-position-vertical-relative:page;z-index:-251653120;mso-width-relative:page;mso-height-relative:page;" filled="f" stroked="f" coordsize="21600,21600" o:gfxdata="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0wBpXaAAAADQEAAA8AAAAAAAAAAQAgAAAAIgAAAGRycy9kb3ducmV2LnhtbFBLAQIUABQAAAAI&#10;AIdO4kBepOeQsgEAAHUDAAAOAAAAAAAAAAEAIAAAACkBAABkcnMvZTJvRG9jLnhtbFBLBQYAAAAA&#10;BgAGAFkBAABN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26</w:t>
                    </w:r>
                    <w:r>
                      <w:rPr>
                        <w:rFonts w:ascii="宋体"/>
                        <w:sz w:val="28"/>
                      </w:rPr>
                      <w:fldChar w:fldCharType="end"/>
                    </w:r>
                    <w:r>
                      <w:rPr>
                        <w:rFonts w:ascii="宋体"/>
                        <w:sz w:val="28"/>
                      </w:rPr>
                      <w:t xml:space="preserve"> </w:t>
                    </w:r>
                    <w:r>
                      <w:rPr>
                        <w:rFonts w:ascii="宋体"/>
                        <w:spacing w:val="-10"/>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0" distR="0" simplePos="0" relativeHeight="251663360" behindDoc="1" locked="0" layoutInCell="1" allowOverlap="1">
              <wp:simplePos x="0" y="0"/>
              <wp:positionH relativeFrom="page">
                <wp:posOffset>3708400</wp:posOffset>
              </wp:positionH>
              <wp:positionV relativeFrom="page">
                <wp:posOffset>9488805</wp:posOffset>
              </wp:positionV>
              <wp:extent cx="560070" cy="203835"/>
              <wp:effectExtent l="0" t="0" r="0" b="0"/>
              <wp:wrapNone/>
              <wp:docPr id="53" name="Textbox 53"/>
              <wp:cNvGraphicFramePr/>
              <a:graphic xmlns:a="http://schemas.openxmlformats.org/drawingml/2006/main">
                <a:graphicData uri="http://schemas.microsoft.com/office/word/2010/wordprocessingShape">
                  <wps:wsp>
                    <wps:cNvSpPr txBox="1"/>
                    <wps:spPr>
                      <a:xfrm>
                        <a:off x="0" y="0"/>
                        <a:ext cx="560070" cy="203835"/>
                      </a:xfrm>
                      <a:prstGeom prst="rect">
                        <a:avLst/>
                      </a:prstGeom>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28</w:t>
                          </w:r>
                          <w:r>
                            <w:rPr>
                              <w:rFonts w:ascii="宋体"/>
                              <w:sz w:val="28"/>
                            </w:rPr>
                            <w:fldChar w:fldCharType="end"/>
                          </w:r>
                          <w:r>
                            <w:rPr>
                              <w:rFonts w:ascii="宋体"/>
                              <w:spacing w:val="-3"/>
                              <w:sz w:val="28"/>
                            </w:rPr>
                            <w:t xml:space="preserve"> </w:t>
                          </w:r>
                          <w:r>
                            <w:rPr>
                              <w:rFonts w:ascii="宋体"/>
                              <w:spacing w:val="-10"/>
                              <w:sz w:val="28"/>
                            </w:rPr>
                            <w:t>-</w:t>
                          </w:r>
                        </w:p>
                      </w:txbxContent>
                    </wps:txbx>
                    <wps:bodyPr wrap="square" lIns="0" tIns="0" rIns="0" bIns="0" rtlCol="0">
                      <a:noAutofit/>
                    </wps:bodyPr>
                  </wps:wsp>
                </a:graphicData>
              </a:graphic>
            </wp:anchor>
          </w:drawing>
        </mc:Choice>
        <mc:Fallback>
          <w:pict>
            <v:shape id="Textbox 53" o:spid="_x0000_s1026" o:spt="202" type="#_x0000_t202" style="position:absolute;left:0pt;margin-left:292pt;margin-top:747.15pt;height:16.05pt;width:44.1pt;mso-position-horizontal-relative:page;mso-position-vertical-relative:page;z-index:-251653120;mso-width-relative:page;mso-height-relative:page;" filled="f" stroked="f" coordsize="21600,21600" o:gfxdata="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0qJk9wAAAANAQAADwAAAAAAAAABACAAAAAiAAAAZHJzL2Rvd25yZXYueG1sUEsBAhQAFAAA&#10;AAgAh07iQL+jKdOyAQAAdQMAAA4AAAAAAAAAAQAgAAAAKwEAAGRycy9lMm9Eb2MueG1sUEsFBgAA&#10;AAAGAAYAWQEAAE8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28</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435" w:hanging="242"/>
        <w:jc w:val="left"/>
      </w:pPr>
      <w:rPr>
        <w:rFonts w:hint="default" w:ascii="Times New Roman" w:hAnsi="Times New Roman" w:eastAsia="Times New Roman" w:cs="Times New Roman"/>
        <w:b/>
        <w:bCs/>
        <w:i w:val="0"/>
        <w:iCs w:val="0"/>
        <w:spacing w:val="-1"/>
        <w:w w:val="97"/>
        <w:sz w:val="30"/>
        <w:szCs w:val="30"/>
        <w:lang w:val="en-US" w:eastAsia="zh-CN" w:bidi="ar-SA"/>
      </w:rPr>
    </w:lvl>
    <w:lvl w:ilvl="1" w:tentative="0">
      <w:start w:val="0"/>
      <w:numFmt w:val="bullet"/>
      <w:lvlText w:val="•"/>
      <w:lvlJc w:val="left"/>
      <w:pPr>
        <w:ind w:left="2302" w:hanging="242"/>
      </w:pPr>
      <w:rPr>
        <w:rFonts w:hint="default"/>
        <w:lang w:val="en-US" w:eastAsia="zh-CN" w:bidi="ar-SA"/>
      </w:rPr>
    </w:lvl>
    <w:lvl w:ilvl="2" w:tentative="0">
      <w:start w:val="0"/>
      <w:numFmt w:val="bullet"/>
      <w:lvlText w:val="•"/>
      <w:lvlJc w:val="left"/>
      <w:pPr>
        <w:ind w:left="3165" w:hanging="242"/>
      </w:pPr>
      <w:rPr>
        <w:rFonts w:hint="default"/>
        <w:lang w:val="en-US" w:eastAsia="zh-CN" w:bidi="ar-SA"/>
      </w:rPr>
    </w:lvl>
    <w:lvl w:ilvl="3" w:tentative="0">
      <w:start w:val="0"/>
      <w:numFmt w:val="bullet"/>
      <w:lvlText w:val="•"/>
      <w:lvlJc w:val="left"/>
      <w:pPr>
        <w:ind w:left="4027" w:hanging="242"/>
      </w:pPr>
      <w:rPr>
        <w:rFonts w:hint="default"/>
        <w:lang w:val="en-US" w:eastAsia="zh-CN" w:bidi="ar-SA"/>
      </w:rPr>
    </w:lvl>
    <w:lvl w:ilvl="4" w:tentative="0">
      <w:start w:val="0"/>
      <w:numFmt w:val="bullet"/>
      <w:lvlText w:val="•"/>
      <w:lvlJc w:val="left"/>
      <w:pPr>
        <w:ind w:left="4890" w:hanging="242"/>
      </w:pPr>
      <w:rPr>
        <w:rFonts w:hint="default"/>
        <w:lang w:val="en-US" w:eastAsia="zh-CN" w:bidi="ar-SA"/>
      </w:rPr>
    </w:lvl>
    <w:lvl w:ilvl="5" w:tentative="0">
      <w:start w:val="0"/>
      <w:numFmt w:val="bullet"/>
      <w:lvlText w:val="•"/>
      <w:lvlJc w:val="left"/>
      <w:pPr>
        <w:ind w:left="5753" w:hanging="242"/>
      </w:pPr>
      <w:rPr>
        <w:rFonts w:hint="default"/>
        <w:lang w:val="en-US" w:eastAsia="zh-CN" w:bidi="ar-SA"/>
      </w:rPr>
    </w:lvl>
    <w:lvl w:ilvl="6" w:tentative="0">
      <w:start w:val="0"/>
      <w:numFmt w:val="bullet"/>
      <w:lvlText w:val="•"/>
      <w:lvlJc w:val="left"/>
      <w:pPr>
        <w:ind w:left="6615" w:hanging="242"/>
      </w:pPr>
      <w:rPr>
        <w:rFonts w:hint="default"/>
        <w:lang w:val="en-US" w:eastAsia="zh-CN" w:bidi="ar-SA"/>
      </w:rPr>
    </w:lvl>
    <w:lvl w:ilvl="7" w:tentative="0">
      <w:start w:val="0"/>
      <w:numFmt w:val="bullet"/>
      <w:lvlText w:val="•"/>
      <w:lvlJc w:val="left"/>
      <w:pPr>
        <w:ind w:left="7478" w:hanging="242"/>
      </w:pPr>
      <w:rPr>
        <w:rFonts w:hint="default"/>
        <w:lang w:val="en-US" w:eastAsia="zh-CN" w:bidi="ar-SA"/>
      </w:rPr>
    </w:lvl>
    <w:lvl w:ilvl="8" w:tentative="0">
      <w:start w:val="0"/>
      <w:numFmt w:val="bullet"/>
      <w:lvlText w:val="•"/>
      <w:lvlJc w:val="left"/>
      <w:pPr>
        <w:ind w:left="8340" w:hanging="242"/>
      </w:pPr>
      <w:rPr>
        <w:rFonts w:hint="default"/>
        <w:lang w:val="en-US" w:eastAsia="zh-CN" w:bidi="ar-SA"/>
      </w:rPr>
    </w:lvl>
  </w:abstractNum>
  <w:abstractNum w:abstractNumId="1">
    <w:nsid w:val="B5E306ED"/>
    <w:multiLevelType w:val="multilevel"/>
    <w:tmpl w:val="B5E306ED"/>
    <w:lvl w:ilvl="0" w:tentative="0">
      <w:start w:val="1"/>
      <w:numFmt w:val="decimal"/>
      <w:lvlText w:val="（%1）"/>
      <w:lvlJc w:val="left"/>
      <w:pPr>
        <w:ind w:left="2114" w:hanging="800"/>
        <w:jc w:val="left"/>
      </w:pPr>
      <w:rPr>
        <w:rFonts w:hint="default" w:ascii="仿宋" w:hAnsi="仿宋" w:eastAsia="仿宋" w:cs="仿宋"/>
        <w:b w:val="0"/>
        <w:bCs w:val="0"/>
        <w:i w:val="0"/>
        <w:iCs w:val="0"/>
        <w:spacing w:val="-41"/>
        <w:w w:val="99"/>
        <w:sz w:val="30"/>
        <w:szCs w:val="30"/>
        <w:lang w:val="en-US" w:eastAsia="zh-CN" w:bidi="ar-SA"/>
      </w:rPr>
    </w:lvl>
    <w:lvl w:ilvl="1" w:tentative="0">
      <w:start w:val="0"/>
      <w:numFmt w:val="bullet"/>
      <w:lvlText w:val="•"/>
      <w:lvlJc w:val="left"/>
      <w:pPr>
        <w:ind w:left="2938" w:hanging="800"/>
      </w:pPr>
      <w:rPr>
        <w:rFonts w:hint="default"/>
        <w:lang w:val="en-US" w:eastAsia="zh-CN" w:bidi="ar-SA"/>
      </w:rPr>
    </w:lvl>
    <w:lvl w:ilvl="2" w:tentative="0">
      <w:start w:val="0"/>
      <w:numFmt w:val="bullet"/>
      <w:lvlText w:val="•"/>
      <w:lvlJc w:val="left"/>
      <w:pPr>
        <w:ind w:left="3757" w:hanging="800"/>
      </w:pPr>
      <w:rPr>
        <w:rFonts w:hint="default"/>
        <w:lang w:val="en-US" w:eastAsia="zh-CN" w:bidi="ar-SA"/>
      </w:rPr>
    </w:lvl>
    <w:lvl w:ilvl="3" w:tentative="0">
      <w:start w:val="0"/>
      <w:numFmt w:val="bullet"/>
      <w:lvlText w:val="•"/>
      <w:lvlJc w:val="left"/>
      <w:pPr>
        <w:ind w:left="4575" w:hanging="800"/>
      </w:pPr>
      <w:rPr>
        <w:rFonts w:hint="default"/>
        <w:lang w:val="en-US" w:eastAsia="zh-CN" w:bidi="ar-SA"/>
      </w:rPr>
    </w:lvl>
    <w:lvl w:ilvl="4" w:tentative="0">
      <w:start w:val="0"/>
      <w:numFmt w:val="bullet"/>
      <w:lvlText w:val="•"/>
      <w:lvlJc w:val="left"/>
      <w:pPr>
        <w:ind w:left="5394" w:hanging="800"/>
      </w:pPr>
      <w:rPr>
        <w:rFonts w:hint="default"/>
        <w:lang w:val="en-US" w:eastAsia="zh-CN" w:bidi="ar-SA"/>
      </w:rPr>
    </w:lvl>
    <w:lvl w:ilvl="5" w:tentative="0">
      <w:start w:val="0"/>
      <w:numFmt w:val="bullet"/>
      <w:lvlText w:val="•"/>
      <w:lvlJc w:val="left"/>
      <w:pPr>
        <w:ind w:left="6213" w:hanging="800"/>
      </w:pPr>
      <w:rPr>
        <w:rFonts w:hint="default"/>
        <w:lang w:val="en-US" w:eastAsia="zh-CN" w:bidi="ar-SA"/>
      </w:rPr>
    </w:lvl>
    <w:lvl w:ilvl="6" w:tentative="0">
      <w:start w:val="0"/>
      <w:numFmt w:val="bullet"/>
      <w:lvlText w:val="•"/>
      <w:lvlJc w:val="left"/>
      <w:pPr>
        <w:ind w:left="7031" w:hanging="800"/>
      </w:pPr>
      <w:rPr>
        <w:rFonts w:hint="default"/>
        <w:lang w:val="en-US" w:eastAsia="zh-CN" w:bidi="ar-SA"/>
      </w:rPr>
    </w:lvl>
    <w:lvl w:ilvl="7" w:tentative="0">
      <w:start w:val="0"/>
      <w:numFmt w:val="bullet"/>
      <w:lvlText w:val="•"/>
      <w:lvlJc w:val="left"/>
      <w:pPr>
        <w:ind w:left="7850" w:hanging="800"/>
      </w:pPr>
      <w:rPr>
        <w:rFonts w:hint="default"/>
        <w:lang w:val="en-US" w:eastAsia="zh-CN" w:bidi="ar-SA"/>
      </w:rPr>
    </w:lvl>
    <w:lvl w:ilvl="8" w:tentative="0">
      <w:start w:val="0"/>
      <w:numFmt w:val="bullet"/>
      <w:lvlText w:val="•"/>
      <w:lvlJc w:val="left"/>
      <w:pPr>
        <w:ind w:left="8668" w:hanging="800"/>
      </w:pPr>
      <w:rPr>
        <w:rFonts w:hint="default"/>
        <w:lang w:val="en-US" w:eastAsia="zh-CN" w:bidi="ar-SA"/>
      </w:rPr>
    </w:lvl>
  </w:abstractNum>
  <w:abstractNum w:abstractNumId="2">
    <w:nsid w:val="BF205925"/>
    <w:multiLevelType w:val="multilevel"/>
    <w:tmpl w:val="BF205925"/>
    <w:lvl w:ilvl="0" w:tentative="0">
      <w:start w:val="1"/>
      <w:numFmt w:val="decimal"/>
      <w:lvlText w:val="%1."/>
      <w:lvlJc w:val="left"/>
      <w:pPr>
        <w:ind w:left="1555" w:hanging="242"/>
        <w:jc w:val="left"/>
      </w:pPr>
      <w:rPr>
        <w:rFonts w:hint="default" w:ascii="Times New Roman" w:hAnsi="Times New Roman" w:eastAsia="Times New Roman" w:cs="Times New Roman"/>
        <w:b/>
        <w:bCs/>
        <w:i w:val="0"/>
        <w:iCs w:val="0"/>
        <w:spacing w:val="-1"/>
        <w:w w:val="97"/>
        <w:sz w:val="30"/>
        <w:szCs w:val="30"/>
        <w:lang w:val="en-US" w:eastAsia="zh-CN" w:bidi="ar-SA"/>
      </w:rPr>
    </w:lvl>
    <w:lvl w:ilvl="1" w:tentative="0">
      <w:start w:val="0"/>
      <w:numFmt w:val="bullet"/>
      <w:lvlText w:val="•"/>
      <w:lvlJc w:val="left"/>
      <w:pPr>
        <w:ind w:left="2434" w:hanging="242"/>
      </w:pPr>
      <w:rPr>
        <w:rFonts w:hint="default"/>
        <w:lang w:val="en-US" w:eastAsia="zh-CN" w:bidi="ar-SA"/>
      </w:rPr>
    </w:lvl>
    <w:lvl w:ilvl="2" w:tentative="0">
      <w:start w:val="0"/>
      <w:numFmt w:val="bullet"/>
      <w:lvlText w:val="•"/>
      <w:lvlJc w:val="left"/>
      <w:pPr>
        <w:ind w:left="3309" w:hanging="242"/>
      </w:pPr>
      <w:rPr>
        <w:rFonts w:hint="default"/>
        <w:lang w:val="en-US" w:eastAsia="zh-CN" w:bidi="ar-SA"/>
      </w:rPr>
    </w:lvl>
    <w:lvl w:ilvl="3" w:tentative="0">
      <w:start w:val="0"/>
      <w:numFmt w:val="bullet"/>
      <w:lvlText w:val="•"/>
      <w:lvlJc w:val="left"/>
      <w:pPr>
        <w:ind w:left="4183" w:hanging="242"/>
      </w:pPr>
      <w:rPr>
        <w:rFonts w:hint="default"/>
        <w:lang w:val="en-US" w:eastAsia="zh-CN" w:bidi="ar-SA"/>
      </w:rPr>
    </w:lvl>
    <w:lvl w:ilvl="4" w:tentative="0">
      <w:start w:val="0"/>
      <w:numFmt w:val="bullet"/>
      <w:lvlText w:val="•"/>
      <w:lvlJc w:val="left"/>
      <w:pPr>
        <w:ind w:left="5058" w:hanging="242"/>
      </w:pPr>
      <w:rPr>
        <w:rFonts w:hint="default"/>
        <w:lang w:val="en-US" w:eastAsia="zh-CN" w:bidi="ar-SA"/>
      </w:rPr>
    </w:lvl>
    <w:lvl w:ilvl="5" w:tentative="0">
      <w:start w:val="0"/>
      <w:numFmt w:val="bullet"/>
      <w:lvlText w:val="•"/>
      <w:lvlJc w:val="left"/>
      <w:pPr>
        <w:ind w:left="5933" w:hanging="242"/>
      </w:pPr>
      <w:rPr>
        <w:rFonts w:hint="default"/>
        <w:lang w:val="en-US" w:eastAsia="zh-CN" w:bidi="ar-SA"/>
      </w:rPr>
    </w:lvl>
    <w:lvl w:ilvl="6" w:tentative="0">
      <w:start w:val="0"/>
      <w:numFmt w:val="bullet"/>
      <w:lvlText w:val="•"/>
      <w:lvlJc w:val="left"/>
      <w:pPr>
        <w:ind w:left="6807" w:hanging="242"/>
      </w:pPr>
      <w:rPr>
        <w:rFonts w:hint="default"/>
        <w:lang w:val="en-US" w:eastAsia="zh-CN" w:bidi="ar-SA"/>
      </w:rPr>
    </w:lvl>
    <w:lvl w:ilvl="7" w:tentative="0">
      <w:start w:val="0"/>
      <w:numFmt w:val="bullet"/>
      <w:lvlText w:val="•"/>
      <w:lvlJc w:val="left"/>
      <w:pPr>
        <w:ind w:left="7682" w:hanging="242"/>
      </w:pPr>
      <w:rPr>
        <w:rFonts w:hint="default"/>
        <w:lang w:val="en-US" w:eastAsia="zh-CN" w:bidi="ar-SA"/>
      </w:rPr>
    </w:lvl>
    <w:lvl w:ilvl="8" w:tentative="0">
      <w:start w:val="0"/>
      <w:numFmt w:val="bullet"/>
      <w:lvlText w:val="•"/>
      <w:lvlJc w:val="left"/>
      <w:pPr>
        <w:ind w:left="8556" w:hanging="242"/>
      </w:pPr>
      <w:rPr>
        <w:rFonts w:hint="default"/>
        <w:lang w:val="en-US" w:eastAsia="zh-CN" w:bidi="ar-SA"/>
      </w:rPr>
    </w:lvl>
  </w:abstractNum>
  <w:abstractNum w:abstractNumId="3">
    <w:nsid w:val="CF092B84"/>
    <w:multiLevelType w:val="multilevel"/>
    <w:tmpl w:val="CF092B84"/>
    <w:lvl w:ilvl="0" w:tentative="0">
      <w:start w:val="1"/>
      <w:numFmt w:val="decimal"/>
      <w:lvlText w:val="%1."/>
      <w:lvlJc w:val="left"/>
      <w:pPr>
        <w:ind w:left="673" w:hanging="242"/>
        <w:jc w:val="left"/>
      </w:pPr>
      <w:rPr>
        <w:rFonts w:hint="default" w:ascii="Times New Roman" w:hAnsi="Times New Roman" w:eastAsia="Times New Roman" w:cs="Times New Roman"/>
        <w:b w:val="0"/>
        <w:bCs w:val="0"/>
        <w:i w:val="0"/>
        <w:iCs w:val="0"/>
        <w:spacing w:val="-1"/>
        <w:w w:val="97"/>
        <w:sz w:val="30"/>
        <w:szCs w:val="30"/>
        <w:lang w:val="en-US" w:eastAsia="zh-CN" w:bidi="ar-SA"/>
      </w:rPr>
    </w:lvl>
    <w:lvl w:ilvl="1" w:tentative="0">
      <w:start w:val="0"/>
      <w:numFmt w:val="bullet"/>
      <w:lvlText w:val="•"/>
      <w:lvlJc w:val="left"/>
      <w:pPr>
        <w:ind w:left="1642" w:hanging="242"/>
      </w:pPr>
      <w:rPr>
        <w:rFonts w:hint="default"/>
        <w:lang w:val="en-US" w:eastAsia="zh-CN" w:bidi="ar-SA"/>
      </w:rPr>
    </w:lvl>
    <w:lvl w:ilvl="2" w:tentative="0">
      <w:start w:val="0"/>
      <w:numFmt w:val="bullet"/>
      <w:lvlText w:val="•"/>
      <w:lvlJc w:val="left"/>
      <w:pPr>
        <w:ind w:left="2605" w:hanging="242"/>
      </w:pPr>
      <w:rPr>
        <w:rFonts w:hint="default"/>
        <w:lang w:val="en-US" w:eastAsia="zh-CN" w:bidi="ar-SA"/>
      </w:rPr>
    </w:lvl>
    <w:lvl w:ilvl="3" w:tentative="0">
      <w:start w:val="0"/>
      <w:numFmt w:val="bullet"/>
      <w:lvlText w:val="•"/>
      <w:lvlJc w:val="left"/>
      <w:pPr>
        <w:ind w:left="3567" w:hanging="242"/>
      </w:pPr>
      <w:rPr>
        <w:rFonts w:hint="default"/>
        <w:lang w:val="en-US" w:eastAsia="zh-CN" w:bidi="ar-SA"/>
      </w:rPr>
    </w:lvl>
    <w:lvl w:ilvl="4" w:tentative="0">
      <w:start w:val="0"/>
      <w:numFmt w:val="bullet"/>
      <w:lvlText w:val="•"/>
      <w:lvlJc w:val="left"/>
      <w:pPr>
        <w:ind w:left="4530" w:hanging="242"/>
      </w:pPr>
      <w:rPr>
        <w:rFonts w:hint="default"/>
        <w:lang w:val="en-US" w:eastAsia="zh-CN" w:bidi="ar-SA"/>
      </w:rPr>
    </w:lvl>
    <w:lvl w:ilvl="5" w:tentative="0">
      <w:start w:val="0"/>
      <w:numFmt w:val="bullet"/>
      <w:lvlText w:val="•"/>
      <w:lvlJc w:val="left"/>
      <w:pPr>
        <w:ind w:left="5493" w:hanging="242"/>
      </w:pPr>
      <w:rPr>
        <w:rFonts w:hint="default"/>
        <w:lang w:val="en-US" w:eastAsia="zh-CN" w:bidi="ar-SA"/>
      </w:rPr>
    </w:lvl>
    <w:lvl w:ilvl="6" w:tentative="0">
      <w:start w:val="0"/>
      <w:numFmt w:val="bullet"/>
      <w:lvlText w:val="•"/>
      <w:lvlJc w:val="left"/>
      <w:pPr>
        <w:ind w:left="6455" w:hanging="242"/>
      </w:pPr>
      <w:rPr>
        <w:rFonts w:hint="default"/>
        <w:lang w:val="en-US" w:eastAsia="zh-CN" w:bidi="ar-SA"/>
      </w:rPr>
    </w:lvl>
    <w:lvl w:ilvl="7" w:tentative="0">
      <w:start w:val="0"/>
      <w:numFmt w:val="bullet"/>
      <w:lvlText w:val="•"/>
      <w:lvlJc w:val="left"/>
      <w:pPr>
        <w:ind w:left="7418" w:hanging="242"/>
      </w:pPr>
      <w:rPr>
        <w:rFonts w:hint="default"/>
        <w:lang w:val="en-US" w:eastAsia="zh-CN" w:bidi="ar-SA"/>
      </w:rPr>
    </w:lvl>
    <w:lvl w:ilvl="8" w:tentative="0">
      <w:start w:val="0"/>
      <w:numFmt w:val="bullet"/>
      <w:lvlText w:val="•"/>
      <w:lvlJc w:val="left"/>
      <w:pPr>
        <w:ind w:left="8380" w:hanging="242"/>
      </w:pPr>
      <w:rPr>
        <w:rFonts w:hint="default"/>
        <w:lang w:val="en-US" w:eastAsia="zh-CN" w:bidi="ar-SA"/>
      </w:rPr>
    </w:lvl>
  </w:abstractNum>
  <w:abstractNum w:abstractNumId="4">
    <w:nsid w:val="0053208E"/>
    <w:multiLevelType w:val="multilevel"/>
    <w:tmpl w:val="0053208E"/>
    <w:lvl w:ilvl="0" w:tentative="0">
      <w:start w:val="1"/>
      <w:numFmt w:val="decimal"/>
      <w:lvlText w:val="%1."/>
      <w:lvlJc w:val="left"/>
      <w:pPr>
        <w:ind w:left="1555" w:hanging="242"/>
        <w:jc w:val="left"/>
      </w:pPr>
      <w:rPr>
        <w:rFonts w:hint="default" w:ascii="Times New Roman" w:hAnsi="Times New Roman" w:eastAsia="Times New Roman" w:cs="Times New Roman"/>
        <w:b w:val="0"/>
        <w:bCs w:val="0"/>
        <w:i w:val="0"/>
        <w:iCs w:val="0"/>
        <w:spacing w:val="-1"/>
        <w:w w:val="97"/>
        <w:sz w:val="30"/>
        <w:szCs w:val="30"/>
        <w:lang w:val="en-US" w:eastAsia="zh-CN" w:bidi="ar-SA"/>
      </w:rPr>
    </w:lvl>
    <w:lvl w:ilvl="1" w:tentative="0">
      <w:start w:val="0"/>
      <w:numFmt w:val="bullet"/>
      <w:lvlText w:val="•"/>
      <w:lvlJc w:val="left"/>
      <w:pPr>
        <w:ind w:left="2434" w:hanging="242"/>
      </w:pPr>
      <w:rPr>
        <w:rFonts w:hint="default"/>
        <w:lang w:val="en-US" w:eastAsia="zh-CN" w:bidi="ar-SA"/>
      </w:rPr>
    </w:lvl>
    <w:lvl w:ilvl="2" w:tentative="0">
      <w:start w:val="0"/>
      <w:numFmt w:val="bullet"/>
      <w:lvlText w:val="•"/>
      <w:lvlJc w:val="left"/>
      <w:pPr>
        <w:ind w:left="3309" w:hanging="242"/>
      </w:pPr>
      <w:rPr>
        <w:rFonts w:hint="default"/>
        <w:lang w:val="en-US" w:eastAsia="zh-CN" w:bidi="ar-SA"/>
      </w:rPr>
    </w:lvl>
    <w:lvl w:ilvl="3" w:tentative="0">
      <w:start w:val="0"/>
      <w:numFmt w:val="bullet"/>
      <w:lvlText w:val="•"/>
      <w:lvlJc w:val="left"/>
      <w:pPr>
        <w:ind w:left="4183" w:hanging="242"/>
      </w:pPr>
      <w:rPr>
        <w:rFonts w:hint="default"/>
        <w:lang w:val="en-US" w:eastAsia="zh-CN" w:bidi="ar-SA"/>
      </w:rPr>
    </w:lvl>
    <w:lvl w:ilvl="4" w:tentative="0">
      <w:start w:val="0"/>
      <w:numFmt w:val="bullet"/>
      <w:lvlText w:val="•"/>
      <w:lvlJc w:val="left"/>
      <w:pPr>
        <w:ind w:left="5058" w:hanging="242"/>
      </w:pPr>
      <w:rPr>
        <w:rFonts w:hint="default"/>
        <w:lang w:val="en-US" w:eastAsia="zh-CN" w:bidi="ar-SA"/>
      </w:rPr>
    </w:lvl>
    <w:lvl w:ilvl="5" w:tentative="0">
      <w:start w:val="0"/>
      <w:numFmt w:val="bullet"/>
      <w:lvlText w:val="•"/>
      <w:lvlJc w:val="left"/>
      <w:pPr>
        <w:ind w:left="5933" w:hanging="242"/>
      </w:pPr>
      <w:rPr>
        <w:rFonts w:hint="default"/>
        <w:lang w:val="en-US" w:eastAsia="zh-CN" w:bidi="ar-SA"/>
      </w:rPr>
    </w:lvl>
    <w:lvl w:ilvl="6" w:tentative="0">
      <w:start w:val="0"/>
      <w:numFmt w:val="bullet"/>
      <w:lvlText w:val="•"/>
      <w:lvlJc w:val="left"/>
      <w:pPr>
        <w:ind w:left="6807" w:hanging="242"/>
      </w:pPr>
      <w:rPr>
        <w:rFonts w:hint="default"/>
        <w:lang w:val="en-US" w:eastAsia="zh-CN" w:bidi="ar-SA"/>
      </w:rPr>
    </w:lvl>
    <w:lvl w:ilvl="7" w:tentative="0">
      <w:start w:val="0"/>
      <w:numFmt w:val="bullet"/>
      <w:lvlText w:val="•"/>
      <w:lvlJc w:val="left"/>
      <w:pPr>
        <w:ind w:left="7682" w:hanging="242"/>
      </w:pPr>
      <w:rPr>
        <w:rFonts w:hint="default"/>
        <w:lang w:val="en-US" w:eastAsia="zh-CN" w:bidi="ar-SA"/>
      </w:rPr>
    </w:lvl>
    <w:lvl w:ilvl="8" w:tentative="0">
      <w:start w:val="0"/>
      <w:numFmt w:val="bullet"/>
      <w:lvlText w:val="•"/>
      <w:lvlJc w:val="left"/>
      <w:pPr>
        <w:ind w:left="8556" w:hanging="242"/>
      </w:pPr>
      <w:rPr>
        <w:rFonts w:hint="default"/>
        <w:lang w:val="en-US" w:eastAsia="zh-CN" w:bidi="ar-SA"/>
      </w:rPr>
    </w:lvl>
  </w:abstractNum>
  <w:abstractNum w:abstractNumId="5">
    <w:nsid w:val="0248C179"/>
    <w:multiLevelType w:val="multilevel"/>
    <w:tmpl w:val="0248C179"/>
    <w:lvl w:ilvl="0" w:tentative="0">
      <w:start w:val="1"/>
      <w:numFmt w:val="decimal"/>
      <w:lvlText w:val="%1."/>
      <w:lvlJc w:val="left"/>
      <w:pPr>
        <w:ind w:left="1555" w:hanging="242"/>
        <w:jc w:val="left"/>
      </w:pPr>
      <w:rPr>
        <w:rFonts w:hint="default" w:ascii="Times New Roman" w:hAnsi="Times New Roman" w:eastAsia="Times New Roman" w:cs="Times New Roman"/>
        <w:b/>
        <w:bCs/>
        <w:i w:val="0"/>
        <w:iCs w:val="0"/>
        <w:spacing w:val="-1"/>
        <w:w w:val="97"/>
        <w:sz w:val="30"/>
        <w:szCs w:val="30"/>
        <w:lang w:val="en-US" w:eastAsia="zh-CN" w:bidi="ar-SA"/>
      </w:rPr>
    </w:lvl>
    <w:lvl w:ilvl="1" w:tentative="0">
      <w:start w:val="0"/>
      <w:numFmt w:val="bullet"/>
      <w:lvlText w:val="•"/>
      <w:lvlJc w:val="left"/>
      <w:pPr>
        <w:ind w:left="2434" w:hanging="242"/>
      </w:pPr>
      <w:rPr>
        <w:rFonts w:hint="default"/>
        <w:lang w:val="en-US" w:eastAsia="zh-CN" w:bidi="ar-SA"/>
      </w:rPr>
    </w:lvl>
    <w:lvl w:ilvl="2" w:tentative="0">
      <w:start w:val="0"/>
      <w:numFmt w:val="bullet"/>
      <w:lvlText w:val="•"/>
      <w:lvlJc w:val="left"/>
      <w:pPr>
        <w:ind w:left="3309" w:hanging="242"/>
      </w:pPr>
      <w:rPr>
        <w:rFonts w:hint="default"/>
        <w:lang w:val="en-US" w:eastAsia="zh-CN" w:bidi="ar-SA"/>
      </w:rPr>
    </w:lvl>
    <w:lvl w:ilvl="3" w:tentative="0">
      <w:start w:val="0"/>
      <w:numFmt w:val="bullet"/>
      <w:lvlText w:val="•"/>
      <w:lvlJc w:val="left"/>
      <w:pPr>
        <w:ind w:left="4183" w:hanging="242"/>
      </w:pPr>
      <w:rPr>
        <w:rFonts w:hint="default"/>
        <w:lang w:val="en-US" w:eastAsia="zh-CN" w:bidi="ar-SA"/>
      </w:rPr>
    </w:lvl>
    <w:lvl w:ilvl="4" w:tentative="0">
      <w:start w:val="0"/>
      <w:numFmt w:val="bullet"/>
      <w:lvlText w:val="•"/>
      <w:lvlJc w:val="left"/>
      <w:pPr>
        <w:ind w:left="5058" w:hanging="242"/>
      </w:pPr>
      <w:rPr>
        <w:rFonts w:hint="default"/>
        <w:lang w:val="en-US" w:eastAsia="zh-CN" w:bidi="ar-SA"/>
      </w:rPr>
    </w:lvl>
    <w:lvl w:ilvl="5" w:tentative="0">
      <w:start w:val="0"/>
      <w:numFmt w:val="bullet"/>
      <w:lvlText w:val="•"/>
      <w:lvlJc w:val="left"/>
      <w:pPr>
        <w:ind w:left="5933" w:hanging="242"/>
      </w:pPr>
      <w:rPr>
        <w:rFonts w:hint="default"/>
        <w:lang w:val="en-US" w:eastAsia="zh-CN" w:bidi="ar-SA"/>
      </w:rPr>
    </w:lvl>
    <w:lvl w:ilvl="6" w:tentative="0">
      <w:start w:val="0"/>
      <w:numFmt w:val="bullet"/>
      <w:lvlText w:val="•"/>
      <w:lvlJc w:val="left"/>
      <w:pPr>
        <w:ind w:left="6807" w:hanging="242"/>
      </w:pPr>
      <w:rPr>
        <w:rFonts w:hint="default"/>
        <w:lang w:val="en-US" w:eastAsia="zh-CN" w:bidi="ar-SA"/>
      </w:rPr>
    </w:lvl>
    <w:lvl w:ilvl="7" w:tentative="0">
      <w:start w:val="0"/>
      <w:numFmt w:val="bullet"/>
      <w:lvlText w:val="•"/>
      <w:lvlJc w:val="left"/>
      <w:pPr>
        <w:ind w:left="7682" w:hanging="242"/>
      </w:pPr>
      <w:rPr>
        <w:rFonts w:hint="default"/>
        <w:lang w:val="en-US" w:eastAsia="zh-CN" w:bidi="ar-SA"/>
      </w:rPr>
    </w:lvl>
    <w:lvl w:ilvl="8" w:tentative="0">
      <w:start w:val="0"/>
      <w:numFmt w:val="bullet"/>
      <w:lvlText w:val="•"/>
      <w:lvlJc w:val="left"/>
      <w:pPr>
        <w:ind w:left="8556" w:hanging="242"/>
      </w:pPr>
      <w:rPr>
        <w:rFonts w:hint="default"/>
        <w:lang w:val="en-US" w:eastAsia="zh-CN" w:bidi="ar-SA"/>
      </w:rPr>
    </w:lvl>
  </w:abstractNum>
  <w:abstractNum w:abstractNumId="6">
    <w:nsid w:val="03D62ECE"/>
    <w:multiLevelType w:val="multilevel"/>
    <w:tmpl w:val="03D62ECE"/>
    <w:lvl w:ilvl="0" w:tentative="0">
      <w:start w:val="1"/>
      <w:numFmt w:val="decimal"/>
      <w:lvlText w:val="%1."/>
      <w:lvlJc w:val="left"/>
      <w:pPr>
        <w:ind w:left="673" w:hanging="243"/>
        <w:jc w:val="left"/>
      </w:pPr>
      <w:rPr>
        <w:rFonts w:hint="default" w:ascii="Times New Roman" w:hAnsi="Times New Roman" w:eastAsia="Times New Roman" w:cs="Times New Roman"/>
        <w:b w:val="0"/>
        <w:bCs w:val="0"/>
        <w:i w:val="0"/>
        <w:iCs w:val="0"/>
        <w:spacing w:val="1"/>
        <w:w w:val="95"/>
        <w:sz w:val="30"/>
        <w:szCs w:val="30"/>
        <w:lang w:val="en-US" w:eastAsia="zh-CN" w:bidi="ar-SA"/>
      </w:rPr>
    </w:lvl>
    <w:lvl w:ilvl="1" w:tentative="0">
      <w:start w:val="0"/>
      <w:numFmt w:val="bullet"/>
      <w:lvlText w:val="•"/>
      <w:lvlJc w:val="left"/>
      <w:pPr>
        <w:ind w:left="1642" w:hanging="243"/>
      </w:pPr>
      <w:rPr>
        <w:rFonts w:hint="default"/>
        <w:lang w:val="en-US" w:eastAsia="zh-CN" w:bidi="ar-SA"/>
      </w:rPr>
    </w:lvl>
    <w:lvl w:ilvl="2" w:tentative="0">
      <w:start w:val="0"/>
      <w:numFmt w:val="bullet"/>
      <w:lvlText w:val="•"/>
      <w:lvlJc w:val="left"/>
      <w:pPr>
        <w:ind w:left="2605" w:hanging="243"/>
      </w:pPr>
      <w:rPr>
        <w:rFonts w:hint="default"/>
        <w:lang w:val="en-US" w:eastAsia="zh-CN" w:bidi="ar-SA"/>
      </w:rPr>
    </w:lvl>
    <w:lvl w:ilvl="3" w:tentative="0">
      <w:start w:val="0"/>
      <w:numFmt w:val="bullet"/>
      <w:lvlText w:val="•"/>
      <w:lvlJc w:val="left"/>
      <w:pPr>
        <w:ind w:left="3567" w:hanging="243"/>
      </w:pPr>
      <w:rPr>
        <w:rFonts w:hint="default"/>
        <w:lang w:val="en-US" w:eastAsia="zh-CN" w:bidi="ar-SA"/>
      </w:rPr>
    </w:lvl>
    <w:lvl w:ilvl="4" w:tentative="0">
      <w:start w:val="0"/>
      <w:numFmt w:val="bullet"/>
      <w:lvlText w:val="•"/>
      <w:lvlJc w:val="left"/>
      <w:pPr>
        <w:ind w:left="4530" w:hanging="243"/>
      </w:pPr>
      <w:rPr>
        <w:rFonts w:hint="default"/>
        <w:lang w:val="en-US" w:eastAsia="zh-CN" w:bidi="ar-SA"/>
      </w:rPr>
    </w:lvl>
    <w:lvl w:ilvl="5" w:tentative="0">
      <w:start w:val="0"/>
      <w:numFmt w:val="bullet"/>
      <w:lvlText w:val="•"/>
      <w:lvlJc w:val="left"/>
      <w:pPr>
        <w:ind w:left="5493" w:hanging="243"/>
      </w:pPr>
      <w:rPr>
        <w:rFonts w:hint="default"/>
        <w:lang w:val="en-US" w:eastAsia="zh-CN" w:bidi="ar-SA"/>
      </w:rPr>
    </w:lvl>
    <w:lvl w:ilvl="6" w:tentative="0">
      <w:start w:val="0"/>
      <w:numFmt w:val="bullet"/>
      <w:lvlText w:val="•"/>
      <w:lvlJc w:val="left"/>
      <w:pPr>
        <w:ind w:left="6455" w:hanging="243"/>
      </w:pPr>
      <w:rPr>
        <w:rFonts w:hint="default"/>
        <w:lang w:val="en-US" w:eastAsia="zh-CN" w:bidi="ar-SA"/>
      </w:rPr>
    </w:lvl>
    <w:lvl w:ilvl="7" w:tentative="0">
      <w:start w:val="0"/>
      <w:numFmt w:val="bullet"/>
      <w:lvlText w:val="•"/>
      <w:lvlJc w:val="left"/>
      <w:pPr>
        <w:ind w:left="7418" w:hanging="243"/>
      </w:pPr>
      <w:rPr>
        <w:rFonts w:hint="default"/>
        <w:lang w:val="en-US" w:eastAsia="zh-CN" w:bidi="ar-SA"/>
      </w:rPr>
    </w:lvl>
    <w:lvl w:ilvl="8" w:tentative="0">
      <w:start w:val="0"/>
      <w:numFmt w:val="bullet"/>
      <w:lvlText w:val="•"/>
      <w:lvlJc w:val="left"/>
      <w:pPr>
        <w:ind w:left="8380" w:hanging="243"/>
      </w:pPr>
      <w:rPr>
        <w:rFonts w:hint="default"/>
        <w:lang w:val="en-US" w:eastAsia="zh-CN" w:bidi="ar-SA"/>
      </w:rPr>
    </w:lvl>
  </w:abstractNum>
  <w:abstractNum w:abstractNumId="7">
    <w:nsid w:val="25B654F3"/>
    <w:multiLevelType w:val="multilevel"/>
    <w:tmpl w:val="25B654F3"/>
    <w:lvl w:ilvl="0" w:tentative="0">
      <w:start w:val="1"/>
      <w:numFmt w:val="decimal"/>
      <w:lvlText w:val="%1."/>
      <w:lvlJc w:val="left"/>
      <w:pPr>
        <w:ind w:left="1555" w:hanging="242"/>
        <w:jc w:val="left"/>
      </w:pPr>
      <w:rPr>
        <w:rFonts w:hint="default" w:ascii="Times New Roman" w:hAnsi="Times New Roman" w:eastAsia="Times New Roman" w:cs="Times New Roman"/>
        <w:b/>
        <w:bCs/>
        <w:i w:val="0"/>
        <w:iCs w:val="0"/>
        <w:spacing w:val="-1"/>
        <w:w w:val="97"/>
        <w:sz w:val="30"/>
        <w:szCs w:val="30"/>
        <w:lang w:val="en-US" w:eastAsia="zh-CN" w:bidi="ar-SA"/>
      </w:rPr>
    </w:lvl>
    <w:lvl w:ilvl="1" w:tentative="0">
      <w:start w:val="0"/>
      <w:numFmt w:val="bullet"/>
      <w:lvlText w:val="•"/>
      <w:lvlJc w:val="left"/>
      <w:pPr>
        <w:ind w:left="2434" w:hanging="242"/>
      </w:pPr>
      <w:rPr>
        <w:rFonts w:hint="default"/>
        <w:lang w:val="en-US" w:eastAsia="zh-CN" w:bidi="ar-SA"/>
      </w:rPr>
    </w:lvl>
    <w:lvl w:ilvl="2" w:tentative="0">
      <w:start w:val="0"/>
      <w:numFmt w:val="bullet"/>
      <w:lvlText w:val="•"/>
      <w:lvlJc w:val="left"/>
      <w:pPr>
        <w:ind w:left="3309" w:hanging="242"/>
      </w:pPr>
      <w:rPr>
        <w:rFonts w:hint="default"/>
        <w:lang w:val="en-US" w:eastAsia="zh-CN" w:bidi="ar-SA"/>
      </w:rPr>
    </w:lvl>
    <w:lvl w:ilvl="3" w:tentative="0">
      <w:start w:val="0"/>
      <w:numFmt w:val="bullet"/>
      <w:lvlText w:val="•"/>
      <w:lvlJc w:val="left"/>
      <w:pPr>
        <w:ind w:left="4183" w:hanging="242"/>
      </w:pPr>
      <w:rPr>
        <w:rFonts w:hint="default"/>
        <w:lang w:val="en-US" w:eastAsia="zh-CN" w:bidi="ar-SA"/>
      </w:rPr>
    </w:lvl>
    <w:lvl w:ilvl="4" w:tentative="0">
      <w:start w:val="0"/>
      <w:numFmt w:val="bullet"/>
      <w:lvlText w:val="•"/>
      <w:lvlJc w:val="left"/>
      <w:pPr>
        <w:ind w:left="5058" w:hanging="242"/>
      </w:pPr>
      <w:rPr>
        <w:rFonts w:hint="default"/>
        <w:lang w:val="en-US" w:eastAsia="zh-CN" w:bidi="ar-SA"/>
      </w:rPr>
    </w:lvl>
    <w:lvl w:ilvl="5" w:tentative="0">
      <w:start w:val="0"/>
      <w:numFmt w:val="bullet"/>
      <w:lvlText w:val="•"/>
      <w:lvlJc w:val="left"/>
      <w:pPr>
        <w:ind w:left="5933" w:hanging="242"/>
      </w:pPr>
      <w:rPr>
        <w:rFonts w:hint="default"/>
        <w:lang w:val="en-US" w:eastAsia="zh-CN" w:bidi="ar-SA"/>
      </w:rPr>
    </w:lvl>
    <w:lvl w:ilvl="6" w:tentative="0">
      <w:start w:val="0"/>
      <w:numFmt w:val="bullet"/>
      <w:lvlText w:val="•"/>
      <w:lvlJc w:val="left"/>
      <w:pPr>
        <w:ind w:left="6807" w:hanging="242"/>
      </w:pPr>
      <w:rPr>
        <w:rFonts w:hint="default"/>
        <w:lang w:val="en-US" w:eastAsia="zh-CN" w:bidi="ar-SA"/>
      </w:rPr>
    </w:lvl>
    <w:lvl w:ilvl="7" w:tentative="0">
      <w:start w:val="0"/>
      <w:numFmt w:val="bullet"/>
      <w:lvlText w:val="•"/>
      <w:lvlJc w:val="left"/>
      <w:pPr>
        <w:ind w:left="7682" w:hanging="242"/>
      </w:pPr>
      <w:rPr>
        <w:rFonts w:hint="default"/>
        <w:lang w:val="en-US" w:eastAsia="zh-CN" w:bidi="ar-SA"/>
      </w:rPr>
    </w:lvl>
    <w:lvl w:ilvl="8" w:tentative="0">
      <w:start w:val="0"/>
      <w:numFmt w:val="bullet"/>
      <w:lvlText w:val="•"/>
      <w:lvlJc w:val="left"/>
      <w:pPr>
        <w:ind w:left="8556" w:hanging="242"/>
      </w:pPr>
      <w:rPr>
        <w:rFonts w:hint="default"/>
        <w:lang w:val="en-US" w:eastAsia="zh-CN" w:bidi="ar-SA"/>
      </w:rPr>
    </w:lvl>
  </w:abstractNum>
  <w:abstractNum w:abstractNumId="8">
    <w:nsid w:val="2A8F537B"/>
    <w:multiLevelType w:val="multilevel"/>
    <w:tmpl w:val="2A8F537B"/>
    <w:lvl w:ilvl="0" w:tentative="0">
      <w:start w:val="1"/>
      <w:numFmt w:val="decimal"/>
      <w:lvlText w:val="%1."/>
      <w:lvlJc w:val="left"/>
      <w:pPr>
        <w:ind w:left="1435" w:hanging="242"/>
        <w:jc w:val="left"/>
      </w:pPr>
      <w:rPr>
        <w:rFonts w:hint="default" w:ascii="Times New Roman" w:hAnsi="Times New Roman" w:eastAsia="Times New Roman" w:cs="Times New Roman"/>
        <w:b/>
        <w:bCs/>
        <w:i w:val="0"/>
        <w:iCs w:val="0"/>
        <w:spacing w:val="-1"/>
        <w:w w:val="97"/>
        <w:sz w:val="30"/>
        <w:szCs w:val="30"/>
        <w:lang w:val="en-US" w:eastAsia="zh-CN" w:bidi="ar-SA"/>
      </w:rPr>
    </w:lvl>
    <w:lvl w:ilvl="1" w:tentative="0">
      <w:start w:val="0"/>
      <w:numFmt w:val="bullet"/>
      <w:lvlText w:val="•"/>
      <w:lvlJc w:val="left"/>
      <w:pPr>
        <w:ind w:left="2302" w:hanging="242"/>
      </w:pPr>
      <w:rPr>
        <w:rFonts w:hint="default"/>
        <w:lang w:val="en-US" w:eastAsia="zh-CN" w:bidi="ar-SA"/>
      </w:rPr>
    </w:lvl>
    <w:lvl w:ilvl="2" w:tentative="0">
      <w:start w:val="0"/>
      <w:numFmt w:val="bullet"/>
      <w:lvlText w:val="•"/>
      <w:lvlJc w:val="left"/>
      <w:pPr>
        <w:ind w:left="3165" w:hanging="242"/>
      </w:pPr>
      <w:rPr>
        <w:rFonts w:hint="default"/>
        <w:lang w:val="en-US" w:eastAsia="zh-CN" w:bidi="ar-SA"/>
      </w:rPr>
    </w:lvl>
    <w:lvl w:ilvl="3" w:tentative="0">
      <w:start w:val="0"/>
      <w:numFmt w:val="bullet"/>
      <w:lvlText w:val="•"/>
      <w:lvlJc w:val="left"/>
      <w:pPr>
        <w:ind w:left="4027" w:hanging="242"/>
      </w:pPr>
      <w:rPr>
        <w:rFonts w:hint="default"/>
        <w:lang w:val="en-US" w:eastAsia="zh-CN" w:bidi="ar-SA"/>
      </w:rPr>
    </w:lvl>
    <w:lvl w:ilvl="4" w:tentative="0">
      <w:start w:val="0"/>
      <w:numFmt w:val="bullet"/>
      <w:lvlText w:val="•"/>
      <w:lvlJc w:val="left"/>
      <w:pPr>
        <w:ind w:left="4890" w:hanging="242"/>
      </w:pPr>
      <w:rPr>
        <w:rFonts w:hint="default"/>
        <w:lang w:val="en-US" w:eastAsia="zh-CN" w:bidi="ar-SA"/>
      </w:rPr>
    </w:lvl>
    <w:lvl w:ilvl="5" w:tentative="0">
      <w:start w:val="0"/>
      <w:numFmt w:val="bullet"/>
      <w:lvlText w:val="•"/>
      <w:lvlJc w:val="left"/>
      <w:pPr>
        <w:ind w:left="5753" w:hanging="242"/>
      </w:pPr>
      <w:rPr>
        <w:rFonts w:hint="default"/>
        <w:lang w:val="en-US" w:eastAsia="zh-CN" w:bidi="ar-SA"/>
      </w:rPr>
    </w:lvl>
    <w:lvl w:ilvl="6" w:tentative="0">
      <w:start w:val="0"/>
      <w:numFmt w:val="bullet"/>
      <w:lvlText w:val="•"/>
      <w:lvlJc w:val="left"/>
      <w:pPr>
        <w:ind w:left="6615" w:hanging="242"/>
      </w:pPr>
      <w:rPr>
        <w:rFonts w:hint="default"/>
        <w:lang w:val="en-US" w:eastAsia="zh-CN" w:bidi="ar-SA"/>
      </w:rPr>
    </w:lvl>
    <w:lvl w:ilvl="7" w:tentative="0">
      <w:start w:val="0"/>
      <w:numFmt w:val="bullet"/>
      <w:lvlText w:val="•"/>
      <w:lvlJc w:val="left"/>
      <w:pPr>
        <w:ind w:left="7478" w:hanging="242"/>
      </w:pPr>
      <w:rPr>
        <w:rFonts w:hint="default"/>
        <w:lang w:val="en-US" w:eastAsia="zh-CN" w:bidi="ar-SA"/>
      </w:rPr>
    </w:lvl>
    <w:lvl w:ilvl="8" w:tentative="0">
      <w:start w:val="0"/>
      <w:numFmt w:val="bullet"/>
      <w:lvlText w:val="•"/>
      <w:lvlJc w:val="left"/>
      <w:pPr>
        <w:ind w:left="8340" w:hanging="242"/>
      </w:pPr>
      <w:rPr>
        <w:rFonts w:hint="default"/>
        <w:lang w:val="en-US" w:eastAsia="zh-CN" w:bidi="ar-SA"/>
      </w:rPr>
    </w:lvl>
  </w:abstractNum>
  <w:abstractNum w:abstractNumId="9">
    <w:nsid w:val="59ADCABA"/>
    <w:multiLevelType w:val="multilevel"/>
    <w:tmpl w:val="59ADCABA"/>
    <w:lvl w:ilvl="0" w:tentative="0">
      <w:start w:val="1"/>
      <w:numFmt w:val="decimal"/>
      <w:lvlText w:val="%1."/>
      <w:lvlJc w:val="left"/>
      <w:pPr>
        <w:ind w:left="673" w:hanging="243"/>
        <w:jc w:val="left"/>
      </w:pPr>
      <w:rPr>
        <w:rFonts w:hint="default" w:ascii="Times New Roman" w:hAnsi="Times New Roman" w:eastAsia="Times New Roman" w:cs="Times New Roman"/>
        <w:b/>
        <w:bCs/>
        <w:i w:val="0"/>
        <w:iCs w:val="0"/>
        <w:spacing w:val="1"/>
        <w:w w:val="96"/>
        <w:sz w:val="30"/>
        <w:szCs w:val="30"/>
        <w:lang w:val="en-US" w:eastAsia="zh-CN" w:bidi="ar-SA"/>
      </w:rPr>
    </w:lvl>
    <w:lvl w:ilvl="1" w:tentative="0">
      <w:start w:val="0"/>
      <w:numFmt w:val="bullet"/>
      <w:lvlText w:val="•"/>
      <w:lvlJc w:val="left"/>
      <w:pPr>
        <w:ind w:left="1642" w:hanging="243"/>
      </w:pPr>
      <w:rPr>
        <w:rFonts w:hint="default"/>
        <w:lang w:val="en-US" w:eastAsia="zh-CN" w:bidi="ar-SA"/>
      </w:rPr>
    </w:lvl>
    <w:lvl w:ilvl="2" w:tentative="0">
      <w:start w:val="0"/>
      <w:numFmt w:val="bullet"/>
      <w:lvlText w:val="•"/>
      <w:lvlJc w:val="left"/>
      <w:pPr>
        <w:ind w:left="2605" w:hanging="243"/>
      </w:pPr>
      <w:rPr>
        <w:rFonts w:hint="default"/>
        <w:lang w:val="en-US" w:eastAsia="zh-CN" w:bidi="ar-SA"/>
      </w:rPr>
    </w:lvl>
    <w:lvl w:ilvl="3" w:tentative="0">
      <w:start w:val="0"/>
      <w:numFmt w:val="bullet"/>
      <w:lvlText w:val="•"/>
      <w:lvlJc w:val="left"/>
      <w:pPr>
        <w:ind w:left="3567" w:hanging="243"/>
      </w:pPr>
      <w:rPr>
        <w:rFonts w:hint="default"/>
        <w:lang w:val="en-US" w:eastAsia="zh-CN" w:bidi="ar-SA"/>
      </w:rPr>
    </w:lvl>
    <w:lvl w:ilvl="4" w:tentative="0">
      <w:start w:val="0"/>
      <w:numFmt w:val="bullet"/>
      <w:lvlText w:val="•"/>
      <w:lvlJc w:val="left"/>
      <w:pPr>
        <w:ind w:left="4530" w:hanging="243"/>
      </w:pPr>
      <w:rPr>
        <w:rFonts w:hint="default"/>
        <w:lang w:val="en-US" w:eastAsia="zh-CN" w:bidi="ar-SA"/>
      </w:rPr>
    </w:lvl>
    <w:lvl w:ilvl="5" w:tentative="0">
      <w:start w:val="0"/>
      <w:numFmt w:val="bullet"/>
      <w:lvlText w:val="•"/>
      <w:lvlJc w:val="left"/>
      <w:pPr>
        <w:ind w:left="5493" w:hanging="243"/>
      </w:pPr>
      <w:rPr>
        <w:rFonts w:hint="default"/>
        <w:lang w:val="en-US" w:eastAsia="zh-CN" w:bidi="ar-SA"/>
      </w:rPr>
    </w:lvl>
    <w:lvl w:ilvl="6" w:tentative="0">
      <w:start w:val="0"/>
      <w:numFmt w:val="bullet"/>
      <w:lvlText w:val="•"/>
      <w:lvlJc w:val="left"/>
      <w:pPr>
        <w:ind w:left="6455" w:hanging="243"/>
      </w:pPr>
      <w:rPr>
        <w:rFonts w:hint="default"/>
        <w:lang w:val="en-US" w:eastAsia="zh-CN" w:bidi="ar-SA"/>
      </w:rPr>
    </w:lvl>
    <w:lvl w:ilvl="7" w:tentative="0">
      <w:start w:val="0"/>
      <w:numFmt w:val="bullet"/>
      <w:lvlText w:val="•"/>
      <w:lvlJc w:val="left"/>
      <w:pPr>
        <w:ind w:left="7418" w:hanging="243"/>
      </w:pPr>
      <w:rPr>
        <w:rFonts w:hint="default"/>
        <w:lang w:val="en-US" w:eastAsia="zh-CN" w:bidi="ar-SA"/>
      </w:rPr>
    </w:lvl>
    <w:lvl w:ilvl="8" w:tentative="0">
      <w:start w:val="0"/>
      <w:numFmt w:val="bullet"/>
      <w:lvlText w:val="•"/>
      <w:lvlJc w:val="left"/>
      <w:pPr>
        <w:ind w:left="8380" w:hanging="243"/>
      </w:pPr>
      <w:rPr>
        <w:rFonts w:hint="default"/>
        <w:lang w:val="en-US" w:eastAsia="zh-CN" w:bidi="ar-SA"/>
      </w:rPr>
    </w:lvl>
  </w:abstractNum>
  <w:abstractNum w:abstractNumId="10">
    <w:nsid w:val="72183CF9"/>
    <w:multiLevelType w:val="multilevel"/>
    <w:tmpl w:val="72183CF9"/>
    <w:lvl w:ilvl="0" w:tentative="0">
      <w:start w:val="1"/>
      <w:numFmt w:val="decimal"/>
      <w:lvlText w:val="%1."/>
      <w:lvlJc w:val="left"/>
      <w:pPr>
        <w:ind w:left="1555" w:hanging="242"/>
        <w:jc w:val="left"/>
      </w:pPr>
      <w:rPr>
        <w:rFonts w:hint="default" w:ascii="Times New Roman" w:hAnsi="Times New Roman" w:eastAsia="Times New Roman" w:cs="Times New Roman"/>
        <w:b w:val="0"/>
        <w:bCs w:val="0"/>
        <w:i w:val="0"/>
        <w:iCs w:val="0"/>
        <w:spacing w:val="-1"/>
        <w:w w:val="97"/>
        <w:sz w:val="30"/>
        <w:szCs w:val="30"/>
        <w:lang w:val="en-US" w:eastAsia="zh-CN" w:bidi="ar-SA"/>
      </w:rPr>
    </w:lvl>
    <w:lvl w:ilvl="1" w:tentative="0">
      <w:start w:val="0"/>
      <w:numFmt w:val="bullet"/>
      <w:lvlText w:val="•"/>
      <w:lvlJc w:val="left"/>
      <w:pPr>
        <w:ind w:left="2434" w:hanging="242"/>
      </w:pPr>
      <w:rPr>
        <w:rFonts w:hint="default"/>
        <w:lang w:val="en-US" w:eastAsia="zh-CN" w:bidi="ar-SA"/>
      </w:rPr>
    </w:lvl>
    <w:lvl w:ilvl="2" w:tentative="0">
      <w:start w:val="0"/>
      <w:numFmt w:val="bullet"/>
      <w:lvlText w:val="•"/>
      <w:lvlJc w:val="left"/>
      <w:pPr>
        <w:ind w:left="3309" w:hanging="242"/>
      </w:pPr>
      <w:rPr>
        <w:rFonts w:hint="default"/>
        <w:lang w:val="en-US" w:eastAsia="zh-CN" w:bidi="ar-SA"/>
      </w:rPr>
    </w:lvl>
    <w:lvl w:ilvl="3" w:tentative="0">
      <w:start w:val="0"/>
      <w:numFmt w:val="bullet"/>
      <w:lvlText w:val="•"/>
      <w:lvlJc w:val="left"/>
      <w:pPr>
        <w:ind w:left="4183" w:hanging="242"/>
      </w:pPr>
      <w:rPr>
        <w:rFonts w:hint="default"/>
        <w:lang w:val="en-US" w:eastAsia="zh-CN" w:bidi="ar-SA"/>
      </w:rPr>
    </w:lvl>
    <w:lvl w:ilvl="4" w:tentative="0">
      <w:start w:val="0"/>
      <w:numFmt w:val="bullet"/>
      <w:lvlText w:val="•"/>
      <w:lvlJc w:val="left"/>
      <w:pPr>
        <w:ind w:left="5058" w:hanging="242"/>
      </w:pPr>
      <w:rPr>
        <w:rFonts w:hint="default"/>
        <w:lang w:val="en-US" w:eastAsia="zh-CN" w:bidi="ar-SA"/>
      </w:rPr>
    </w:lvl>
    <w:lvl w:ilvl="5" w:tentative="0">
      <w:start w:val="0"/>
      <w:numFmt w:val="bullet"/>
      <w:lvlText w:val="•"/>
      <w:lvlJc w:val="left"/>
      <w:pPr>
        <w:ind w:left="5933" w:hanging="242"/>
      </w:pPr>
      <w:rPr>
        <w:rFonts w:hint="default"/>
        <w:lang w:val="en-US" w:eastAsia="zh-CN" w:bidi="ar-SA"/>
      </w:rPr>
    </w:lvl>
    <w:lvl w:ilvl="6" w:tentative="0">
      <w:start w:val="0"/>
      <w:numFmt w:val="bullet"/>
      <w:lvlText w:val="•"/>
      <w:lvlJc w:val="left"/>
      <w:pPr>
        <w:ind w:left="6807" w:hanging="242"/>
      </w:pPr>
      <w:rPr>
        <w:rFonts w:hint="default"/>
        <w:lang w:val="en-US" w:eastAsia="zh-CN" w:bidi="ar-SA"/>
      </w:rPr>
    </w:lvl>
    <w:lvl w:ilvl="7" w:tentative="0">
      <w:start w:val="0"/>
      <w:numFmt w:val="bullet"/>
      <w:lvlText w:val="•"/>
      <w:lvlJc w:val="left"/>
      <w:pPr>
        <w:ind w:left="7682" w:hanging="242"/>
      </w:pPr>
      <w:rPr>
        <w:rFonts w:hint="default"/>
        <w:lang w:val="en-US" w:eastAsia="zh-CN" w:bidi="ar-SA"/>
      </w:rPr>
    </w:lvl>
    <w:lvl w:ilvl="8" w:tentative="0">
      <w:start w:val="0"/>
      <w:numFmt w:val="bullet"/>
      <w:lvlText w:val="•"/>
      <w:lvlJc w:val="left"/>
      <w:pPr>
        <w:ind w:left="8556" w:hanging="242"/>
      </w:pPr>
      <w:rPr>
        <w:rFonts w:hint="default"/>
        <w:lang w:val="en-US" w:eastAsia="zh-CN" w:bidi="ar-S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ODA5OTNmMmU1NDU5NTlmNGIzNzU5YzJlYjA2NWRlNjQifQ=="/>
  </w:docVars>
  <w:rsids>
    <w:rsidRoot w:val="00000000"/>
    <w:rsid w:val="34910FEF"/>
    <w:rsid w:val="35F91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ind w:left="1553" w:hanging="239"/>
      <w:outlineLvl w:val="1"/>
    </w:pPr>
    <w:rPr>
      <w:rFonts w:ascii="仿宋" w:hAnsi="仿宋" w:eastAsia="仿宋" w:cs="仿宋"/>
      <w:b/>
      <w:bCs/>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673"/>
    </w:pPr>
    <w:rPr>
      <w:rFonts w:ascii="仿宋" w:hAnsi="仿宋" w:eastAsia="仿宋" w:cs="仿宋"/>
      <w:sz w:val="32"/>
      <w:szCs w:val="32"/>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673" w:hanging="239"/>
    </w:pPr>
    <w:rPr>
      <w:rFonts w:ascii="仿宋" w:hAnsi="仿宋" w:eastAsia="仿宋" w:cs="仿宋"/>
      <w:lang w:val="en-US" w:eastAsia="zh-CN" w:bidi="ar-SA"/>
    </w:rPr>
  </w:style>
  <w:style w:type="paragraph" w:customStyle="1" w:styleId="8">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13757</Words>
  <Characters>14342</Characters>
  <TotalTime>13</TotalTime>
  <ScaleCrop>false</ScaleCrop>
  <LinksUpToDate>false</LinksUpToDate>
  <CharactersWithSpaces>14526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2023-08-29T02:53:00Z</dcterms:created>
  <dc:creator>随心</dc:creator>
  <cp:lastModifiedBy>lenovo</cp:lastModifiedBy>
  <dcterms:modified xsi:type="dcterms:W3CDTF">2023-09-07T01:55:30Z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WPS 文字</vt:lpwstr>
  </property>
  <property fmtid="{D5CDD505-2E9C-101B-9397-08002B2CF9AE}" pid="4" name="LastSaved">
    <vt:filetime>2023-08-29T00:00:00Z</vt:filetime>
  </property>
  <property fmtid="{D5CDD505-2E9C-101B-9397-08002B2CF9AE}" pid="5" name="SourceModified">
    <vt:lpwstr>D:20230504161255+08'12'</vt:lpwstr>
  </property>
  <property fmtid="{D5CDD505-2E9C-101B-9397-08002B2CF9AE}" pid="6" name="KSOProductBuildVer">
    <vt:lpwstr>2052-11.1.0.14309</vt:lpwstr>
  </property>
  <property fmtid="{D5CDD505-2E9C-101B-9397-08002B2CF9AE}" pid="7" name="ICV">
    <vt:lpwstr>92C954291BE5462DBE08F855E7782712_12</vt:lpwstr>
  </property>
</Properties>
</file>